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1" w:type="pct"/>
        <w:tblLook w:val="04A0" w:firstRow="1" w:lastRow="0" w:firstColumn="1" w:lastColumn="0" w:noHBand="0" w:noVBand="1"/>
      </w:tblPr>
      <w:tblGrid>
        <w:gridCol w:w="5057"/>
        <w:gridCol w:w="613"/>
        <w:gridCol w:w="4753"/>
      </w:tblGrid>
      <w:tr w:rsidR="00E91168" w:rsidRPr="0049015B" w14:paraId="7F098633" w14:textId="77777777" w:rsidTr="007B5D19">
        <w:trPr>
          <w:trHeight w:val="20"/>
        </w:trPr>
        <w:tc>
          <w:tcPr>
            <w:tcW w:w="2426" w:type="pct"/>
            <w:hideMark/>
          </w:tcPr>
          <w:p w14:paraId="6EBEC722" w14:textId="77777777" w:rsidR="00E91168" w:rsidRPr="0049015B" w:rsidRDefault="00E91168" w:rsidP="007B5D19">
            <w:pPr>
              <w:widowControl w:val="0"/>
              <w:autoSpaceDN w:val="0"/>
              <w:adjustRightInd w:val="0"/>
              <w:spacing w:after="0" w:line="360" w:lineRule="auto"/>
              <w:jc w:val="center"/>
              <w:textAlignment w:val="baseline"/>
              <w:rPr>
                <w:rFonts w:ascii="Times New Roman Полужирный" w:eastAsia="Times New Roman" w:hAnsi="Times New Roman Полужирный" w:cs="Times New Roman"/>
                <w:b/>
                <w:bCs/>
                <w:caps/>
                <w:sz w:val="28"/>
                <w:szCs w:val="24"/>
                <w:lang w:eastAsia="ru-RU"/>
              </w:rPr>
            </w:pPr>
            <w:r w:rsidRPr="0049015B">
              <w:rPr>
                <w:rFonts w:ascii="Times New Roman Полужирный" w:eastAsia="Times New Roman" w:hAnsi="Times New Roman Полужирный" w:cs="Times New Roman"/>
                <w:b/>
                <w:bCs/>
                <w:caps/>
                <w:sz w:val="28"/>
                <w:szCs w:val="24"/>
                <w:lang w:eastAsia="ru-RU"/>
              </w:rPr>
              <w:t>УТВЕРЖДАЮ</w:t>
            </w:r>
          </w:p>
        </w:tc>
        <w:tc>
          <w:tcPr>
            <w:tcW w:w="294" w:type="pct"/>
          </w:tcPr>
          <w:p w14:paraId="27EA4B81" w14:textId="77777777" w:rsidR="00E91168" w:rsidRPr="0049015B" w:rsidRDefault="00E91168" w:rsidP="007B5D19">
            <w:pPr>
              <w:widowControl w:val="0"/>
              <w:autoSpaceDN w:val="0"/>
              <w:adjustRightInd w:val="0"/>
              <w:spacing w:after="0" w:line="360" w:lineRule="auto"/>
              <w:jc w:val="center"/>
              <w:textAlignment w:val="baseline"/>
              <w:rPr>
                <w:rFonts w:ascii="Times New Roman Полужирный" w:eastAsia="Times New Roman" w:hAnsi="Times New Roman Полужирный" w:cs="Times New Roman"/>
                <w:b/>
                <w:bCs/>
                <w:caps/>
                <w:sz w:val="28"/>
                <w:szCs w:val="24"/>
                <w:lang w:eastAsia="ru-RU"/>
              </w:rPr>
            </w:pPr>
          </w:p>
        </w:tc>
        <w:tc>
          <w:tcPr>
            <w:tcW w:w="2280" w:type="pct"/>
            <w:hideMark/>
          </w:tcPr>
          <w:p w14:paraId="625F59EB" w14:textId="77777777" w:rsidR="00E91168" w:rsidRPr="0049015B" w:rsidRDefault="00E91168" w:rsidP="007B5D19">
            <w:pPr>
              <w:widowControl w:val="0"/>
              <w:autoSpaceDN w:val="0"/>
              <w:adjustRightInd w:val="0"/>
              <w:spacing w:after="0" w:line="360" w:lineRule="auto"/>
              <w:jc w:val="center"/>
              <w:textAlignment w:val="baseline"/>
              <w:rPr>
                <w:rFonts w:ascii="Times New Roman Полужирный" w:eastAsia="Times New Roman" w:hAnsi="Times New Roman Полужирный" w:cs="Times New Roman"/>
                <w:b/>
                <w:bCs/>
                <w:caps/>
                <w:sz w:val="28"/>
                <w:szCs w:val="24"/>
                <w:lang w:eastAsia="ru-RU"/>
              </w:rPr>
            </w:pPr>
            <w:r w:rsidRPr="0049015B">
              <w:rPr>
                <w:rFonts w:ascii="Times New Roman Полужирный" w:eastAsia="Times New Roman" w:hAnsi="Times New Roman Полужирный" w:cs="Times New Roman"/>
                <w:b/>
                <w:bCs/>
                <w:caps/>
                <w:sz w:val="28"/>
                <w:szCs w:val="24"/>
                <w:lang w:eastAsia="ru-RU"/>
              </w:rPr>
              <w:t>УТВЕРЖДАЮ</w:t>
            </w:r>
          </w:p>
        </w:tc>
      </w:tr>
      <w:tr w:rsidR="00E91168" w:rsidRPr="0049015B" w14:paraId="2B181CB7" w14:textId="77777777" w:rsidTr="007B5D19">
        <w:trPr>
          <w:trHeight w:val="20"/>
        </w:trPr>
        <w:tc>
          <w:tcPr>
            <w:tcW w:w="2426" w:type="pct"/>
          </w:tcPr>
          <w:p w14:paraId="2B6E6012" w14:textId="77777777" w:rsidR="00E91168" w:rsidRDefault="00E91168" w:rsidP="007B5D19">
            <w:pPr>
              <w:widowControl w:val="0"/>
              <w:autoSpaceDN w:val="0"/>
              <w:adjustRightInd w:val="0"/>
              <w:spacing w:after="0" w:line="240" w:lineRule="auto"/>
              <w:contextualSpacing/>
              <w:jc w:val="both"/>
              <w:textAlignment w:val="baseline"/>
              <w:rPr>
                <w:rFonts w:ascii="Times New Roman" w:eastAsia="SimSun" w:hAnsi="Times New Roman" w:cs="Times New Roman"/>
                <w:sz w:val="28"/>
                <w:szCs w:val="28"/>
                <w:lang w:eastAsia="ru-RU"/>
              </w:rPr>
            </w:pPr>
            <w:r w:rsidRPr="00CC6EE9">
              <w:rPr>
                <w:rFonts w:ascii="Times New Roman" w:eastAsia="SimSun" w:hAnsi="Times New Roman" w:cs="Times New Roman"/>
                <w:sz w:val="28"/>
                <w:szCs w:val="28"/>
                <w:lang w:eastAsia="ru-RU"/>
              </w:rPr>
              <w:t>Начальник</w:t>
            </w:r>
          </w:p>
          <w:p w14:paraId="44684AA9" w14:textId="77777777" w:rsidR="00E91168" w:rsidRPr="0049015B" w:rsidRDefault="00E91168" w:rsidP="007B5D19">
            <w:pPr>
              <w:widowControl w:val="0"/>
              <w:autoSpaceDN w:val="0"/>
              <w:adjustRightInd w:val="0"/>
              <w:spacing w:after="0" w:line="240" w:lineRule="auto"/>
              <w:contextualSpacing/>
              <w:jc w:val="both"/>
              <w:textAlignment w:val="baseline"/>
              <w:rPr>
                <w:rFonts w:ascii="Times New Roman" w:eastAsia="Times New Roman" w:hAnsi="Times New Roman" w:cs="Times New Roman"/>
                <w:sz w:val="28"/>
                <w:szCs w:val="24"/>
                <w:lang w:eastAsia="ru-RU"/>
              </w:rPr>
            </w:pPr>
            <w:r>
              <w:rPr>
                <w:rFonts w:ascii="Times New Roman" w:eastAsia="SimSun" w:hAnsi="Times New Roman" w:cs="Times New Roman"/>
                <w:sz w:val="28"/>
                <w:szCs w:val="28"/>
                <w:lang w:eastAsia="ru-RU"/>
              </w:rPr>
              <w:t>Ф</w:t>
            </w:r>
            <w:r w:rsidRPr="00CC6EE9">
              <w:rPr>
                <w:rFonts w:ascii="Times New Roman" w:eastAsia="SimSun" w:hAnsi="Times New Roman" w:cs="Times New Roman"/>
                <w:sz w:val="28"/>
                <w:szCs w:val="28"/>
                <w:lang w:eastAsia="ru-RU"/>
              </w:rPr>
              <w:t xml:space="preserve">КУ НПО «СТиС» </w:t>
            </w:r>
            <w:r>
              <w:rPr>
                <w:rFonts w:ascii="Times New Roman" w:eastAsia="SimSun" w:hAnsi="Times New Roman" w:cs="Times New Roman"/>
                <w:sz w:val="28"/>
                <w:szCs w:val="28"/>
                <w:lang w:eastAsia="ru-RU"/>
              </w:rPr>
              <w:t>МВД России</w:t>
            </w:r>
          </w:p>
        </w:tc>
        <w:tc>
          <w:tcPr>
            <w:tcW w:w="294" w:type="pct"/>
          </w:tcPr>
          <w:p w14:paraId="7005111B" w14:textId="77777777" w:rsidR="00E91168" w:rsidRPr="0049015B" w:rsidRDefault="00E91168" w:rsidP="007B5D19">
            <w:pPr>
              <w:autoSpaceDN w:val="0"/>
              <w:adjustRightInd w:val="0"/>
              <w:spacing w:before="20" w:after="120" w:line="360" w:lineRule="atLeast"/>
              <w:textAlignment w:val="baseline"/>
              <w:rPr>
                <w:rFonts w:ascii="Times New Roman" w:eastAsia="Times New Roman" w:hAnsi="Times New Roman" w:cs="Times New Roman"/>
                <w:sz w:val="28"/>
                <w:szCs w:val="24"/>
                <w:lang w:eastAsia="ru-RU"/>
              </w:rPr>
            </w:pPr>
          </w:p>
        </w:tc>
        <w:tc>
          <w:tcPr>
            <w:tcW w:w="2280" w:type="pct"/>
            <w:hideMark/>
          </w:tcPr>
          <w:p w14:paraId="0D6E1F3D" w14:textId="376C3669" w:rsidR="00E91168" w:rsidRDefault="00052A84" w:rsidP="007B5D19">
            <w:pPr>
              <w:widowControl w:val="0"/>
              <w:suppressAutoHyphens/>
              <w:spacing w:after="0" w:line="240" w:lineRule="auto"/>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Г</w:t>
            </w:r>
            <w:r w:rsidR="00E91168" w:rsidRPr="00CC6EE9">
              <w:rPr>
                <w:rFonts w:ascii="Times New Roman" w:eastAsia="Times New Roman" w:hAnsi="Times New Roman" w:cs="Times New Roman"/>
                <w:sz w:val="28"/>
                <w:szCs w:val="24"/>
                <w:lang w:eastAsia="ru-RU"/>
              </w:rPr>
              <w:t>енеральн</w:t>
            </w:r>
            <w:r>
              <w:rPr>
                <w:rFonts w:ascii="Times New Roman" w:eastAsia="Times New Roman" w:hAnsi="Times New Roman" w:cs="Times New Roman"/>
                <w:sz w:val="28"/>
                <w:szCs w:val="24"/>
                <w:lang w:eastAsia="ru-RU"/>
              </w:rPr>
              <w:t>ый</w:t>
            </w:r>
            <w:r w:rsidR="00E91168" w:rsidRPr="00CC6EE9">
              <w:rPr>
                <w:rFonts w:ascii="Times New Roman" w:eastAsia="Times New Roman" w:hAnsi="Times New Roman" w:cs="Times New Roman"/>
                <w:sz w:val="28"/>
                <w:szCs w:val="24"/>
                <w:lang w:eastAsia="ru-RU"/>
              </w:rPr>
              <w:t xml:space="preserve"> директор</w:t>
            </w:r>
          </w:p>
          <w:p w14:paraId="54B12653" w14:textId="77777777" w:rsidR="00E91168" w:rsidRPr="0049015B" w:rsidRDefault="00E91168" w:rsidP="007B5D19">
            <w:pPr>
              <w:widowControl w:val="0"/>
              <w:suppressAutoHyphens/>
              <w:spacing w:after="0" w:line="240" w:lineRule="auto"/>
              <w:rPr>
                <w:rFonts w:ascii="Times New Roman" w:eastAsia="Times New Roman" w:hAnsi="Times New Roman" w:cs="Times New Roman"/>
                <w:sz w:val="28"/>
                <w:szCs w:val="24"/>
                <w:lang w:eastAsia="ru-RU"/>
              </w:rPr>
            </w:pPr>
            <w:r w:rsidRPr="0049015B">
              <w:rPr>
                <w:rFonts w:ascii="Times New Roman" w:eastAsia="Times New Roman" w:hAnsi="Times New Roman" w:cs="Times New Roman"/>
                <w:sz w:val="28"/>
                <w:szCs w:val="24"/>
                <w:lang w:eastAsia="ru-RU"/>
              </w:rPr>
              <w:t>ООО «Программный Продукт»</w:t>
            </w:r>
          </w:p>
        </w:tc>
      </w:tr>
      <w:tr w:rsidR="00E91168" w:rsidRPr="0049015B" w14:paraId="70FC1762" w14:textId="77777777" w:rsidTr="007B5D19">
        <w:trPr>
          <w:trHeight w:val="20"/>
        </w:trPr>
        <w:tc>
          <w:tcPr>
            <w:tcW w:w="2426" w:type="pct"/>
            <w:vAlign w:val="bottom"/>
          </w:tcPr>
          <w:p w14:paraId="571254CC" w14:textId="77777777" w:rsidR="00E91168" w:rsidRPr="0049015B" w:rsidRDefault="00E91168" w:rsidP="007B5D19">
            <w:pPr>
              <w:widowControl w:val="0"/>
              <w:suppressAutoHyphens/>
              <w:spacing w:after="0" w:line="240" w:lineRule="auto"/>
              <w:jc w:val="both"/>
              <w:rPr>
                <w:rFonts w:ascii="Times New Roman" w:eastAsia="Times New Roman" w:hAnsi="Times New Roman" w:cs="Times New Roman"/>
                <w:sz w:val="28"/>
                <w:szCs w:val="24"/>
                <w:lang w:eastAsia="ru-RU"/>
              </w:rPr>
            </w:pPr>
            <w:r w:rsidRPr="003E1A49">
              <w:rPr>
                <w:rFonts w:ascii="Times New Roman" w:eastAsia="Times New Roman" w:hAnsi="Times New Roman" w:cs="Times New Roman"/>
                <w:sz w:val="28"/>
                <w:szCs w:val="24"/>
                <w:lang w:eastAsia="ru-RU"/>
              </w:rPr>
              <w:t>_________________</w:t>
            </w:r>
            <w:r>
              <w:rPr>
                <w:rFonts w:ascii="Times New Roman" w:eastAsia="Times New Roman" w:hAnsi="Times New Roman" w:cs="Times New Roman"/>
                <w:sz w:val="28"/>
                <w:szCs w:val="24"/>
                <w:lang w:eastAsia="ru-RU"/>
              </w:rPr>
              <w:t xml:space="preserve"> </w:t>
            </w:r>
            <w:r w:rsidRPr="0049015B">
              <w:rPr>
                <w:rFonts w:ascii="Times New Roman" w:eastAsia="Times New Roman" w:hAnsi="Times New Roman" w:cs="Times New Roman"/>
                <w:sz w:val="28"/>
                <w:szCs w:val="24"/>
                <w:lang w:eastAsia="ru-RU"/>
              </w:rPr>
              <w:t>/</w:t>
            </w:r>
            <w:r>
              <w:t xml:space="preserve"> </w:t>
            </w:r>
            <w:r w:rsidRPr="00D238DC">
              <w:rPr>
                <w:rFonts w:ascii="Times New Roman" w:eastAsia="Times New Roman" w:hAnsi="Times New Roman" w:cs="Times New Roman"/>
                <w:sz w:val="28"/>
                <w:szCs w:val="24"/>
                <w:lang w:eastAsia="ru-RU"/>
              </w:rPr>
              <w:t>С.Г.</w:t>
            </w:r>
            <w:r>
              <w:rPr>
                <w:rFonts w:ascii="Times New Roman" w:eastAsia="Times New Roman" w:hAnsi="Times New Roman" w:cs="Times New Roman"/>
                <w:sz w:val="28"/>
                <w:szCs w:val="24"/>
                <w:lang w:eastAsia="ru-RU"/>
              </w:rPr>
              <w:t xml:space="preserve"> Поволоцкий</w:t>
            </w:r>
          </w:p>
        </w:tc>
        <w:tc>
          <w:tcPr>
            <w:tcW w:w="294" w:type="pct"/>
          </w:tcPr>
          <w:p w14:paraId="754BF86A" w14:textId="77777777" w:rsidR="00E91168" w:rsidRPr="0049015B" w:rsidRDefault="00E91168" w:rsidP="007B5D19">
            <w:pPr>
              <w:autoSpaceDN w:val="0"/>
              <w:adjustRightInd w:val="0"/>
              <w:spacing w:before="20" w:after="120" w:line="360" w:lineRule="atLeast"/>
              <w:textAlignment w:val="baseline"/>
              <w:rPr>
                <w:rFonts w:ascii="Times New Roman" w:eastAsia="Times New Roman" w:hAnsi="Times New Roman" w:cs="Times New Roman"/>
                <w:sz w:val="28"/>
                <w:szCs w:val="24"/>
                <w:lang w:eastAsia="ru-RU"/>
              </w:rPr>
            </w:pPr>
          </w:p>
        </w:tc>
        <w:tc>
          <w:tcPr>
            <w:tcW w:w="2280" w:type="pct"/>
            <w:vAlign w:val="bottom"/>
            <w:hideMark/>
          </w:tcPr>
          <w:p w14:paraId="7E85E055" w14:textId="637EBF1E" w:rsidR="00E91168" w:rsidRPr="0049015B" w:rsidRDefault="00E91168">
            <w:pPr>
              <w:widowControl w:val="0"/>
              <w:suppressAutoHyphens/>
              <w:spacing w:after="0" w:line="240" w:lineRule="auto"/>
              <w:rPr>
                <w:rFonts w:ascii="Times New Roman" w:eastAsia="Times New Roman" w:hAnsi="Times New Roman" w:cs="Times New Roman"/>
                <w:sz w:val="28"/>
                <w:szCs w:val="24"/>
                <w:lang w:eastAsia="ru-RU"/>
              </w:rPr>
            </w:pPr>
            <w:r w:rsidRPr="0049015B">
              <w:rPr>
                <w:rFonts w:ascii="Times New Roman" w:eastAsia="Times New Roman" w:hAnsi="Times New Roman" w:cs="Times New Roman"/>
                <w:sz w:val="28"/>
                <w:szCs w:val="24"/>
                <w:lang w:eastAsia="ru-RU"/>
              </w:rPr>
              <w:t>_</w:t>
            </w:r>
            <w:r w:rsidRPr="003E1A49">
              <w:rPr>
                <w:rFonts w:ascii="Times New Roman" w:eastAsia="Times New Roman" w:hAnsi="Times New Roman" w:cs="Times New Roman"/>
                <w:sz w:val="28"/>
                <w:szCs w:val="24"/>
                <w:lang w:eastAsia="ru-RU"/>
              </w:rPr>
              <w:t>_______________</w:t>
            </w:r>
            <w:r>
              <w:rPr>
                <w:rFonts w:ascii="Times New Roman" w:eastAsia="Times New Roman" w:hAnsi="Times New Roman" w:cs="Times New Roman"/>
                <w:sz w:val="28"/>
                <w:szCs w:val="24"/>
                <w:lang w:eastAsia="ru-RU"/>
              </w:rPr>
              <w:t xml:space="preserve"> /</w:t>
            </w:r>
            <w:r w:rsidRPr="0049015B">
              <w:rPr>
                <w:rFonts w:ascii="Times New Roman" w:eastAsia="Times New Roman" w:hAnsi="Times New Roman" w:cs="Times New Roman"/>
                <w:sz w:val="28"/>
                <w:szCs w:val="24"/>
                <w:lang w:eastAsia="ru-RU"/>
              </w:rPr>
              <w:t xml:space="preserve"> </w:t>
            </w:r>
            <w:r w:rsidR="00052A84">
              <w:rPr>
                <w:rFonts w:ascii="Times New Roman" w:eastAsia="Times New Roman" w:hAnsi="Times New Roman" w:cs="Times New Roman"/>
                <w:sz w:val="28"/>
                <w:szCs w:val="24"/>
                <w:lang w:eastAsia="ru-RU"/>
              </w:rPr>
              <w:t>Н</w:t>
            </w:r>
            <w:r w:rsidRPr="0049015B">
              <w:rPr>
                <w:rFonts w:ascii="Times New Roman" w:eastAsia="Times New Roman" w:hAnsi="Times New Roman" w:cs="Times New Roman"/>
                <w:sz w:val="28"/>
                <w:szCs w:val="24"/>
                <w:lang w:eastAsia="ru-RU"/>
              </w:rPr>
              <w:t xml:space="preserve">.Н. </w:t>
            </w:r>
            <w:r w:rsidR="00052A84">
              <w:rPr>
                <w:rFonts w:ascii="Times New Roman" w:eastAsia="Times New Roman" w:hAnsi="Times New Roman" w:cs="Times New Roman"/>
                <w:sz w:val="28"/>
                <w:szCs w:val="24"/>
                <w:lang w:eastAsia="ru-RU"/>
              </w:rPr>
              <w:t>Подобайло</w:t>
            </w:r>
          </w:p>
        </w:tc>
      </w:tr>
      <w:tr w:rsidR="00E91168" w:rsidRPr="0049015B" w14:paraId="6CCE49E4" w14:textId="77777777" w:rsidTr="007B5D19">
        <w:trPr>
          <w:trHeight w:val="20"/>
        </w:trPr>
        <w:tc>
          <w:tcPr>
            <w:tcW w:w="2426" w:type="pct"/>
            <w:vAlign w:val="bottom"/>
            <w:hideMark/>
          </w:tcPr>
          <w:p w14:paraId="121A0A35" w14:textId="65B8A691" w:rsidR="00E91168" w:rsidRPr="0049015B" w:rsidRDefault="00E91168" w:rsidP="00644998">
            <w:pPr>
              <w:widowControl w:val="0"/>
              <w:suppressAutoHyphens/>
              <w:spacing w:after="0" w:line="240" w:lineRule="auto"/>
              <w:jc w:val="both"/>
              <w:rPr>
                <w:rFonts w:ascii="Times New Roman" w:eastAsia="Times New Roman" w:hAnsi="Times New Roman" w:cs="Times New Roman"/>
                <w:sz w:val="28"/>
                <w:szCs w:val="24"/>
                <w:lang w:eastAsia="ru-RU"/>
              </w:rPr>
            </w:pPr>
            <w:r w:rsidRPr="0049015B">
              <w:rPr>
                <w:rFonts w:ascii="Times New Roman" w:eastAsia="Times New Roman" w:hAnsi="Times New Roman" w:cs="Times New Roman"/>
                <w:sz w:val="28"/>
                <w:szCs w:val="24"/>
                <w:lang w:eastAsia="ru-RU"/>
              </w:rPr>
              <w:t>«__» _______________ 202</w:t>
            </w:r>
            <w:r w:rsidR="00644998">
              <w:rPr>
                <w:rFonts w:ascii="Times New Roman" w:eastAsia="Times New Roman" w:hAnsi="Times New Roman" w:cs="Times New Roman"/>
                <w:sz w:val="28"/>
                <w:szCs w:val="24"/>
                <w:lang w:eastAsia="ru-RU"/>
              </w:rPr>
              <w:t>3</w:t>
            </w:r>
            <w:r w:rsidRPr="0049015B">
              <w:rPr>
                <w:rFonts w:ascii="Times New Roman" w:eastAsia="Times New Roman" w:hAnsi="Times New Roman" w:cs="Times New Roman"/>
                <w:sz w:val="28"/>
                <w:szCs w:val="24"/>
                <w:lang w:eastAsia="ru-RU"/>
              </w:rPr>
              <w:t xml:space="preserve"> г.</w:t>
            </w:r>
          </w:p>
        </w:tc>
        <w:tc>
          <w:tcPr>
            <w:tcW w:w="294" w:type="pct"/>
          </w:tcPr>
          <w:p w14:paraId="0C06539F" w14:textId="77777777" w:rsidR="00E91168" w:rsidRPr="0049015B" w:rsidRDefault="00E91168" w:rsidP="007B5D19">
            <w:pPr>
              <w:autoSpaceDN w:val="0"/>
              <w:adjustRightInd w:val="0"/>
              <w:spacing w:before="20" w:after="120" w:line="360" w:lineRule="atLeast"/>
              <w:textAlignment w:val="baseline"/>
              <w:rPr>
                <w:rFonts w:ascii="Times New Roman" w:eastAsia="Times New Roman" w:hAnsi="Times New Roman" w:cs="Times New Roman"/>
                <w:sz w:val="28"/>
                <w:szCs w:val="24"/>
                <w:lang w:eastAsia="ru-RU"/>
              </w:rPr>
            </w:pPr>
          </w:p>
        </w:tc>
        <w:tc>
          <w:tcPr>
            <w:tcW w:w="2280" w:type="pct"/>
            <w:vAlign w:val="bottom"/>
            <w:hideMark/>
          </w:tcPr>
          <w:p w14:paraId="69C2AF5C" w14:textId="28103B80" w:rsidR="00E91168" w:rsidRPr="0049015B" w:rsidRDefault="00E91168" w:rsidP="00644998">
            <w:pPr>
              <w:widowControl w:val="0"/>
              <w:suppressAutoHyphens/>
              <w:spacing w:after="0" w:line="240" w:lineRule="auto"/>
              <w:jc w:val="both"/>
              <w:rPr>
                <w:rFonts w:ascii="Times New Roman" w:eastAsia="Times New Roman" w:hAnsi="Times New Roman" w:cs="Times New Roman"/>
                <w:sz w:val="28"/>
                <w:szCs w:val="24"/>
                <w:lang w:eastAsia="ru-RU"/>
              </w:rPr>
            </w:pPr>
            <w:r w:rsidRPr="0049015B">
              <w:rPr>
                <w:rFonts w:ascii="Times New Roman" w:eastAsia="Times New Roman" w:hAnsi="Times New Roman" w:cs="Times New Roman"/>
                <w:sz w:val="28"/>
                <w:szCs w:val="24"/>
                <w:lang w:eastAsia="ru-RU"/>
              </w:rPr>
              <w:t>«__» _______________ 202</w:t>
            </w:r>
            <w:r w:rsidR="00644998">
              <w:rPr>
                <w:rFonts w:ascii="Times New Roman" w:eastAsia="Times New Roman" w:hAnsi="Times New Roman" w:cs="Times New Roman"/>
                <w:sz w:val="28"/>
                <w:szCs w:val="24"/>
                <w:lang w:eastAsia="ru-RU"/>
              </w:rPr>
              <w:t>3</w:t>
            </w:r>
            <w:r w:rsidRPr="0049015B">
              <w:rPr>
                <w:rFonts w:ascii="Times New Roman" w:eastAsia="Times New Roman" w:hAnsi="Times New Roman" w:cs="Times New Roman"/>
                <w:sz w:val="28"/>
                <w:szCs w:val="24"/>
                <w:lang w:eastAsia="ru-RU"/>
              </w:rPr>
              <w:t xml:space="preserve"> г.</w:t>
            </w:r>
          </w:p>
        </w:tc>
      </w:tr>
      <w:tr w:rsidR="00E91168" w:rsidRPr="0049015B" w14:paraId="66FFFB12" w14:textId="77777777" w:rsidTr="007B5D19">
        <w:trPr>
          <w:trHeight w:val="20"/>
        </w:trPr>
        <w:tc>
          <w:tcPr>
            <w:tcW w:w="2426" w:type="pct"/>
            <w:hideMark/>
          </w:tcPr>
          <w:p w14:paraId="40F59821" w14:textId="77777777" w:rsidR="00E91168" w:rsidRPr="0049015B" w:rsidRDefault="00E91168" w:rsidP="007B5D19">
            <w:pPr>
              <w:spacing w:before="20" w:after="120" w:line="240" w:lineRule="auto"/>
              <w:rPr>
                <w:rFonts w:ascii="Times New Roman" w:eastAsia="Times New Roman" w:hAnsi="Times New Roman" w:cs="Times New Roman"/>
                <w:sz w:val="18"/>
                <w:szCs w:val="24"/>
                <w:lang w:eastAsia="ru-RU"/>
              </w:rPr>
            </w:pPr>
            <w:r w:rsidRPr="0049015B">
              <w:rPr>
                <w:rFonts w:ascii="Times New Roman" w:eastAsia="Times New Roman" w:hAnsi="Times New Roman" w:cs="Times New Roman"/>
                <w:sz w:val="18"/>
                <w:szCs w:val="24"/>
                <w:lang w:eastAsia="ru-RU"/>
              </w:rPr>
              <w:t>М.П.</w:t>
            </w:r>
          </w:p>
        </w:tc>
        <w:tc>
          <w:tcPr>
            <w:tcW w:w="294" w:type="pct"/>
          </w:tcPr>
          <w:p w14:paraId="28D9FDD6" w14:textId="77777777" w:rsidR="00E91168" w:rsidRPr="0049015B" w:rsidRDefault="00E91168" w:rsidP="007B5D19">
            <w:pPr>
              <w:autoSpaceDN w:val="0"/>
              <w:adjustRightInd w:val="0"/>
              <w:spacing w:before="20" w:after="120" w:line="360" w:lineRule="atLeast"/>
              <w:textAlignment w:val="baseline"/>
              <w:rPr>
                <w:rFonts w:ascii="Times New Roman" w:eastAsia="Times New Roman" w:hAnsi="Times New Roman" w:cs="Times New Roman"/>
                <w:sz w:val="18"/>
                <w:szCs w:val="24"/>
                <w:lang w:eastAsia="ru-RU"/>
              </w:rPr>
            </w:pPr>
          </w:p>
        </w:tc>
        <w:tc>
          <w:tcPr>
            <w:tcW w:w="2280" w:type="pct"/>
            <w:hideMark/>
          </w:tcPr>
          <w:p w14:paraId="4DEBB808" w14:textId="77777777" w:rsidR="00E91168" w:rsidRPr="0049015B" w:rsidRDefault="00E91168" w:rsidP="007B5D19">
            <w:pPr>
              <w:spacing w:before="20" w:after="120" w:line="240" w:lineRule="auto"/>
              <w:rPr>
                <w:rFonts w:ascii="Times New Roman" w:eastAsia="Times New Roman" w:hAnsi="Times New Roman" w:cs="Times New Roman"/>
                <w:sz w:val="28"/>
                <w:szCs w:val="24"/>
                <w:lang w:eastAsia="ru-RU"/>
              </w:rPr>
            </w:pPr>
            <w:r w:rsidRPr="0049015B">
              <w:rPr>
                <w:rFonts w:ascii="Times New Roman" w:eastAsia="Times New Roman" w:hAnsi="Times New Roman" w:cs="Times New Roman"/>
                <w:sz w:val="18"/>
                <w:szCs w:val="24"/>
                <w:lang w:eastAsia="ru-RU"/>
              </w:rPr>
              <w:t>М.П.</w:t>
            </w:r>
          </w:p>
        </w:tc>
      </w:tr>
    </w:tbl>
    <w:p w14:paraId="054FDE86" w14:textId="77777777" w:rsidR="00E91168" w:rsidRDefault="00E91168" w:rsidP="00E91168">
      <w:pPr>
        <w:autoSpaceDN w:val="0"/>
        <w:adjustRightInd w:val="0"/>
        <w:spacing w:after="0" w:line="240" w:lineRule="auto"/>
        <w:jc w:val="center"/>
        <w:textAlignment w:val="baseline"/>
        <w:rPr>
          <w:rFonts w:ascii="Times New Roman" w:eastAsia="Times New Roman" w:hAnsi="Times New Roman" w:cs="Arial"/>
          <w:b/>
          <w:bCs/>
          <w:sz w:val="28"/>
          <w:szCs w:val="24"/>
        </w:rPr>
      </w:pPr>
    </w:p>
    <w:p w14:paraId="64186D41" w14:textId="77777777" w:rsidR="00E91168" w:rsidRPr="0049015B" w:rsidRDefault="00E91168" w:rsidP="00E91168">
      <w:pPr>
        <w:autoSpaceDN w:val="0"/>
        <w:adjustRightInd w:val="0"/>
        <w:spacing w:before="240" w:after="0" w:line="360" w:lineRule="atLeast"/>
        <w:jc w:val="center"/>
        <w:textAlignment w:val="baseline"/>
        <w:rPr>
          <w:rFonts w:ascii="Times New Roman" w:eastAsia="Times New Roman" w:hAnsi="Times New Roman" w:cs="Arial"/>
          <w:b/>
          <w:bCs/>
          <w:sz w:val="28"/>
          <w:szCs w:val="24"/>
        </w:rPr>
      </w:pPr>
      <w:r w:rsidRPr="0049015B">
        <w:rPr>
          <w:rFonts w:ascii="Times New Roman" w:eastAsia="Times New Roman" w:hAnsi="Times New Roman" w:cs="Arial"/>
          <w:b/>
          <w:bCs/>
          <w:sz w:val="28"/>
          <w:szCs w:val="24"/>
        </w:rPr>
        <w:t>Концепция создания Единой цифровой платформы</w:t>
      </w:r>
      <w:r>
        <w:rPr>
          <w:rFonts w:ascii="Times New Roman" w:eastAsia="Times New Roman" w:hAnsi="Times New Roman" w:cs="Arial"/>
          <w:b/>
          <w:bCs/>
          <w:sz w:val="28"/>
          <w:szCs w:val="24"/>
        </w:rPr>
        <w:br/>
      </w:r>
      <w:r w:rsidRPr="0049015B">
        <w:rPr>
          <w:rFonts w:ascii="Times New Roman" w:eastAsia="Times New Roman" w:hAnsi="Times New Roman" w:cs="Arial"/>
          <w:b/>
          <w:bCs/>
          <w:sz w:val="28"/>
          <w:szCs w:val="24"/>
        </w:rPr>
        <w:t>Государственной инспекции безопасности дорожного движения</w:t>
      </w:r>
      <w:r>
        <w:rPr>
          <w:rFonts w:ascii="Times New Roman" w:eastAsia="Times New Roman" w:hAnsi="Times New Roman" w:cs="Arial"/>
          <w:b/>
          <w:bCs/>
          <w:sz w:val="28"/>
          <w:szCs w:val="24"/>
        </w:rPr>
        <w:br/>
      </w:r>
      <w:r w:rsidRPr="0049015B">
        <w:rPr>
          <w:rFonts w:ascii="Times New Roman" w:eastAsia="Times New Roman" w:hAnsi="Times New Roman" w:cs="Arial"/>
          <w:b/>
          <w:bCs/>
          <w:sz w:val="28"/>
          <w:szCs w:val="24"/>
        </w:rPr>
        <w:t>Министерства внутренних дел Российской Федерации (проект)</w:t>
      </w:r>
    </w:p>
    <w:p w14:paraId="182447C2" w14:textId="77777777" w:rsidR="00E91168" w:rsidRPr="003018F3" w:rsidRDefault="00E91168" w:rsidP="00E91168">
      <w:pPr>
        <w:autoSpaceDN w:val="0"/>
        <w:adjustRightInd w:val="0"/>
        <w:spacing w:before="240" w:after="0" w:line="360" w:lineRule="atLeast"/>
        <w:jc w:val="center"/>
        <w:textAlignment w:val="baseline"/>
        <w:rPr>
          <w:rFonts w:ascii="Times New Roman" w:eastAsia="Times New Roman" w:hAnsi="Times New Roman" w:cs="Arial"/>
          <w:bCs/>
          <w:sz w:val="28"/>
          <w:szCs w:val="28"/>
        </w:rPr>
      </w:pPr>
      <w:r w:rsidRPr="0049015B">
        <w:rPr>
          <w:rFonts w:ascii="Times New Roman" w:eastAsia="Times New Roman" w:hAnsi="Times New Roman" w:cs="Arial"/>
          <w:bCs/>
          <w:sz w:val="28"/>
          <w:szCs w:val="28"/>
        </w:rPr>
        <w:t xml:space="preserve">Листов </w:t>
      </w:r>
      <w:r w:rsidRPr="003018F3">
        <w:rPr>
          <w:rFonts w:ascii="Times New Roman" w:eastAsia="Times New Roman" w:hAnsi="Times New Roman" w:cs="Arial"/>
          <w:bCs/>
          <w:sz w:val="28"/>
          <w:szCs w:val="28"/>
        </w:rPr>
        <w:t>__</w:t>
      </w:r>
    </w:p>
    <w:p w14:paraId="42E19B98" w14:textId="77777777" w:rsidR="00E91168" w:rsidRPr="0049015B" w:rsidRDefault="00E91168" w:rsidP="00E91168">
      <w:pPr>
        <w:autoSpaceDN w:val="0"/>
        <w:adjustRightInd w:val="0"/>
        <w:spacing w:before="240" w:after="0" w:line="360" w:lineRule="atLeast"/>
        <w:jc w:val="center"/>
        <w:textAlignment w:val="baseline"/>
        <w:rPr>
          <w:rFonts w:ascii="Times New Roman" w:eastAsia="Times New Roman" w:hAnsi="Times New Roman" w:cs="Arial"/>
          <w:b/>
          <w:bCs/>
          <w:sz w:val="28"/>
          <w:szCs w:val="24"/>
        </w:rPr>
      </w:pPr>
    </w:p>
    <w:tbl>
      <w:tblPr>
        <w:tblW w:w="5000" w:type="pct"/>
        <w:tblLook w:val="0000" w:firstRow="0" w:lastRow="0" w:firstColumn="0" w:lastColumn="0" w:noHBand="0" w:noVBand="0"/>
      </w:tblPr>
      <w:tblGrid>
        <w:gridCol w:w="4723"/>
        <w:gridCol w:w="1019"/>
        <w:gridCol w:w="4679"/>
      </w:tblGrid>
      <w:tr w:rsidR="00E91168" w:rsidRPr="0049015B" w14:paraId="21854873" w14:textId="77777777" w:rsidTr="007B5D19">
        <w:trPr>
          <w:trHeight w:val="20"/>
        </w:trPr>
        <w:tc>
          <w:tcPr>
            <w:tcW w:w="2266" w:type="pct"/>
          </w:tcPr>
          <w:p w14:paraId="641ADFF2" w14:textId="77777777" w:rsidR="00E91168" w:rsidRPr="0049015B" w:rsidRDefault="00E91168" w:rsidP="007B5D19">
            <w:pPr>
              <w:widowControl w:val="0"/>
              <w:autoSpaceDN w:val="0"/>
              <w:adjustRightInd w:val="0"/>
              <w:spacing w:after="0" w:line="240" w:lineRule="auto"/>
              <w:jc w:val="center"/>
              <w:textAlignment w:val="baseline"/>
              <w:rPr>
                <w:rFonts w:ascii="Times New Roman Полужирный" w:eastAsia="Times New Roman" w:hAnsi="Times New Roman Полужирный" w:cs="Times New Roman"/>
                <w:b/>
                <w:bCs/>
                <w:caps/>
                <w:sz w:val="28"/>
                <w:szCs w:val="24"/>
                <w:lang w:eastAsia="ru-RU"/>
              </w:rPr>
            </w:pPr>
            <w:r w:rsidRPr="0049015B">
              <w:rPr>
                <w:rFonts w:ascii="Times New Roman Полужирный" w:eastAsia="Times New Roman" w:hAnsi="Times New Roman Полужирный" w:cs="Times New Roman"/>
                <w:b/>
                <w:bCs/>
                <w:caps/>
                <w:sz w:val="28"/>
                <w:szCs w:val="24"/>
                <w:lang w:eastAsia="ru-RU"/>
              </w:rPr>
              <w:t>СОГЛАСОВАНО</w:t>
            </w:r>
          </w:p>
        </w:tc>
        <w:tc>
          <w:tcPr>
            <w:tcW w:w="489" w:type="pct"/>
          </w:tcPr>
          <w:p w14:paraId="760E3CEC" w14:textId="77777777" w:rsidR="00E91168" w:rsidRPr="0049015B" w:rsidRDefault="00E91168" w:rsidP="007B5D19">
            <w:pPr>
              <w:widowControl w:val="0"/>
              <w:autoSpaceDN w:val="0"/>
              <w:adjustRightInd w:val="0"/>
              <w:spacing w:before="240" w:after="0" w:line="240" w:lineRule="auto"/>
              <w:jc w:val="center"/>
              <w:textAlignment w:val="baseline"/>
              <w:rPr>
                <w:rFonts w:ascii="Times New Roman Полужирный" w:eastAsia="Times New Roman" w:hAnsi="Times New Roman Полужирный" w:cs="Times New Roman"/>
                <w:b/>
                <w:bCs/>
                <w:caps/>
                <w:sz w:val="28"/>
                <w:szCs w:val="24"/>
                <w:lang w:eastAsia="ru-RU"/>
              </w:rPr>
            </w:pPr>
          </w:p>
        </w:tc>
        <w:tc>
          <w:tcPr>
            <w:tcW w:w="2245" w:type="pct"/>
          </w:tcPr>
          <w:p w14:paraId="1B442D29" w14:textId="77777777" w:rsidR="00E91168" w:rsidRPr="0049015B" w:rsidRDefault="00E91168" w:rsidP="007B5D19">
            <w:pPr>
              <w:widowControl w:val="0"/>
              <w:autoSpaceDN w:val="0"/>
              <w:adjustRightInd w:val="0"/>
              <w:spacing w:after="0" w:line="240" w:lineRule="auto"/>
              <w:jc w:val="center"/>
              <w:textAlignment w:val="baseline"/>
              <w:rPr>
                <w:rFonts w:ascii="Times New Roman Полужирный" w:eastAsia="Times New Roman" w:hAnsi="Times New Roman Полужирный" w:cs="Times New Roman"/>
                <w:b/>
                <w:bCs/>
                <w:caps/>
                <w:color w:val="FFFFFF"/>
                <w:sz w:val="28"/>
                <w:szCs w:val="24"/>
                <w:lang w:eastAsia="ru-RU"/>
              </w:rPr>
            </w:pPr>
            <w:r w:rsidRPr="0049015B">
              <w:rPr>
                <w:rFonts w:ascii="Times New Roman Полужирный" w:eastAsia="Times New Roman" w:hAnsi="Times New Roman Полужирный" w:cs="Times New Roman"/>
                <w:b/>
                <w:bCs/>
                <w:caps/>
                <w:sz w:val="28"/>
                <w:szCs w:val="24"/>
                <w:lang w:eastAsia="ru-RU"/>
              </w:rPr>
              <w:t>СОГЛАСОВАНО</w:t>
            </w:r>
          </w:p>
        </w:tc>
      </w:tr>
      <w:tr w:rsidR="00E91168" w:rsidRPr="0049015B" w14:paraId="7E86ED22" w14:textId="77777777" w:rsidTr="007B5D19">
        <w:trPr>
          <w:trHeight w:val="20"/>
        </w:trPr>
        <w:tc>
          <w:tcPr>
            <w:tcW w:w="2266" w:type="pct"/>
          </w:tcPr>
          <w:p w14:paraId="1139335B" w14:textId="77777777" w:rsidR="00E91168" w:rsidRPr="0049015B" w:rsidRDefault="00E91168" w:rsidP="007B5D19">
            <w:pPr>
              <w:spacing w:before="20" w:after="120" w:line="240" w:lineRule="auto"/>
              <w:rPr>
                <w:rFonts w:ascii="Times New Roman" w:eastAsia="Times New Roman" w:hAnsi="Times New Roman" w:cs="Times New Roman"/>
                <w:sz w:val="28"/>
                <w:szCs w:val="28"/>
              </w:rPr>
            </w:pPr>
            <w:r w:rsidRPr="0049015B">
              <w:rPr>
                <w:rFonts w:ascii="Times New Roman" w:eastAsia="Times New Roman" w:hAnsi="Times New Roman" w:cs="Times New Roman"/>
                <w:sz w:val="28"/>
                <w:szCs w:val="20"/>
                <w:lang w:eastAsia="ru-RU"/>
              </w:rPr>
              <w:t>______________________</w:t>
            </w:r>
            <w:r>
              <w:rPr>
                <w:rFonts w:ascii="Times New Roman" w:eastAsia="Times New Roman" w:hAnsi="Times New Roman" w:cs="Times New Roman"/>
                <w:sz w:val="28"/>
                <w:szCs w:val="20"/>
                <w:lang w:eastAsia="ru-RU"/>
              </w:rPr>
              <w:t>_____</w:t>
            </w:r>
            <w:r w:rsidRPr="0049015B">
              <w:rPr>
                <w:rFonts w:ascii="Times New Roman" w:eastAsia="Times New Roman" w:hAnsi="Times New Roman" w:cs="Times New Roman"/>
                <w:sz w:val="28"/>
                <w:szCs w:val="20"/>
                <w:lang w:eastAsia="ru-RU"/>
              </w:rPr>
              <w:t>___</w:t>
            </w:r>
            <w:r w:rsidRPr="0049015B">
              <w:rPr>
                <w:rFonts w:ascii="Times New Roman" w:eastAsia="Times New Roman" w:hAnsi="Times New Roman" w:cs="Times New Roman"/>
                <w:sz w:val="28"/>
                <w:szCs w:val="20"/>
                <w:lang w:eastAsia="ru-RU"/>
              </w:rPr>
              <w:br/>
              <w:t>_________________</w:t>
            </w:r>
            <w:r>
              <w:rPr>
                <w:rFonts w:ascii="Times New Roman" w:eastAsia="Times New Roman" w:hAnsi="Times New Roman" w:cs="Times New Roman"/>
                <w:sz w:val="28"/>
                <w:szCs w:val="20"/>
                <w:lang w:eastAsia="ru-RU"/>
              </w:rPr>
              <w:t>_____</w:t>
            </w:r>
            <w:r w:rsidRPr="0049015B">
              <w:rPr>
                <w:rFonts w:ascii="Times New Roman" w:eastAsia="Times New Roman" w:hAnsi="Times New Roman" w:cs="Times New Roman"/>
                <w:sz w:val="28"/>
                <w:szCs w:val="20"/>
                <w:lang w:eastAsia="ru-RU"/>
              </w:rPr>
              <w:t>________</w:t>
            </w:r>
          </w:p>
        </w:tc>
        <w:tc>
          <w:tcPr>
            <w:tcW w:w="489" w:type="pct"/>
          </w:tcPr>
          <w:p w14:paraId="5A73D9C9" w14:textId="77777777" w:rsidR="00E91168" w:rsidRPr="0049015B" w:rsidRDefault="00E91168" w:rsidP="007B5D19">
            <w:pPr>
              <w:autoSpaceDN w:val="0"/>
              <w:adjustRightInd w:val="0"/>
              <w:spacing w:before="20" w:after="120" w:line="240" w:lineRule="auto"/>
              <w:textAlignment w:val="baseline"/>
              <w:rPr>
                <w:rFonts w:ascii="Times New Roman" w:eastAsia="Times New Roman" w:hAnsi="Times New Roman" w:cs="Times New Roman"/>
                <w:sz w:val="28"/>
                <w:szCs w:val="24"/>
                <w:lang w:eastAsia="ru-RU"/>
              </w:rPr>
            </w:pPr>
          </w:p>
        </w:tc>
        <w:tc>
          <w:tcPr>
            <w:tcW w:w="2245" w:type="pct"/>
          </w:tcPr>
          <w:p w14:paraId="2976E8E9" w14:textId="77777777" w:rsidR="00E91168" w:rsidRPr="0049015B" w:rsidRDefault="00E91168" w:rsidP="007B5D19">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Директор </w:t>
            </w:r>
            <w:r w:rsidRPr="0049015B">
              <w:rPr>
                <w:rFonts w:ascii="Times New Roman" w:eastAsia="Times New Roman" w:hAnsi="Times New Roman" w:cs="Times New Roman"/>
                <w:sz w:val="28"/>
                <w:szCs w:val="28"/>
              </w:rPr>
              <w:t>проектов</w:t>
            </w:r>
          </w:p>
          <w:p w14:paraId="51D1F3E8" w14:textId="77777777" w:rsidR="00E91168" w:rsidRPr="0049015B" w:rsidRDefault="00E91168" w:rsidP="007B5D19">
            <w:pPr>
              <w:spacing w:after="0" w:line="240" w:lineRule="auto"/>
              <w:rPr>
                <w:rFonts w:ascii="Times New Roman" w:eastAsia="Times New Roman" w:hAnsi="Times New Roman" w:cs="Times New Roman"/>
                <w:sz w:val="28"/>
                <w:szCs w:val="28"/>
              </w:rPr>
            </w:pPr>
            <w:r w:rsidRPr="0049015B">
              <w:rPr>
                <w:rFonts w:ascii="Times New Roman" w:eastAsia="Times New Roman" w:hAnsi="Times New Roman" w:cs="Times New Roman"/>
                <w:sz w:val="28"/>
                <w:szCs w:val="28"/>
              </w:rPr>
              <w:t>ООО «Программный Продукт»</w:t>
            </w:r>
          </w:p>
        </w:tc>
      </w:tr>
      <w:tr w:rsidR="00E91168" w:rsidRPr="0049015B" w14:paraId="01854462" w14:textId="77777777" w:rsidTr="007B5D19">
        <w:trPr>
          <w:trHeight w:val="20"/>
        </w:trPr>
        <w:tc>
          <w:tcPr>
            <w:tcW w:w="2266" w:type="pct"/>
          </w:tcPr>
          <w:p w14:paraId="19443A19" w14:textId="77777777" w:rsidR="00E91168" w:rsidRPr="0049015B" w:rsidRDefault="00E91168" w:rsidP="007B5D19">
            <w:pPr>
              <w:spacing w:after="0" w:line="240" w:lineRule="auto"/>
              <w:rPr>
                <w:rFonts w:ascii="Times New Roman" w:eastAsia="Times New Roman" w:hAnsi="Times New Roman" w:cs="Times New Roman"/>
                <w:sz w:val="28"/>
                <w:szCs w:val="28"/>
                <w:highlight w:val="yellow"/>
              </w:rPr>
            </w:pPr>
            <w:r w:rsidRPr="0049015B">
              <w:rPr>
                <w:rFonts w:ascii="Times New Roman" w:eastAsia="Times New Roman" w:hAnsi="Times New Roman" w:cs="Times New Roman"/>
                <w:sz w:val="28"/>
                <w:szCs w:val="28"/>
                <w:lang w:eastAsia="ru-RU"/>
              </w:rPr>
              <w:t>________________</w:t>
            </w:r>
            <w:r w:rsidRPr="0049015B">
              <w:rPr>
                <w:rFonts w:ascii="Times New Roman" w:eastAsia="Times New Roman" w:hAnsi="Times New Roman" w:cs="Times New Roman"/>
                <w:sz w:val="24"/>
                <w:szCs w:val="20"/>
                <w:lang w:eastAsia="ru-RU"/>
              </w:rPr>
              <w:t xml:space="preserve"> /</w:t>
            </w:r>
            <w:r>
              <w:rPr>
                <w:rFonts w:ascii="Times New Roman" w:eastAsia="Times New Roman" w:hAnsi="Times New Roman" w:cs="Times New Roman"/>
                <w:sz w:val="24"/>
                <w:szCs w:val="20"/>
                <w:lang w:eastAsia="ru-RU"/>
              </w:rPr>
              <w:t xml:space="preserve"> </w:t>
            </w:r>
            <w:r w:rsidRPr="0049015B">
              <w:rPr>
                <w:rFonts w:ascii="Times New Roman" w:eastAsia="Times New Roman" w:hAnsi="Times New Roman" w:cs="Times New Roman"/>
                <w:sz w:val="24"/>
                <w:szCs w:val="20"/>
                <w:lang w:eastAsia="ru-RU"/>
              </w:rPr>
              <w:t>__________</w:t>
            </w:r>
            <w:r>
              <w:rPr>
                <w:rFonts w:ascii="Times New Roman" w:eastAsia="Times New Roman" w:hAnsi="Times New Roman" w:cs="Times New Roman"/>
                <w:sz w:val="24"/>
                <w:szCs w:val="20"/>
                <w:lang w:eastAsia="ru-RU"/>
              </w:rPr>
              <w:t>_____</w:t>
            </w:r>
          </w:p>
        </w:tc>
        <w:tc>
          <w:tcPr>
            <w:tcW w:w="489" w:type="pct"/>
          </w:tcPr>
          <w:p w14:paraId="69759796" w14:textId="77777777" w:rsidR="00E91168" w:rsidRPr="0049015B" w:rsidRDefault="00E91168" w:rsidP="007B5D19">
            <w:pPr>
              <w:autoSpaceDN w:val="0"/>
              <w:adjustRightInd w:val="0"/>
              <w:spacing w:before="20" w:after="120" w:line="240" w:lineRule="auto"/>
              <w:textAlignment w:val="baseline"/>
              <w:rPr>
                <w:rFonts w:ascii="Times New Roman" w:eastAsia="Times New Roman" w:hAnsi="Times New Roman" w:cs="Times New Roman"/>
                <w:sz w:val="28"/>
                <w:szCs w:val="24"/>
                <w:lang w:eastAsia="ru-RU"/>
              </w:rPr>
            </w:pPr>
          </w:p>
        </w:tc>
        <w:tc>
          <w:tcPr>
            <w:tcW w:w="2245" w:type="pct"/>
          </w:tcPr>
          <w:p w14:paraId="5F4552C5" w14:textId="77777777" w:rsidR="00E91168" w:rsidRPr="0049015B" w:rsidRDefault="00E91168" w:rsidP="007B5D19">
            <w:pPr>
              <w:widowControl w:val="0"/>
              <w:autoSpaceDE w:val="0"/>
              <w:autoSpaceDN w:val="0"/>
              <w:adjustRightInd w:val="0"/>
              <w:spacing w:after="0" w:line="240" w:lineRule="auto"/>
              <w:textAlignment w:val="baseline"/>
              <w:rPr>
                <w:rFonts w:ascii="Times New Roman" w:eastAsia="Times New Roman" w:hAnsi="Times New Roman" w:cs="Times New Roman"/>
                <w:sz w:val="28"/>
                <w:szCs w:val="28"/>
              </w:rPr>
            </w:pPr>
            <w:r w:rsidRPr="0049015B">
              <w:rPr>
                <w:rFonts w:ascii="Times New Roman" w:eastAsia="Times New Roman" w:hAnsi="Times New Roman" w:cs="Times New Roman"/>
                <w:sz w:val="28"/>
                <w:szCs w:val="28"/>
                <w:lang w:eastAsia="ru-RU"/>
              </w:rPr>
              <w:t xml:space="preserve">________________ </w:t>
            </w:r>
            <w:r>
              <w:rPr>
                <w:rFonts w:ascii="Times New Roman" w:eastAsia="Times New Roman" w:hAnsi="Times New Roman" w:cs="Times New Roman"/>
                <w:sz w:val="28"/>
                <w:szCs w:val="28"/>
                <w:lang w:eastAsia="ru-RU"/>
              </w:rPr>
              <w:t>С.А. Бурылин</w:t>
            </w:r>
          </w:p>
        </w:tc>
      </w:tr>
      <w:tr w:rsidR="00E91168" w:rsidRPr="0049015B" w14:paraId="66A05D65" w14:textId="77777777" w:rsidTr="007B5D19">
        <w:trPr>
          <w:trHeight w:val="20"/>
        </w:trPr>
        <w:tc>
          <w:tcPr>
            <w:tcW w:w="2266" w:type="pct"/>
          </w:tcPr>
          <w:p w14:paraId="709D1DE5" w14:textId="2896C02E" w:rsidR="00E91168" w:rsidRPr="0049015B" w:rsidRDefault="00E91168" w:rsidP="00644998">
            <w:pPr>
              <w:autoSpaceDN w:val="0"/>
              <w:adjustRightInd w:val="0"/>
              <w:spacing w:before="20" w:after="120" w:line="240" w:lineRule="auto"/>
              <w:textAlignment w:val="baseline"/>
              <w:rPr>
                <w:rFonts w:ascii="Times New Roman" w:eastAsia="Times New Roman" w:hAnsi="Times New Roman" w:cs="Times New Roman"/>
                <w:sz w:val="28"/>
                <w:szCs w:val="24"/>
                <w:lang w:eastAsia="ru-RU"/>
              </w:rPr>
            </w:pPr>
            <w:r w:rsidRPr="0049015B">
              <w:rPr>
                <w:rFonts w:ascii="Times New Roman" w:eastAsia="Times New Roman" w:hAnsi="Times New Roman" w:cs="Times New Roman"/>
                <w:sz w:val="28"/>
                <w:szCs w:val="24"/>
                <w:lang w:eastAsia="ru-RU"/>
              </w:rPr>
              <w:t>«__» _____________ 202</w:t>
            </w:r>
            <w:r w:rsidR="00644998">
              <w:rPr>
                <w:rFonts w:ascii="Times New Roman" w:eastAsia="Times New Roman" w:hAnsi="Times New Roman" w:cs="Times New Roman"/>
                <w:sz w:val="28"/>
                <w:szCs w:val="24"/>
                <w:lang w:eastAsia="ru-RU"/>
              </w:rPr>
              <w:t>3</w:t>
            </w:r>
            <w:r w:rsidRPr="0049015B">
              <w:rPr>
                <w:rFonts w:ascii="Times New Roman" w:eastAsia="Times New Roman" w:hAnsi="Times New Roman" w:cs="Times New Roman"/>
                <w:sz w:val="28"/>
                <w:szCs w:val="24"/>
                <w:lang w:eastAsia="ru-RU"/>
              </w:rPr>
              <w:t xml:space="preserve"> г.</w:t>
            </w:r>
          </w:p>
        </w:tc>
        <w:tc>
          <w:tcPr>
            <w:tcW w:w="489" w:type="pct"/>
          </w:tcPr>
          <w:p w14:paraId="5690C02B" w14:textId="77777777" w:rsidR="00E91168" w:rsidRPr="0049015B" w:rsidRDefault="00E91168" w:rsidP="007B5D19">
            <w:pPr>
              <w:autoSpaceDN w:val="0"/>
              <w:adjustRightInd w:val="0"/>
              <w:spacing w:before="20" w:after="120" w:line="240" w:lineRule="auto"/>
              <w:textAlignment w:val="baseline"/>
              <w:rPr>
                <w:rFonts w:ascii="Times New Roman" w:eastAsia="Times New Roman" w:hAnsi="Times New Roman" w:cs="Times New Roman"/>
                <w:sz w:val="28"/>
                <w:szCs w:val="24"/>
                <w:lang w:eastAsia="ru-RU"/>
              </w:rPr>
            </w:pPr>
          </w:p>
        </w:tc>
        <w:tc>
          <w:tcPr>
            <w:tcW w:w="2245" w:type="pct"/>
          </w:tcPr>
          <w:p w14:paraId="0A291F3F" w14:textId="486E069A" w:rsidR="00E91168" w:rsidRPr="0049015B" w:rsidRDefault="00E91168" w:rsidP="00644998">
            <w:pPr>
              <w:spacing w:after="0" w:line="240" w:lineRule="auto"/>
              <w:rPr>
                <w:rFonts w:ascii="Times New Roman" w:eastAsia="Times New Roman" w:hAnsi="Times New Roman" w:cs="Times New Roman"/>
                <w:sz w:val="28"/>
                <w:szCs w:val="28"/>
              </w:rPr>
            </w:pPr>
            <w:r w:rsidRPr="0049015B">
              <w:rPr>
                <w:rFonts w:ascii="Times New Roman" w:eastAsia="Times New Roman" w:hAnsi="Times New Roman" w:cs="Times New Roman"/>
                <w:sz w:val="28"/>
                <w:szCs w:val="28"/>
              </w:rPr>
              <w:t>«__» _____________ 202</w:t>
            </w:r>
            <w:r w:rsidR="00644998">
              <w:rPr>
                <w:rFonts w:ascii="Times New Roman" w:eastAsia="Times New Roman" w:hAnsi="Times New Roman" w:cs="Times New Roman"/>
                <w:sz w:val="28"/>
                <w:szCs w:val="28"/>
              </w:rPr>
              <w:t>3</w:t>
            </w:r>
            <w:r w:rsidRPr="0049015B">
              <w:rPr>
                <w:rFonts w:ascii="Times New Roman" w:eastAsia="Times New Roman" w:hAnsi="Times New Roman" w:cs="Times New Roman"/>
                <w:sz w:val="28"/>
                <w:szCs w:val="28"/>
              </w:rPr>
              <w:t xml:space="preserve"> г.</w:t>
            </w:r>
          </w:p>
        </w:tc>
      </w:tr>
      <w:tr w:rsidR="00E91168" w:rsidRPr="0049015B" w14:paraId="536F389F" w14:textId="77777777" w:rsidTr="007B5D19">
        <w:trPr>
          <w:trHeight w:val="20"/>
        </w:trPr>
        <w:tc>
          <w:tcPr>
            <w:tcW w:w="2266" w:type="pct"/>
          </w:tcPr>
          <w:p w14:paraId="312BDDA9" w14:textId="77777777" w:rsidR="00E91168" w:rsidRPr="00D238DC" w:rsidRDefault="00E91168" w:rsidP="007B5D19">
            <w:pPr>
              <w:spacing w:after="0" w:line="240" w:lineRule="auto"/>
              <w:rPr>
                <w:rFonts w:ascii="Times New Roman" w:eastAsia="Times New Roman" w:hAnsi="Times New Roman" w:cs="Times New Roman"/>
                <w:sz w:val="28"/>
                <w:szCs w:val="28"/>
              </w:rPr>
            </w:pPr>
          </w:p>
        </w:tc>
        <w:tc>
          <w:tcPr>
            <w:tcW w:w="489" w:type="pct"/>
          </w:tcPr>
          <w:p w14:paraId="7AE35A6F" w14:textId="77777777" w:rsidR="00E91168" w:rsidRPr="0049015B" w:rsidRDefault="00E91168" w:rsidP="007B5D19">
            <w:pPr>
              <w:widowControl w:val="0"/>
              <w:autoSpaceDN w:val="0"/>
              <w:adjustRightInd w:val="0"/>
              <w:spacing w:after="0" w:line="240" w:lineRule="auto"/>
              <w:jc w:val="center"/>
              <w:textAlignment w:val="baseline"/>
              <w:rPr>
                <w:rFonts w:ascii="Times New Roman Полужирный" w:eastAsia="Times New Roman" w:hAnsi="Times New Roman Полужирный" w:cs="Times New Roman"/>
                <w:b/>
                <w:bCs/>
                <w:caps/>
                <w:sz w:val="28"/>
                <w:szCs w:val="24"/>
                <w:lang w:eastAsia="ru-RU"/>
              </w:rPr>
            </w:pPr>
          </w:p>
        </w:tc>
        <w:tc>
          <w:tcPr>
            <w:tcW w:w="2245" w:type="pct"/>
          </w:tcPr>
          <w:p w14:paraId="7F113D72" w14:textId="77777777" w:rsidR="00E91168" w:rsidRPr="0049015B" w:rsidRDefault="00E91168" w:rsidP="007B5D19">
            <w:pPr>
              <w:widowControl w:val="0"/>
              <w:autoSpaceDN w:val="0"/>
              <w:adjustRightInd w:val="0"/>
              <w:spacing w:after="0" w:line="240" w:lineRule="auto"/>
              <w:jc w:val="center"/>
              <w:textAlignment w:val="baseline"/>
              <w:rPr>
                <w:rFonts w:ascii="Times New Roman Полужирный" w:eastAsia="Times New Roman" w:hAnsi="Times New Roman Полужирный" w:cs="Times New Roman"/>
                <w:b/>
                <w:bCs/>
                <w:caps/>
                <w:color w:val="FFFFFF"/>
                <w:sz w:val="28"/>
                <w:szCs w:val="24"/>
                <w:lang w:eastAsia="ru-RU"/>
              </w:rPr>
            </w:pPr>
          </w:p>
        </w:tc>
      </w:tr>
      <w:tr w:rsidR="00E91168" w:rsidRPr="0049015B" w14:paraId="6426C21D" w14:textId="77777777" w:rsidTr="007B5D19">
        <w:trPr>
          <w:trHeight w:val="20"/>
        </w:trPr>
        <w:tc>
          <w:tcPr>
            <w:tcW w:w="2266" w:type="pct"/>
          </w:tcPr>
          <w:p w14:paraId="6CDC0F7D" w14:textId="77777777" w:rsidR="00E91168" w:rsidRPr="0049015B" w:rsidRDefault="00E91168" w:rsidP="007B5D19">
            <w:pPr>
              <w:spacing w:before="20" w:after="120" w:line="240" w:lineRule="auto"/>
              <w:rPr>
                <w:rFonts w:ascii="Times New Roman" w:eastAsia="Times New Roman" w:hAnsi="Times New Roman" w:cs="Times New Roman"/>
                <w:sz w:val="28"/>
                <w:szCs w:val="28"/>
              </w:rPr>
            </w:pPr>
            <w:r w:rsidRPr="0049015B">
              <w:rPr>
                <w:rFonts w:ascii="Times New Roman" w:eastAsia="Times New Roman" w:hAnsi="Times New Roman" w:cs="Times New Roman"/>
                <w:sz w:val="28"/>
                <w:szCs w:val="20"/>
                <w:lang w:eastAsia="ru-RU"/>
              </w:rPr>
              <w:t>______________________</w:t>
            </w:r>
            <w:r>
              <w:rPr>
                <w:rFonts w:ascii="Times New Roman" w:eastAsia="Times New Roman" w:hAnsi="Times New Roman" w:cs="Times New Roman"/>
                <w:sz w:val="28"/>
                <w:szCs w:val="20"/>
                <w:lang w:eastAsia="ru-RU"/>
              </w:rPr>
              <w:t>_____</w:t>
            </w:r>
            <w:r w:rsidRPr="0049015B">
              <w:rPr>
                <w:rFonts w:ascii="Times New Roman" w:eastAsia="Times New Roman" w:hAnsi="Times New Roman" w:cs="Times New Roman"/>
                <w:sz w:val="28"/>
                <w:szCs w:val="20"/>
                <w:lang w:eastAsia="ru-RU"/>
              </w:rPr>
              <w:t>___</w:t>
            </w:r>
            <w:r w:rsidRPr="0049015B">
              <w:rPr>
                <w:rFonts w:ascii="Times New Roman" w:eastAsia="Times New Roman" w:hAnsi="Times New Roman" w:cs="Times New Roman"/>
                <w:sz w:val="28"/>
                <w:szCs w:val="20"/>
                <w:lang w:eastAsia="ru-RU"/>
              </w:rPr>
              <w:br/>
              <w:t>_________________</w:t>
            </w:r>
            <w:r>
              <w:rPr>
                <w:rFonts w:ascii="Times New Roman" w:eastAsia="Times New Roman" w:hAnsi="Times New Roman" w:cs="Times New Roman"/>
                <w:sz w:val="28"/>
                <w:szCs w:val="20"/>
                <w:lang w:eastAsia="ru-RU"/>
              </w:rPr>
              <w:t>_____</w:t>
            </w:r>
            <w:r w:rsidRPr="0049015B">
              <w:rPr>
                <w:rFonts w:ascii="Times New Roman" w:eastAsia="Times New Roman" w:hAnsi="Times New Roman" w:cs="Times New Roman"/>
                <w:sz w:val="28"/>
                <w:szCs w:val="20"/>
                <w:lang w:eastAsia="ru-RU"/>
              </w:rPr>
              <w:t>________</w:t>
            </w:r>
          </w:p>
        </w:tc>
        <w:tc>
          <w:tcPr>
            <w:tcW w:w="489" w:type="pct"/>
          </w:tcPr>
          <w:p w14:paraId="514B258C" w14:textId="77777777" w:rsidR="00E91168" w:rsidRPr="0049015B" w:rsidRDefault="00E91168" w:rsidP="007B5D19">
            <w:pPr>
              <w:autoSpaceDN w:val="0"/>
              <w:adjustRightInd w:val="0"/>
              <w:spacing w:before="20" w:after="120" w:line="240" w:lineRule="auto"/>
              <w:textAlignment w:val="baseline"/>
              <w:rPr>
                <w:rFonts w:ascii="Times New Roman" w:eastAsia="Times New Roman" w:hAnsi="Times New Roman" w:cs="Times New Roman"/>
                <w:sz w:val="28"/>
                <w:szCs w:val="24"/>
                <w:lang w:eastAsia="ru-RU"/>
              </w:rPr>
            </w:pPr>
          </w:p>
        </w:tc>
        <w:tc>
          <w:tcPr>
            <w:tcW w:w="2245" w:type="pct"/>
          </w:tcPr>
          <w:p w14:paraId="4AEC3E81" w14:textId="77777777" w:rsidR="00E91168" w:rsidRPr="0049015B" w:rsidRDefault="00E91168" w:rsidP="007B5D19">
            <w:pPr>
              <w:spacing w:after="0" w:line="240" w:lineRule="auto"/>
              <w:rPr>
                <w:rFonts w:ascii="Times New Roman" w:eastAsia="Times New Roman" w:hAnsi="Times New Roman" w:cs="Times New Roman"/>
                <w:sz w:val="28"/>
                <w:szCs w:val="28"/>
              </w:rPr>
            </w:pPr>
            <w:r w:rsidRPr="0049015B">
              <w:rPr>
                <w:rFonts w:ascii="Times New Roman" w:eastAsia="Times New Roman" w:hAnsi="Times New Roman" w:cs="Times New Roman"/>
                <w:sz w:val="28"/>
                <w:szCs w:val="28"/>
                <w:lang w:eastAsia="ru-RU"/>
              </w:rPr>
              <w:t>Нормоконтролер ООО</w:t>
            </w:r>
            <w:r w:rsidRPr="0049015B">
              <w:rPr>
                <w:rFonts w:ascii="Times New Roman" w:eastAsia="Times New Roman" w:hAnsi="Times New Roman" w:cs="Times New Roman"/>
                <w:sz w:val="28"/>
                <w:szCs w:val="28"/>
                <w:lang w:val="en-US" w:eastAsia="ru-RU"/>
              </w:rPr>
              <w:t> </w:t>
            </w:r>
            <w:r w:rsidRPr="0049015B">
              <w:rPr>
                <w:rFonts w:ascii="Times New Roman" w:eastAsia="Times New Roman" w:hAnsi="Times New Roman" w:cs="Times New Roman"/>
                <w:sz w:val="28"/>
                <w:szCs w:val="28"/>
                <w:lang w:eastAsia="ru-RU"/>
              </w:rPr>
              <w:t>«Программный Продукт»</w:t>
            </w:r>
          </w:p>
        </w:tc>
      </w:tr>
      <w:tr w:rsidR="00E91168" w:rsidRPr="0049015B" w14:paraId="6998D8C6" w14:textId="77777777" w:rsidTr="007B5D19">
        <w:trPr>
          <w:trHeight w:val="20"/>
        </w:trPr>
        <w:tc>
          <w:tcPr>
            <w:tcW w:w="2266" w:type="pct"/>
          </w:tcPr>
          <w:p w14:paraId="3DF1B7EA" w14:textId="77777777" w:rsidR="00E91168" w:rsidRPr="0049015B" w:rsidRDefault="00E91168" w:rsidP="007B5D19">
            <w:pPr>
              <w:spacing w:after="0" w:line="240" w:lineRule="auto"/>
              <w:rPr>
                <w:rFonts w:ascii="Times New Roman" w:eastAsia="Times New Roman" w:hAnsi="Times New Roman" w:cs="Times New Roman"/>
                <w:sz w:val="28"/>
                <w:szCs w:val="28"/>
                <w:highlight w:val="yellow"/>
              </w:rPr>
            </w:pPr>
            <w:r w:rsidRPr="0049015B">
              <w:rPr>
                <w:rFonts w:ascii="Times New Roman" w:eastAsia="Times New Roman" w:hAnsi="Times New Roman" w:cs="Times New Roman"/>
                <w:sz w:val="28"/>
                <w:szCs w:val="28"/>
                <w:lang w:eastAsia="ru-RU"/>
              </w:rPr>
              <w:t>________________</w:t>
            </w:r>
            <w:r w:rsidRPr="0049015B">
              <w:rPr>
                <w:rFonts w:ascii="Times New Roman" w:eastAsia="Times New Roman" w:hAnsi="Times New Roman" w:cs="Times New Roman"/>
                <w:sz w:val="24"/>
                <w:szCs w:val="20"/>
                <w:lang w:eastAsia="ru-RU"/>
              </w:rPr>
              <w:t xml:space="preserve"> /</w:t>
            </w:r>
            <w:r>
              <w:rPr>
                <w:rFonts w:ascii="Times New Roman" w:eastAsia="Times New Roman" w:hAnsi="Times New Roman" w:cs="Times New Roman"/>
                <w:sz w:val="24"/>
                <w:szCs w:val="20"/>
                <w:lang w:eastAsia="ru-RU"/>
              </w:rPr>
              <w:t xml:space="preserve"> </w:t>
            </w:r>
            <w:r w:rsidRPr="0049015B">
              <w:rPr>
                <w:rFonts w:ascii="Times New Roman" w:eastAsia="Times New Roman" w:hAnsi="Times New Roman" w:cs="Times New Roman"/>
                <w:sz w:val="24"/>
                <w:szCs w:val="20"/>
                <w:lang w:eastAsia="ru-RU"/>
              </w:rPr>
              <w:t>__________</w:t>
            </w:r>
            <w:r>
              <w:rPr>
                <w:rFonts w:ascii="Times New Roman" w:eastAsia="Times New Roman" w:hAnsi="Times New Roman" w:cs="Times New Roman"/>
                <w:sz w:val="24"/>
                <w:szCs w:val="20"/>
                <w:lang w:eastAsia="ru-RU"/>
              </w:rPr>
              <w:t>_____</w:t>
            </w:r>
          </w:p>
        </w:tc>
        <w:tc>
          <w:tcPr>
            <w:tcW w:w="489" w:type="pct"/>
          </w:tcPr>
          <w:p w14:paraId="7D295CA1" w14:textId="77777777" w:rsidR="00E91168" w:rsidRPr="0049015B" w:rsidRDefault="00E91168" w:rsidP="007B5D19">
            <w:pPr>
              <w:autoSpaceDN w:val="0"/>
              <w:adjustRightInd w:val="0"/>
              <w:spacing w:before="20" w:after="120" w:line="240" w:lineRule="auto"/>
              <w:textAlignment w:val="baseline"/>
              <w:rPr>
                <w:rFonts w:ascii="Times New Roman" w:eastAsia="Times New Roman" w:hAnsi="Times New Roman" w:cs="Times New Roman"/>
                <w:sz w:val="28"/>
                <w:szCs w:val="24"/>
                <w:lang w:eastAsia="ru-RU"/>
              </w:rPr>
            </w:pPr>
          </w:p>
        </w:tc>
        <w:tc>
          <w:tcPr>
            <w:tcW w:w="2245" w:type="pct"/>
          </w:tcPr>
          <w:p w14:paraId="36D37769" w14:textId="77777777" w:rsidR="00E91168" w:rsidRPr="0049015B" w:rsidRDefault="00E91168" w:rsidP="007B5D19">
            <w:pPr>
              <w:widowControl w:val="0"/>
              <w:autoSpaceDE w:val="0"/>
              <w:autoSpaceDN w:val="0"/>
              <w:adjustRightInd w:val="0"/>
              <w:spacing w:after="0" w:line="240" w:lineRule="auto"/>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________________ C.</w:t>
            </w:r>
            <w:r w:rsidRPr="0049015B">
              <w:rPr>
                <w:rFonts w:ascii="Times New Roman" w:eastAsia="Times New Roman" w:hAnsi="Times New Roman" w:cs="Times New Roman"/>
                <w:sz w:val="28"/>
                <w:szCs w:val="28"/>
                <w:lang w:eastAsia="ru-RU"/>
              </w:rPr>
              <w:t>И. Лазарева</w:t>
            </w:r>
          </w:p>
        </w:tc>
      </w:tr>
      <w:tr w:rsidR="00E91168" w:rsidRPr="0049015B" w14:paraId="4103CECF" w14:textId="77777777" w:rsidTr="007B5D19">
        <w:trPr>
          <w:trHeight w:val="20"/>
        </w:trPr>
        <w:tc>
          <w:tcPr>
            <w:tcW w:w="2266" w:type="pct"/>
          </w:tcPr>
          <w:p w14:paraId="27C117C5" w14:textId="6A2D7832" w:rsidR="00E91168" w:rsidRPr="0049015B" w:rsidRDefault="00E91168" w:rsidP="00644998">
            <w:pPr>
              <w:autoSpaceDN w:val="0"/>
              <w:adjustRightInd w:val="0"/>
              <w:spacing w:before="20" w:after="120" w:line="240" w:lineRule="auto"/>
              <w:textAlignment w:val="baseline"/>
              <w:rPr>
                <w:rFonts w:ascii="Times New Roman" w:eastAsia="Times New Roman" w:hAnsi="Times New Roman" w:cs="Times New Roman"/>
                <w:sz w:val="28"/>
                <w:szCs w:val="24"/>
                <w:lang w:eastAsia="ru-RU"/>
              </w:rPr>
            </w:pPr>
            <w:r w:rsidRPr="0049015B">
              <w:rPr>
                <w:rFonts w:ascii="Times New Roman" w:eastAsia="Times New Roman" w:hAnsi="Times New Roman" w:cs="Times New Roman"/>
                <w:sz w:val="28"/>
                <w:szCs w:val="24"/>
                <w:lang w:eastAsia="ru-RU"/>
              </w:rPr>
              <w:t>«__» _____________ 202</w:t>
            </w:r>
            <w:r w:rsidR="00644998">
              <w:rPr>
                <w:rFonts w:ascii="Times New Roman" w:eastAsia="Times New Roman" w:hAnsi="Times New Roman" w:cs="Times New Roman"/>
                <w:sz w:val="28"/>
                <w:szCs w:val="24"/>
                <w:lang w:eastAsia="ru-RU"/>
              </w:rPr>
              <w:t>3</w:t>
            </w:r>
            <w:r w:rsidRPr="0049015B">
              <w:rPr>
                <w:rFonts w:ascii="Times New Roman" w:eastAsia="Times New Roman" w:hAnsi="Times New Roman" w:cs="Times New Roman"/>
                <w:sz w:val="28"/>
                <w:szCs w:val="24"/>
                <w:lang w:eastAsia="ru-RU"/>
              </w:rPr>
              <w:t xml:space="preserve"> г.</w:t>
            </w:r>
          </w:p>
        </w:tc>
        <w:tc>
          <w:tcPr>
            <w:tcW w:w="489" w:type="pct"/>
          </w:tcPr>
          <w:p w14:paraId="35B9B35D" w14:textId="77777777" w:rsidR="00E91168" w:rsidRPr="0049015B" w:rsidRDefault="00E91168" w:rsidP="007B5D19">
            <w:pPr>
              <w:autoSpaceDN w:val="0"/>
              <w:adjustRightInd w:val="0"/>
              <w:spacing w:before="20" w:after="120" w:line="240" w:lineRule="auto"/>
              <w:textAlignment w:val="baseline"/>
              <w:rPr>
                <w:rFonts w:ascii="Times New Roman" w:eastAsia="Times New Roman" w:hAnsi="Times New Roman" w:cs="Times New Roman"/>
                <w:sz w:val="28"/>
                <w:szCs w:val="24"/>
                <w:lang w:eastAsia="ru-RU"/>
              </w:rPr>
            </w:pPr>
          </w:p>
        </w:tc>
        <w:tc>
          <w:tcPr>
            <w:tcW w:w="2245" w:type="pct"/>
          </w:tcPr>
          <w:p w14:paraId="3022C59C" w14:textId="720D9705" w:rsidR="00E91168" w:rsidRPr="0049015B" w:rsidRDefault="00E91168" w:rsidP="00644998">
            <w:pPr>
              <w:spacing w:after="0" w:line="240" w:lineRule="auto"/>
              <w:rPr>
                <w:rFonts w:ascii="Times New Roman" w:eastAsia="Times New Roman" w:hAnsi="Times New Roman" w:cs="Times New Roman"/>
                <w:sz w:val="28"/>
                <w:szCs w:val="28"/>
              </w:rPr>
            </w:pPr>
            <w:r w:rsidRPr="0049015B">
              <w:rPr>
                <w:rFonts w:ascii="Times New Roman" w:eastAsia="Times New Roman" w:hAnsi="Times New Roman" w:cs="Times New Roman"/>
                <w:sz w:val="28"/>
                <w:szCs w:val="28"/>
              </w:rPr>
              <w:t>«__» _____________ 202</w:t>
            </w:r>
            <w:r w:rsidR="00644998">
              <w:rPr>
                <w:rFonts w:ascii="Times New Roman" w:eastAsia="Times New Roman" w:hAnsi="Times New Roman" w:cs="Times New Roman"/>
                <w:sz w:val="28"/>
                <w:szCs w:val="28"/>
              </w:rPr>
              <w:t>3</w:t>
            </w:r>
            <w:r w:rsidRPr="0049015B">
              <w:rPr>
                <w:rFonts w:ascii="Times New Roman" w:eastAsia="Times New Roman" w:hAnsi="Times New Roman" w:cs="Times New Roman"/>
                <w:sz w:val="28"/>
                <w:szCs w:val="28"/>
              </w:rPr>
              <w:t xml:space="preserve"> г.</w:t>
            </w:r>
          </w:p>
        </w:tc>
      </w:tr>
      <w:tr w:rsidR="00E91168" w:rsidRPr="0049015B" w14:paraId="58D42DE2" w14:textId="77777777" w:rsidTr="007B5D19">
        <w:trPr>
          <w:trHeight w:val="20"/>
        </w:trPr>
        <w:tc>
          <w:tcPr>
            <w:tcW w:w="2266" w:type="pct"/>
          </w:tcPr>
          <w:p w14:paraId="4A21AC92" w14:textId="77777777" w:rsidR="00E91168" w:rsidRPr="0049015B" w:rsidRDefault="00E91168" w:rsidP="007B5D19">
            <w:pPr>
              <w:spacing w:after="0" w:line="240" w:lineRule="auto"/>
              <w:rPr>
                <w:rFonts w:ascii="Times New Roman" w:eastAsia="Times New Roman" w:hAnsi="Times New Roman" w:cs="Times New Roman"/>
                <w:sz w:val="28"/>
                <w:szCs w:val="28"/>
              </w:rPr>
            </w:pPr>
          </w:p>
        </w:tc>
        <w:tc>
          <w:tcPr>
            <w:tcW w:w="489" w:type="pct"/>
          </w:tcPr>
          <w:p w14:paraId="08E640EC" w14:textId="77777777" w:rsidR="00E91168" w:rsidRPr="0049015B" w:rsidRDefault="00E91168" w:rsidP="007B5D19">
            <w:pPr>
              <w:widowControl w:val="0"/>
              <w:autoSpaceDN w:val="0"/>
              <w:adjustRightInd w:val="0"/>
              <w:spacing w:after="0" w:line="240" w:lineRule="auto"/>
              <w:jc w:val="center"/>
              <w:textAlignment w:val="baseline"/>
              <w:rPr>
                <w:rFonts w:ascii="Times New Roman Полужирный" w:eastAsia="Times New Roman" w:hAnsi="Times New Roman Полужирный" w:cs="Times New Roman"/>
                <w:b/>
                <w:bCs/>
                <w:caps/>
                <w:sz w:val="28"/>
                <w:szCs w:val="24"/>
                <w:lang w:eastAsia="ru-RU"/>
              </w:rPr>
            </w:pPr>
          </w:p>
        </w:tc>
        <w:tc>
          <w:tcPr>
            <w:tcW w:w="2245" w:type="pct"/>
          </w:tcPr>
          <w:p w14:paraId="04555616" w14:textId="77777777" w:rsidR="00E91168" w:rsidRPr="0049015B" w:rsidRDefault="00E91168" w:rsidP="007B5D19">
            <w:pPr>
              <w:spacing w:after="0" w:line="240" w:lineRule="auto"/>
              <w:rPr>
                <w:rFonts w:ascii="Times New Roman" w:eastAsia="Times New Roman" w:hAnsi="Times New Roman" w:cs="Times New Roman"/>
                <w:sz w:val="28"/>
                <w:szCs w:val="28"/>
              </w:rPr>
            </w:pPr>
          </w:p>
        </w:tc>
      </w:tr>
      <w:tr w:rsidR="00E91168" w:rsidRPr="0049015B" w14:paraId="52A6C8EA" w14:textId="77777777" w:rsidTr="007B5D19">
        <w:trPr>
          <w:trHeight w:val="20"/>
        </w:trPr>
        <w:tc>
          <w:tcPr>
            <w:tcW w:w="2266" w:type="pct"/>
          </w:tcPr>
          <w:p w14:paraId="5EF1112A" w14:textId="77777777" w:rsidR="00E91168" w:rsidRPr="0049015B" w:rsidRDefault="00E91168" w:rsidP="007B5D19">
            <w:pPr>
              <w:spacing w:before="20" w:after="120" w:line="240" w:lineRule="auto"/>
              <w:rPr>
                <w:rFonts w:ascii="Times New Roman" w:eastAsia="Times New Roman" w:hAnsi="Times New Roman" w:cs="Times New Roman"/>
                <w:sz w:val="28"/>
                <w:szCs w:val="28"/>
              </w:rPr>
            </w:pPr>
            <w:r w:rsidRPr="0049015B">
              <w:rPr>
                <w:rFonts w:ascii="Times New Roman" w:eastAsia="Times New Roman" w:hAnsi="Times New Roman" w:cs="Times New Roman"/>
                <w:sz w:val="28"/>
                <w:szCs w:val="20"/>
                <w:lang w:eastAsia="ru-RU"/>
              </w:rPr>
              <w:t>______________________</w:t>
            </w:r>
            <w:r>
              <w:rPr>
                <w:rFonts w:ascii="Times New Roman" w:eastAsia="Times New Roman" w:hAnsi="Times New Roman" w:cs="Times New Roman"/>
                <w:sz w:val="28"/>
                <w:szCs w:val="20"/>
                <w:lang w:eastAsia="ru-RU"/>
              </w:rPr>
              <w:t>_____</w:t>
            </w:r>
            <w:r w:rsidRPr="0049015B">
              <w:rPr>
                <w:rFonts w:ascii="Times New Roman" w:eastAsia="Times New Roman" w:hAnsi="Times New Roman" w:cs="Times New Roman"/>
                <w:sz w:val="28"/>
                <w:szCs w:val="20"/>
                <w:lang w:eastAsia="ru-RU"/>
              </w:rPr>
              <w:t>___</w:t>
            </w:r>
            <w:r w:rsidRPr="0049015B">
              <w:rPr>
                <w:rFonts w:ascii="Times New Roman" w:eastAsia="Times New Roman" w:hAnsi="Times New Roman" w:cs="Times New Roman"/>
                <w:sz w:val="28"/>
                <w:szCs w:val="20"/>
                <w:lang w:eastAsia="ru-RU"/>
              </w:rPr>
              <w:br/>
              <w:t>_________________</w:t>
            </w:r>
            <w:r>
              <w:rPr>
                <w:rFonts w:ascii="Times New Roman" w:eastAsia="Times New Roman" w:hAnsi="Times New Roman" w:cs="Times New Roman"/>
                <w:sz w:val="28"/>
                <w:szCs w:val="20"/>
                <w:lang w:eastAsia="ru-RU"/>
              </w:rPr>
              <w:t>_____</w:t>
            </w:r>
            <w:r w:rsidRPr="0049015B">
              <w:rPr>
                <w:rFonts w:ascii="Times New Roman" w:eastAsia="Times New Roman" w:hAnsi="Times New Roman" w:cs="Times New Roman"/>
                <w:sz w:val="28"/>
                <w:szCs w:val="20"/>
                <w:lang w:eastAsia="ru-RU"/>
              </w:rPr>
              <w:t>________</w:t>
            </w:r>
          </w:p>
        </w:tc>
        <w:tc>
          <w:tcPr>
            <w:tcW w:w="489" w:type="pct"/>
          </w:tcPr>
          <w:p w14:paraId="612C5ED5" w14:textId="77777777" w:rsidR="00E91168" w:rsidRPr="0049015B" w:rsidRDefault="00E91168" w:rsidP="007B5D19">
            <w:pPr>
              <w:widowControl w:val="0"/>
              <w:autoSpaceDN w:val="0"/>
              <w:adjustRightInd w:val="0"/>
              <w:spacing w:before="240" w:after="0" w:line="240" w:lineRule="auto"/>
              <w:jc w:val="center"/>
              <w:textAlignment w:val="baseline"/>
              <w:rPr>
                <w:rFonts w:ascii="Times New Roman Полужирный" w:eastAsia="Times New Roman" w:hAnsi="Times New Roman Полужирный" w:cs="Times New Roman"/>
                <w:b/>
                <w:bCs/>
                <w:caps/>
                <w:sz w:val="28"/>
                <w:szCs w:val="24"/>
                <w:lang w:eastAsia="ru-RU"/>
              </w:rPr>
            </w:pPr>
          </w:p>
        </w:tc>
        <w:tc>
          <w:tcPr>
            <w:tcW w:w="2245" w:type="pct"/>
          </w:tcPr>
          <w:p w14:paraId="7E3F04C4" w14:textId="77777777" w:rsidR="00E91168" w:rsidRPr="0049015B" w:rsidRDefault="00E91168" w:rsidP="007B5D19">
            <w:pPr>
              <w:spacing w:after="0" w:line="240" w:lineRule="auto"/>
              <w:rPr>
                <w:rFonts w:ascii="Times New Roman" w:eastAsia="Times New Roman" w:hAnsi="Times New Roman" w:cs="Times New Roman"/>
                <w:sz w:val="28"/>
                <w:szCs w:val="28"/>
              </w:rPr>
            </w:pPr>
          </w:p>
        </w:tc>
      </w:tr>
      <w:tr w:rsidR="00E91168" w:rsidRPr="0049015B" w14:paraId="7DEC4725" w14:textId="77777777" w:rsidTr="007B5D19">
        <w:trPr>
          <w:trHeight w:val="20"/>
        </w:trPr>
        <w:tc>
          <w:tcPr>
            <w:tcW w:w="2266" w:type="pct"/>
          </w:tcPr>
          <w:p w14:paraId="6376A0A2" w14:textId="77777777" w:rsidR="00E91168" w:rsidRPr="0049015B" w:rsidRDefault="00E91168" w:rsidP="007B5D19">
            <w:pPr>
              <w:spacing w:after="0" w:line="240" w:lineRule="auto"/>
              <w:rPr>
                <w:rFonts w:ascii="Times New Roman" w:eastAsia="Times New Roman" w:hAnsi="Times New Roman" w:cs="Times New Roman"/>
                <w:sz w:val="28"/>
                <w:szCs w:val="28"/>
                <w:highlight w:val="yellow"/>
              </w:rPr>
            </w:pPr>
            <w:r w:rsidRPr="0049015B">
              <w:rPr>
                <w:rFonts w:ascii="Times New Roman" w:eastAsia="Times New Roman" w:hAnsi="Times New Roman" w:cs="Times New Roman"/>
                <w:sz w:val="28"/>
                <w:szCs w:val="28"/>
                <w:lang w:eastAsia="ru-RU"/>
              </w:rPr>
              <w:t>________________</w:t>
            </w:r>
            <w:r w:rsidRPr="0049015B">
              <w:rPr>
                <w:rFonts w:ascii="Times New Roman" w:eastAsia="Times New Roman" w:hAnsi="Times New Roman" w:cs="Times New Roman"/>
                <w:sz w:val="24"/>
                <w:szCs w:val="20"/>
                <w:lang w:eastAsia="ru-RU"/>
              </w:rPr>
              <w:t xml:space="preserve"> /</w:t>
            </w:r>
            <w:r>
              <w:rPr>
                <w:rFonts w:ascii="Times New Roman" w:eastAsia="Times New Roman" w:hAnsi="Times New Roman" w:cs="Times New Roman"/>
                <w:sz w:val="24"/>
                <w:szCs w:val="20"/>
                <w:lang w:eastAsia="ru-RU"/>
              </w:rPr>
              <w:t xml:space="preserve"> </w:t>
            </w:r>
            <w:r w:rsidRPr="0049015B">
              <w:rPr>
                <w:rFonts w:ascii="Times New Roman" w:eastAsia="Times New Roman" w:hAnsi="Times New Roman" w:cs="Times New Roman"/>
                <w:sz w:val="24"/>
                <w:szCs w:val="20"/>
                <w:lang w:eastAsia="ru-RU"/>
              </w:rPr>
              <w:t>__________</w:t>
            </w:r>
            <w:r>
              <w:rPr>
                <w:rFonts w:ascii="Times New Roman" w:eastAsia="Times New Roman" w:hAnsi="Times New Roman" w:cs="Times New Roman"/>
                <w:sz w:val="24"/>
                <w:szCs w:val="20"/>
                <w:lang w:eastAsia="ru-RU"/>
              </w:rPr>
              <w:t>_____</w:t>
            </w:r>
          </w:p>
        </w:tc>
        <w:tc>
          <w:tcPr>
            <w:tcW w:w="489" w:type="pct"/>
          </w:tcPr>
          <w:p w14:paraId="58FD48B5" w14:textId="77777777" w:rsidR="00E91168" w:rsidRPr="0049015B" w:rsidRDefault="00E91168" w:rsidP="007B5D19">
            <w:pPr>
              <w:widowControl w:val="0"/>
              <w:autoSpaceDN w:val="0"/>
              <w:adjustRightInd w:val="0"/>
              <w:spacing w:before="240" w:after="0" w:line="240" w:lineRule="auto"/>
              <w:jc w:val="center"/>
              <w:textAlignment w:val="baseline"/>
              <w:rPr>
                <w:rFonts w:ascii="Times New Roman Полужирный" w:eastAsia="Times New Roman" w:hAnsi="Times New Roman Полужирный" w:cs="Times New Roman"/>
                <w:b/>
                <w:bCs/>
                <w:caps/>
                <w:sz w:val="28"/>
                <w:szCs w:val="24"/>
                <w:lang w:eastAsia="ru-RU"/>
              </w:rPr>
            </w:pPr>
          </w:p>
        </w:tc>
        <w:tc>
          <w:tcPr>
            <w:tcW w:w="2245" w:type="pct"/>
          </w:tcPr>
          <w:p w14:paraId="07DB2A23" w14:textId="77777777" w:rsidR="00E91168" w:rsidRPr="0049015B" w:rsidRDefault="00E91168" w:rsidP="007B5D19">
            <w:pPr>
              <w:spacing w:after="0" w:line="240" w:lineRule="auto"/>
              <w:rPr>
                <w:rFonts w:ascii="Times New Roman" w:eastAsia="Times New Roman" w:hAnsi="Times New Roman" w:cs="Times New Roman"/>
                <w:sz w:val="28"/>
                <w:szCs w:val="28"/>
              </w:rPr>
            </w:pPr>
          </w:p>
        </w:tc>
      </w:tr>
      <w:tr w:rsidR="00E91168" w:rsidRPr="0049015B" w14:paraId="2908C3E5" w14:textId="77777777" w:rsidTr="007B5D19">
        <w:trPr>
          <w:trHeight w:val="20"/>
        </w:trPr>
        <w:tc>
          <w:tcPr>
            <w:tcW w:w="2266" w:type="pct"/>
          </w:tcPr>
          <w:p w14:paraId="6C724CC0" w14:textId="7C48A24B" w:rsidR="00E91168" w:rsidRPr="0049015B" w:rsidRDefault="00E91168" w:rsidP="00644998">
            <w:pPr>
              <w:autoSpaceDN w:val="0"/>
              <w:adjustRightInd w:val="0"/>
              <w:spacing w:before="20" w:after="120" w:line="240" w:lineRule="auto"/>
              <w:textAlignment w:val="baseline"/>
              <w:rPr>
                <w:rFonts w:ascii="Times New Roman" w:eastAsia="Times New Roman" w:hAnsi="Times New Roman" w:cs="Times New Roman"/>
                <w:sz w:val="28"/>
                <w:szCs w:val="24"/>
                <w:lang w:eastAsia="ru-RU"/>
              </w:rPr>
            </w:pPr>
            <w:r w:rsidRPr="0049015B">
              <w:rPr>
                <w:rFonts w:ascii="Times New Roman" w:eastAsia="Times New Roman" w:hAnsi="Times New Roman" w:cs="Times New Roman"/>
                <w:sz w:val="28"/>
                <w:szCs w:val="24"/>
                <w:lang w:eastAsia="ru-RU"/>
              </w:rPr>
              <w:t>«__» _____________ 202</w:t>
            </w:r>
            <w:r w:rsidR="00644998">
              <w:rPr>
                <w:rFonts w:ascii="Times New Roman" w:eastAsia="Times New Roman" w:hAnsi="Times New Roman" w:cs="Times New Roman"/>
                <w:sz w:val="28"/>
                <w:szCs w:val="24"/>
                <w:lang w:eastAsia="ru-RU"/>
              </w:rPr>
              <w:t>3</w:t>
            </w:r>
            <w:r w:rsidRPr="0049015B">
              <w:rPr>
                <w:rFonts w:ascii="Times New Roman" w:eastAsia="Times New Roman" w:hAnsi="Times New Roman" w:cs="Times New Roman"/>
                <w:sz w:val="28"/>
                <w:szCs w:val="24"/>
                <w:lang w:eastAsia="ru-RU"/>
              </w:rPr>
              <w:t xml:space="preserve"> г.</w:t>
            </w:r>
          </w:p>
        </w:tc>
        <w:tc>
          <w:tcPr>
            <w:tcW w:w="489" w:type="pct"/>
          </w:tcPr>
          <w:p w14:paraId="77F75AC2" w14:textId="77777777" w:rsidR="00E91168" w:rsidRPr="0049015B" w:rsidRDefault="00E91168" w:rsidP="007B5D19">
            <w:pPr>
              <w:widowControl w:val="0"/>
              <w:autoSpaceDN w:val="0"/>
              <w:adjustRightInd w:val="0"/>
              <w:spacing w:before="240" w:after="0" w:line="240" w:lineRule="auto"/>
              <w:jc w:val="center"/>
              <w:textAlignment w:val="baseline"/>
              <w:rPr>
                <w:rFonts w:ascii="Times New Roman Полужирный" w:eastAsia="Times New Roman" w:hAnsi="Times New Roman Полужирный" w:cs="Times New Roman"/>
                <w:b/>
                <w:bCs/>
                <w:caps/>
                <w:sz w:val="28"/>
                <w:szCs w:val="24"/>
                <w:lang w:eastAsia="ru-RU"/>
              </w:rPr>
            </w:pPr>
          </w:p>
        </w:tc>
        <w:tc>
          <w:tcPr>
            <w:tcW w:w="2245" w:type="pct"/>
          </w:tcPr>
          <w:p w14:paraId="6761ABCD" w14:textId="77777777" w:rsidR="00E91168" w:rsidRPr="0049015B" w:rsidRDefault="00E91168" w:rsidP="007B5D19">
            <w:pPr>
              <w:spacing w:after="0" w:line="240" w:lineRule="auto"/>
              <w:rPr>
                <w:rFonts w:ascii="Times New Roman" w:eastAsia="Times New Roman" w:hAnsi="Times New Roman" w:cs="Times New Roman"/>
                <w:sz w:val="28"/>
                <w:szCs w:val="28"/>
              </w:rPr>
            </w:pPr>
          </w:p>
        </w:tc>
      </w:tr>
      <w:tr w:rsidR="00E91168" w:rsidRPr="0049015B" w14:paraId="5D94E485" w14:textId="77777777" w:rsidTr="007B5D19">
        <w:trPr>
          <w:trHeight w:val="20"/>
        </w:trPr>
        <w:tc>
          <w:tcPr>
            <w:tcW w:w="2266" w:type="pct"/>
          </w:tcPr>
          <w:p w14:paraId="504FFBA9" w14:textId="77777777" w:rsidR="00E91168" w:rsidRPr="00D238DC" w:rsidRDefault="00E91168" w:rsidP="007B5D19">
            <w:pPr>
              <w:spacing w:after="0" w:line="240" w:lineRule="auto"/>
              <w:rPr>
                <w:rFonts w:ascii="Times New Roman" w:eastAsia="Times New Roman" w:hAnsi="Times New Roman" w:cs="Times New Roman"/>
                <w:sz w:val="28"/>
                <w:szCs w:val="28"/>
              </w:rPr>
            </w:pPr>
          </w:p>
        </w:tc>
        <w:tc>
          <w:tcPr>
            <w:tcW w:w="489" w:type="pct"/>
          </w:tcPr>
          <w:p w14:paraId="27766993" w14:textId="77777777" w:rsidR="00E91168" w:rsidRPr="0049015B" w:rsidRDefault="00E91168" w:rsidP="007B5D19">
            <w:pPr>
              <w:widowControl w:val="0"/>
              <w:autoSpaceDN w:val="0"/>
              <w:adjustRightInd w:val="0"/>
              <w:spacing w:after="0" w:line="240" w:lineRule="auto"/>
              <w:jc w:val="center"/>
              <w:textAlignment w:val="baseline"/>
              <w:rPr>
                <w:rFonts w:ascii="Times New Roman Полужирный" w:eastAsia="Times New Roman" w:hAnsi="Times New Roman Полужирный" w:cs="Times New Roman"/>
                <w:b/>
                <w:bCs/>
                <w:caps/>
                <w:sz w:val="28"/>
                <w:szCs w:val="24"/>
                <w:lang w:eastAsia="ru-RU"/>
              </w:rPr>
            </w:pPr>
          </w:p>
        </w:tc>
        <w:tc>
          <w:tcPr>
            <w:tcW w:w="2245" w:type="pct"/>
          </w:tcPr>
          <w:p w14:paraId="04BCE474" w14:textId="77777777" w:rsidR="00E91168" w:rsidRPr="0049015B" w:rsidRDefault="00E91168" w:rsidP="007B5D19">
            <w:pPr>
              <w:spacing w:after="0" w:line="240" w:lineRule="auto"/>
              <w:rPr>
                <w:rFonts w:ascii="Times New Roman" w:eastAsia="Times New Roman" w:hAnsi="Times New Roman" w:cs="Times New Roman"/>
                <w:sz w:val="28"/>
                <w:szCs w:val="28"/>
              </w:rPr>
            </w:pPr>
          </w:p>
        </w:tc>
      </w:tr>
      <w:tr w:rsidR="00E91168" w:rsidRPr="0049015B" w14:paraId="00EC659A" w14:textId="77777777" w:rsidTr="007B5D19">
        <w:trPr>
          <w:trHeight w:val="20"/>
        </w:trPr>
        <w:tc>
          <w:tcPr>
            <w:tcW w:w="2266" w:type="pct"/>
          </w:tcPr>
          <w:p w14:paraId="340FACDE" w14:textId="77777777" w:rsidR="00E91168" w:rsidRPr="0049015B" w:rsidRDefault="00E91168" w:rsidP="007B5D19">
            <w:pPr>
              <w:spacing w:before="20" w:after="120" w:line="240" w:lineRule="auto"/>
              <w:rPr>
                <w:rFonts w:ascii="Times New Roman" w:eastAsia="Times New Roman" w:hAnsi="Times New Roman" w:cs="Times New Roman"/>
                <w:sz w:val="28"/>
                <w:szCs w:val="28"/>
              </w:rPr>
            </w:pPr>
            <w:r w:rsidRPr="0049015B">
              <w:rPr>
                <w:rFonts w:ascii="Times New Roman" w:eastAsia="Times New Roman" w:hAnsi="Times New Roman" w:cs="Times New Roman"/>
                <w:sz w:val="28"/>
                <w:szCs w:val="20"/>
                <w:lang w:eastAsia="ru-RU"/>
              </w:rPr>
              <w:t>______________________</w:t>
            </w:r>
            <w:r>
              <w:rPr>
                <w:rFonts w:ascii="Times New Roman" w:eastAsia="Times New Roman" w:hAnsi="Times New Roman" w:cs="Times New Roman"/>
                <w:sz w:val="28"/>
                <w:szCs w:val="20"/>
                <w:lang w:eastAsia="ru-RU"/>
              </w:rPr>
              <w:t>_____</w:t>
            </w:r>
            <w:r w:rsidRPr="0049015B">
              <w:rPr>
                <w:rFonts w:ascii="Times New Roman" w:eastAsia="Times New Roman" w:hAnsi="Times New Roman" w:cs="Times New Roman"/>
                <w:sz w:val="28"/>
                <w:szCs w:val="20"/>
                <w:lang w:eastAsia="ru-RU"/>
              </w:rPr>
              <w:t>___</w:t>
            </w:r>
            <w:r w:rsidRPr="0049015B">
              <w:rPr>
                <w:rFonts w:ascii="Times New Roman" w:eastAsia="Times New Roman" w:hAnsi="Times New Roman" w:cs="Times New Roman"/>
                <w:sz w:val="28"/>
                <w:szCs w:val="20"/>
                <w:lang w:eastAsia="ru-RU"/>
              </w:rPr>
              <w:br/>
              <w:t>_________________</w:t>
            </w:r>
            <w:r>
              <w:rPr>
                <w:rFonts w:ascii="Times New Roman" w:eastAsia="Times New Roman" w:hAnsi="Times New Roman" w:cs="Times New Roman"/>
                <w:sz w:val="28"/>
                <w:szCs w:val="20"/>
                <w:lang w:eastAsia="ru-RU"/>
              </w:rPr>
              <w:t>_____</w:t>
            </w:r>
            <w:r w:rsidRPr="0049015B">
              <w:rPr>
                <w:rFonts w:ascii="Times New Roman" w:eastAsia="Times New Roman" w:hAnsi="Times New Roman" w:cs="Times New Roman"/>
                <w:sz w:val="28"/>
                <w:szCs w:val="20"/>
                <w:lang w:eastAsia="ru-RU"/>
              </w:rPr>
              <w:t>________</w:t>
            </w:r>
          </w:p>
        </w:tc>
        <w:tc>
          <w:tcPr>
            <w:tcW w:w="489" w:type="pct"/>
          </w:tcPr>
          <w:p w14:paraId="58677F5D" w14:textId="77777777" w:rsidR="00E91168" w:rsidRPr="0049015B" w:rsidRDefault="00E91168" w:rsidP="007B5D19">
            <w:pPr>
              <w:widowControl w:val="0"/>
              <w:autoSpaceDN w:val="0"/>
              <w:adjustRightInd w:val="0"/>
              <w:spacing w:before="240" w:after="0" w:line="240" w:lineRule="auto"/>
              <w:jc w:val="center"/>
              <w:textAlignment w:val="baseline"/>
              <w:rPr>
                <w:rFonts w:ascii="Times New Roman Полужирный" w:eastAsia="Times New Roman" w:hAnsi="Times New Roman Полужирный" w:cs="Times New Roman"/>
                <w:b/>
                <w:bCs/>
                <w:caps/>
                <w:sz w:val="28"/>
                <w:szCs w:val="24"/>
                <w:lang w:eastAsia="ru-RU"/>
              </w:rPr>
            </w:pPr>
          </w:p>
        </w:tc>
        <w:tc>
          <w:tcPr>
            <w:tcW w:w="2245" w:type="pct"/>
          </w:tcPr>
          <w:p w14:paraId="158DEDE7" w14:textId="77777777" w:rsidR="00E91168" w:rsidRPr="0049015B" w:rsidRDefault="00E91168" w:rsidP="007B5D19">
            <w:pPr>
              <w:spacing w:after="0" w:line="240" w:lineRule="auto"/>
              <w:rPr>
                <w:rFonts w:ascii="Times New Roman" w:eastAsia="Times New Roman" w:hAnsi="Times New Roman" w:cs="Times New Roman"/>
                <w:sz w:val="28"/>
                <w:szCs w:val="28"/>
              </w:rPr>
            </w:pPr>
          </w:p>
        </w:tc>
      </w:tr>
      <w:tr w:rsidR="00E91168" w:rsidRPr="0049015B" w14:paraId="50C932A6" w14:textId="77777777" w:rsidTr="007B5D19">
        <w:trPr>
          <w:trHeight w:val="20"/>
        </w:trPr>
        <w:tc>
          <w:tcPr>
            <w:tcW w:w="2266" w:type="pct"/>
          </w:tcPr>
          <w:p w14:paraId="08027EA5" w14:textId="77777777" w:rsidR="00E91168" w:rsidRPr="0049015B" w:rsidRDefault="00E91168" w:rsidP="007B5D19">
            <w:pPr>
              <w:spacing w:after="0" w:line="240" w:lineRule="auto"/>
              <w:rPr>
                <w:rFonts w:ascii="Times New Roman" w:eastAsia="Times New Roman" w:hAnsi="Times New Roman" w:cs="Times New Roman"/>
                <w:sz w:val="28"/>
                <w:szCs w:val="28"/>
                <w:highlight w:val="yellow"/>
              </w:rPr>
            </w:pPr>
            <w:r w:rsidRPr="0049015B">
              <w:rPr>
                <w:rFonts w:ascii="Times New Roman" w:eastAsia="Times New Roman" w:hAnsi="Times New Roman" w:cs="Times New Roman"/>
                <w:sz w:val="28"/>
                <w:szCs w:val="28"/>
                <w:lang w:eastAsia="ru-RU"/>
              </w:rPr>
              <w:t>________________</w:t>
            </w:r>
            <w:r w:rsidRPr="0049015B">
              <w:rPr>
                <w:rFonts w:ascii="Times New Roman" w:eastAsia="Times New Roman" w:hAnsi="Times New Roman" w:cs="Times New Roman"/>
                <w:sz w:val="24"/>
                <w:szCs w:val="20"/>
                <w:lang w:eastAsia="ru-RU"/>
              </w:rPr>
              <w:t xml:space="preserve"> /</w:t>
            </w:r>
            <w:r>
              <w:rPr>
                <w:rFonts w:ascii="Times New Roman" w:eastAsia="Times New Roman" w:hAnsi="Times New Roman" w:cs="Times New Roman"/>
                <w:sz w:val="24"/>
                <w:szCs w:val="20"/>
                <w:lang w:eastAsia="ru-RU"/>
              </w:rPr>
              <w:t xml:space="preserve"> </w:t>
            </w:r>
            <w:r w:rsidRPr="0049015B">
              <w:rPr>
                <w:rFonts w:ascii="Times New Roman" w:eastAsia="Times New Roman" w:hAnsi="Times New Roman" w:cs="Times New Roman"/>
                <w:sz w:val="24"/>
                <w:szCs w:val="20"/>
                <w:lang w:eastAsia="ru-RU"/>
              </w:rPr>
              <w:t>__________</w:t>
            </w:r>
            <w:r>
              <w:rPr>
                <w:rFonts w:ascii="Times New Roman" w:eastAsia="Times New Roman" w:hAnsi="Times New Roman" w:cs="Times New Roman"/>
                <w:sz w:val="24"/>
                <w:szCs w:val="20"/>
                <w:lang w:eastAsia="ru-RU"/>
              </w:rPr>
              <w:t>_____</w:t>
            </w:r>
          </w:p>
        </w:tc>
        <w:tc>
          <w:tcPr>
            <w:tcW w:w="489" w:type="pct"/>
          </w:tcPr>
          <w:p w14:paraId="62C12E2C" w14:textId="77777777" w:rsidR="00E91168" w:rsidRPr="0049015B" w:rsidRDefault="00E91168" w:rsidP="007B5D19">
            <w:pPr>
              <w:widowControl w:val="0"/>
              <w:autoSpaceDN w:val="0"/>
              <w:adjustRightInd w:val="0"/>
              <w:spacing w:before="240" w:after="0" w:line="240" w:lineRule="auto"/>
              <w:jc w:val="center"/>
              <w:textAlignment w:val="baseline"/>
              <w:rPr>
                <w:rFonts w:ascii="Times New Roman Полужирный" w:eastAsia="Times New Roman" w:hAnsi="Times New Roman Полужирный" w:cs="Times New Roman"/>
                <w:b/>
                <w:bCs/>
                <w:caps/>
                <w:sz w:val="28"/>
                <w:szCs w:val="24"/>
                <w:lang w:eastAsia="ru-RU"/>
              </w:rPr>
            </w:pPr>
          </w:p>
        </w:tc>
        <w:tc>
          <w:tcPr>
            <w:tcW w:w="2245" w:type="pct"/>
          </w:tcPr>
          <w:p w14:paraId="28153619" w14:textId="77777777" w:rsidR="00E91168" w:rsidRPr="0049015B" w:rsidRDefault="00E91168" w:rsidP="007B5D19">
            <w:pPr>
              <w:spacing w:after="0" w:line="240" w:lineRule="auto"/>
              <w:rPr>
                <w:rFonts w:ascii="Times New Roman" w:eastAsia="Times New Roman" w:hAnsi="Times New Roman" w:cs="Times New Roman"/>
                <w:sz w:val="28"/>
                <w:szCs w:val="28"/>
              </w:rPr>
            </w:pPr>
          </w:p>
        </w:tc>
      </w:tr>
      <w:tr w:rsidR="00E91168" w:rsidRPr="0049015B" w14:paraId="03632557" w14:textId="77777777" w:rsidTr="007B5D19">
        <w:trPr>
          <w:trHeight w:val="20"/>
        </w:trPr>
        <w:tc>
          <w:tcPr>
            <w:tcW w:w="2266" w:type="pct"/>
          </w:tcPr>
          <w:p w14:paraId="51A8F4C7" w14:textId="31461F3B" w:rsidR="00E91168" w:rsidRPr="0049015B" w:rsidRDefault="00E91168" w:rsidP="00644998">
            <w:pPr>
              <w:autoSpaceDN w:val="0"/>
              <w:adjustRightInd w:val="0"/>
              <w:spacing w:before="20" w:after="120" w:line="240" w:lineRule="auto"/>
              <w:textAlignment w:val="baseline"/>
              <w:rPr>
                <w:rFonts w:ascii="Times New Roman" w:eastAsia="Times New Roman" w:hAnsi="Times New Roman" w:cs="Times New Roman"/>
                <w:sz w:val="28"/>
                <w:szCs w:val="24"/>
                <w:lang w:eastAsia="ru-RU"/>
              </w:rPr>
            </w:pPr>
            <w:r w:rsidRPr="0049015B">
              <w:rPr>
                <w:rFonts w:ascii="Times New Roman" w:eastAsia="Times New Roman" w:hAnsi="Times New Roman" w:cs="Times New Roman"/>
                <w:sz w:val="28"/>
                <w:szCs w:val="24"/>
                <w:lang w:eastAsia="ru-RU"/>
              </w:rPr>
              <w:t>«__» _____________ 202</w:t>
            </w:r>
            <w:r w:rsidR="00644998">
              <w:rPr>
                <w:rFonts w:ascii="Times New Roman" w:eastAsia="Times New Roman" w:hAnsi="Times New Roman" w:cs="Times New Roman"/>
                <w:sz w:val="28"/>
                <w:szCs w:val="24"/>
                <w:lang w:eastAsia="ru-RU"/>
              </w:rPr>
              <w:t>3</w:t>
            </w:r>
            <w:r w:rsidRPr="0049015B">
              <w:rPr>
                <w:rFonts w:ascii="Times New Roman" w:eastAsia="Times New Roman" w:hAnsi="Times New Roman" w:cs="Times New Roman"/>
                <w:sz w:val="28"/>
                <w:szCs w:val="24"/>
                <w:lang w:eastAsia="ru-RU"/>
              </w:rPr>
              <w:t xml:space="preserve"> г.</w:t>
            </w:r>
          </w:p>
        </w:tc>
        <w:tc>
          <w:tcPr>
            <w:tcW w:w="489" w:type="pct"/>
          </w:tcPr>
          <w:p w14:paraId="59C35467" w14:textId="77777777" w:rsidR="00E91168" w:rsidRPr="0049015B" w:rsidRDefault="00E91168" w:rsidP="007B5D19">
            <w:pPr>
              <w:widowControl w:val="0"/>
              <w:autoSpaceDN w:val="0"/>
              <w:adjustRightInd w:val="0"/>
              <w:spacing w:before="240" w:after="0" w:line="240" w:lineRule="auto"/>
              <w:jc w:val="center"/>
              <w:textAlignment w:val="baseline"/>
              <w:rPr>
                <w:rFonts w:ascii="Times New Roman Полужирный" w:eastAsia="Times New Roman" w:hAnsi="Times New Roman Полужирный" w:cs="Times New Roman"/>
                <w:b/>
                <w:bCs/>
                <w:caps/>
                <w:sz w:val="28"/>
                <w:szCs w:val="24"/>
                <w:lang w:eastAsia="ru-RU"/>
              </w:rPr>
            </w:pPr>
          </w:p>
        </w:tc>
        <w:tc>
          <w:tcPr>
            <w:tcW w:w="2245" w:type="pct"/>
          </w:tcPr>
          <w:p w14:paraId="3589D2A7" w14:textId="77777777" w:rsidR="00E91168" w:rsidRPr="0049015B" w:rsidRDefault="00E91168" w:rsidP="007B5D19">
            <w:pPr>
              <w:spacing w:after="0" w:line="240" w:lineRule="auto"/>
              <w:rPr>
                <w:rFonts w:ascii="Times New Roman" w:eastAsia="Times New Roman" w:hAnsi="Times New Roman" w:cs="Times New Roman"/>
                <w:sz w:val="28"/>
                <w:szCs w:val="28"/>
              </w:rPr>
            </w:pPr>
          </w:p>
        </w:tc>
      </w:tr>
    </w:tbl>
    <w:p w14:paraId="7100A709" w14:textId="77777777" w:rsidR="0049015B" w:rsidRPr="0049015B" w:rsidRDefault="0049015B" w:rsidP="00E91168">
      <w:pPr>
        <w:spacing w:after="0" w:line="360" w:lineRule="auto"/>
        <w:jc w:val="both"/>
        <w:rPr>
          <w:rFonts w:ascii="Times New Roman" w:eastAsia="Times New Roman" w:hAnsi="Times New Roman" w:cs="Times New Roman"/>
          <w:sz w:val="28"/>
          <w:szCs w:val="24"/>
          <w:lang w:eastAsia="ru-RU"/>
        </w:rPr>
      </w:pPr>
    </w:p>
    <w:p w14:paraId="3E18CDBC" w14:textId="77777777" w:rsidR="0049015B" w:rsidRDefault="0049015B" w:rsidP="0049015B">
      <w:pPr>
        <w:spacing w:after="0" w:line="360" w:lineRule="auto"/>
        <w:ind w:firstLine="709"/>
        <w:jc w:val="both"/>
        <w:rPr>
          <w:rFonts w:ascii="Times New Roman" w:eastAsia="Times New Roman" w:hAnsi="Times New Roman" w:cs="Times New Roman"/>
          <w:sz w:val="28"/>
          <w:szCs w:val="24"/>
          <w:lang w:eastAsia="ru-RU"/>
        </w:rPr>
        <w:sectPr w:rsidR="0049015B" w:rsidSect="00EC26D6">
          <w:footerReference w:type="default" r:id="rId8"/>
          <w:pgSz w:w="11906" w:h="16838" w:code="9"/>
          <w:pgMar w:top="1418" w:right="567" w:bottom="851" w:left="1134" w:header="720" w:footer="720" w:gutter="0"/>
          <w:cols w:space="720"/>
          <w:titlePg/>
          <w:docGrid w:linePitch="360"/>
        </w:sectPr>
      </w:pPr>
    </w:p>
    <w:p w14:paraId="00B17158" w14:textId="77777777" w:rsidR="00AF0A29" w:rsidRDefault="00AF0A29" w:rsidP="00AF0A29">
      <w:pPr>
        <w:pStyle w:val="aff2"/>
        <w:spacing w:before="0" w:after="0"/>
        <w:rPr>
          <w:sz w:val="24"/>
          <w:szCs w:val="24"/>
        </w:rPr>
      </w:pPr>
      <w:r w:rsidRPr="00AF0A29">
        <w:rPr>
          <w:sz w:val="24"/>
          <w:szCs w:val="24"/>
        </w:rPr>
        <w:lastRenderedPageBreak/>
        <w:t>Содержание</w:t>
      </w:r>
    </w:p>
    <w:sdt>
      <w:sdtPr>
        <w:id w:val="320555816"/>
        <w:docPartObj>
          <w:docPartGallery w:val="Table of Contents"/>
          <w:docPartUnique/>
        </w:docPartObj>
      </w:sdtPr>
      <w:sdtEndPr>
        <w:rPr>
          <w:b/>
          <w:bCs/>
        </w:rPr>
      </w:sdtEndPr>
      <w:sdtContent>
        <w:p w14:paraId="735446A1" w14:textId="6B3212E6" w:rsidR="008136C8" w:rsidRDefault="008136C8" w:rsidP="008B685F">
          <w:pPr>
            <w:spacing w:after="0" w:line="240" w:lineRule="atLeast"/>
            <w:ind w:left="851"/>
            <w:jc w:val="both"/>
          </w:pPr>
        </w:p>
        <w:p w14:paraId="2665E10C" w14:textId="0A159F13" w:rsidR="00DD498E" w:rsidRPr="004F6055" w:rsidRDefault="008136C8">
          <w:pPr>
            <w:pStyle w:val="17"/>
            <w:rPr>
              <w:rFonts w:asciiTheme="minorHAnsi" w:eastAsiaTheme="minorEastAsia" w:hAnsiTheme="minorHAnsi" w:cstheme="minorBidi"/>
              <w:sz w:val="24"/>
            </w:rPr>
          </w:pPr>
          <w:r w:rsidRPr="004F6055">
            <w:rPr>
              <w:sz w:val="24"/>
            </w:rPr>
            <w:fldChar w:fldCharType="begin"/>
          </w:r>
          <w:r w:rsidRPr="004F6055">
            <w:rPr>
              <w:sz w:val="24"/>
            </w:rPr>
            <w:instrText xml:space="preserve"> TOC \o "1-3" \h \z \u </w:instrText>
          </w:r>
          <w:r w:rsidRPr="004F6055">
            <w:rPr>
              <w:sz w:val="24"/>
            </w:rPr>
            <w:fldChar w:fldCharType="separate"/>
          </w:r>
          <w:hyperlink w:anchor="_Toc131002220" w:history="1">
            <w:r w:rsidR="00DD498E" w:rsidRPr="004F6055">
              <w:rPr>
                <w:rStyle w:val="aff4"/>
                <w:sz w:val="24"/>
              </w:rPr>
              <w:t>Перечень терминов, сокращений и определений</w:t>
            </w:r>
            <w:r w:rsidR="00DD498E" w:rsidRPr="004F6055">
              <w:rPr>
                <w:webHidden/>
                <w:sz w:val="24"/>
              </w:rPr>
              <w:tab/>
            </w:r>
            <w:r w:rsidR="00DD498E" w:rsidRPr="004F6055">
              <w:rPr>
                <w:webHidden/>
                <w:sz w:val="24"/>
              </w:rPr>
              <w:fldChar w:fldCharType="begin"/>
            </w:r>
            <w:r w:rsidR="00DD498E" w:rsidRPr="004F6055">
              <w:rPr>
                <w:webHidden/>
                <w:sz w:val="24"/>
              </w:rPr>
              <w:instrText xml:space="preserve"> PAGEREF _Toc131002220 \h </w:instrText>
            </w:r>
            <w:r w:rsidR="00DD498E" w:rsidRPr="004F6055">
              <w:rPr>
                <w:webHidden/>
                <w:sz w:val="24"/>
              </w:rPr>
            </w:r>
            <w:r w:rsidR="00DD498E" w:rsidRPr="004F6055">
              <w:rPr>
                <w:webHidden/>
                <w:sz w:val="24"/>
              </w:rPr>
              <w:fldChar w:fldCharType="separate"/>
            </w:r>
            <w:r w:rsidR="004F6055">
              <w:rPr>
                <w:webHidden/>
                <w:sz w:val="24"/>
              </w:rPr>
              <w:t>12</w:t>
            </w:r>
            <w:r w:rsidR="00DD498E" w:rsidRPr="004F6055">
              <w:rPr>
                <w:webHidden/>
                <w:sz w:val="24"/>
              </w:rPr>
              <w:fldChar w:fldCharType="end"/>
            </w:r>
          </w:hyperlink>
        </w:p>
        <w:p w14:paraId="2D7757D0" w14:textId="426A1C74" w:rsidR="00DD498E" w:rsidRPr="004F6055" w:rsidRDefault="00DD498E">
          <w:pPr>
            <w:pStyle w:val="17"/>
            <w:rPr>
              <w:rFonts w:asciiTheme="minorHAnsi" w:eastAsiaTheme="minorEastAsia" w:hAnsiTheme="minorHAnsi" w:cstheme="minorBidi"/>
              <w:sz w:val="24"/>
            </w:rPr>
          </w:pPr>
          <w:hyperlink w:anchor="_Toc131002221" w:history="1">
            <w:r w:rsidRPr="004F6055">
              <w:rPr>
                <w:rStyle w:val="aff4"/>
                <w:sz w:val="24"/>
              </w:rPr>
              <w:t>I.</w:t>
            </w:r>
            <w:r w:rsidRPr="004F6055">
              <w:rPr>
                <w:rFonts w:asciiTheme="minorHAnsi" w:eastAsiaTheme="minorEastAsia" w:hAnsiTheme="minorHAnsi" w:cstheme="minorBidi"/>
                <w:sz w:val="24"/>
              </w:rPr>
              <w:tab/>
            </w:r>
            <w:r w:rsidRPr="004F6055">
              <w:rPr>
                <w:rStyle w:val="aff4"/>
                <w:sz w:val="24"/>
              </w:rPr>
              <w:t>Общие положения</w:t>
            </w:r>
            <w:r w:rsidRPr="004F6055">
              <w:rPr>
                <w:webHidden/>
                <w:sz w:val="24"/>
              </w:rPr>
              <w:tab/>
            </w:r>
            <w:r w:rsidRPr="004F6055">
              <w:rPr>
                <w:webHidden/>
                <w:sz w:val="24"/>
              </w:rPr>
              <w:fldChar w:fldCharType="begin"/>
            </w:r>
            <w:r w:rsidRPr="004F6055">
              <w:rPr>
                <w:webHidden/>
                <w:sz w:val="24"/>
              </w:rPr>
              <w:instrText xml:space="preserve"> PAGEREF _Toc131002221 \h </w:instrText>
            </w:r>
            <w:r w:rsidRPr="004F6055">
              <w:rPr>
                <w:webHidden/>
                <w:sz w:val="24"/>
              </w:rPr>
            </w:r>
            <w:r w:rsidRPr="004F6055">
              <w:rPr>
                <w:webHidden/>
                <w:sz w:val="24"/>
              </w:rPr>
              <w:fldChar w:fldCharType="separate"/>
            </w:r>
            <w:r w:rsidR="004F6055">
              <w:rPr>
                <w:webHidden/>
                <w:sz w:val="24"/>
              </w:rPr>
              <w:t>16</w:t>
            </w:r>
            <w:r w:rsidRPr="004F6055">
              <w:rPr>
                <w:webHidden/>
                <w:sz w:val="24"/>
              </w:rPr>
              <w:fldChar w:fldCharType="end"/>
            </w:r>
          </w:hyperlink>
        </w:p>
        <w:p w14:paraId="567080DB" w14:textId="4EFABBBD" w:rsidR="00DD498E" w:rsidRPr="004F6055" w:rsidRDefault="00DD498E">
          <w:pPr>
            <w:pStyle w:val="17"/>
            <w:rPr>
              <w:rFonts w:asciiTheme="minorHAnsi" w:eastAsiaTheme="minorEastAsia" w:hAnsiTheme="minorHAnsi" w:cstheme="minorBidi"/>
              <w:sz w:val="24"/>
            </w:rPr>
          </w:pPr>
          <w:hyperlink w:anchor="_Toc131002222" w:history="1">
            <w:r w:rsidRPr="004F6055">
              <w:rPr>
                <w:rStyle w:val="aff4"/>
                <w:sz w:val="24"/>
              </w:rPr>
              <w:t>II.</w:t>
            </w:r>
            <w:r w:rsidRPr="004F6055">
              <w:rPr>
                <w:rFonts w:asciiTheme="minorHAnsi" w:eastAsiaTheme="minorEastAsia" w:hAnsiTheme="minorHAnsi" w:cstheme="minorBidi"/>
                <w:sz w:val="24"/>
              </w:rPr>
              <w:tab/>
            </w:r>
            <w:r w:rsidRPr="004F6055">
              <w:rPr>
                <w:rStyle w:val="aff4"/>
                <w:sz w:val="24"/>
              </w:rPr>
              <w:t>Правовая основа создания концепции Единой цифровой платформы Госавтоинспекции</w:t>
            </w:r>
            <w:r w:rsidRPr="004F6055">
              <w:rPr>
                <w:webHidden/>
                <w:sz w:val="24"/>
              </w:rPr>
              <w:tab/>
            </w:r>
            <w:r w:rsidRPr="004F6055">
              <w:rPr>
                <w:webHidden/>
                <w:sz w:val="24"/>
              </w:rPr>
              <w:fldChar w:fldCharType="begin"/>
            </w:r>
            <w:r w:rsidRPr="004F6055">
              <w:rPr>
                <w:webHidden/>
                <w:sz w:val="24"/>
              </w:rPr>
              <w:instrText xml:space="preserve"> PAGEREF _Toc131002222 \h </w:instrText>
            </w:r>
            <w:r w:rsidRPr="004F6055">
              <w:rPr>
                <w:webHidden/>
                <w:sz w:val="24"/>
              </w:rPr>
            </w:r>
            <w:r w:rsidRPr="004F6055">
              <w:rPr>
                <w:webHidden/>
                <w:sz w:val="24"/>
              </w:rPr>
              <w:fldChar w:fldCharType="separate"/>
            </w:r>
            <w:r w:rsidR="004F6055">
              <w:rPr>
                <w:webHidden/>
                <w:sz w:val="24"/>
              </w:rPr>
              <w:t>17</w:t>
            </w:r>
            <w:r w:rsidRPr="004F6055">
              <w:rPr>
                <w:webHidden/>
                <w:sz w:val="24"/>
              </w:rPr>
              <w:fldChar w:fldCharType="end"/>
            </w:r>
          </w:hyperlink>
        </w:p>
        <w:p w14:paraId="350C3789" w14:textId="3A4C4661" w:rsidR="00DD498E" w:rsidRPr="004F6055" w:rsidRDefault="00DD498E">
          <w:pPr>
            <w:pStyle w:val="17"/>
            <w:rPr>
              <w:rFonts w:asciiTheme="minorHAnsi" w:eastAsiaTheme="minorEastAsia" w:hAnsiTheme="minorHAnsi" w:cstheme="minorBidi"/>
              <w:sz w:val="24"/>
            </w:rPr>
          </w:pPr>
          <w:hyperlink w:anchor="_Toc131002223" w:history="1">
            <w:r w:rsidRPr="004F6055">
              <w:rPr>
                <w:rStyle w:val="aff4"/>
                <w:sz w:val="24"/>
              </w:rPr>
              <w:t>III.</w:t>
            </w:r>
            <w:r w:rsidRPr="004F6055">
              <w:rPr>
                <w:rFonts w:asciiTheme="minorHAnsi" w:eastAsiaTheme="minorEastAsia" w:hAnsiTheme="minorHAnsi" w:cstheme="minorBidi"/>
                <w:sz w:val="24"/>
              </w:rPr>
              <w:tab/>
            </w:r>
            <w:r w:rsidRPr="004F6055">
              <w:rPr>
                <w:rStyle w:val="aff4"/>
                <w:sz w:val="24"/>
              </w:rPr>
              <w:t>Результаты анализа нормативных правовых актов, методических документов, международных и национальных стандартов Российской Федерации, являющихся основой для создания ЕЦП ГИБДД</w:t>
            </w:r>
            <w:r w:rsidRPr="004F6055">
              <w:rPr>
                <w:webHidden/>
                <w:sz w:val="24"/>
              </w:rPr>
              <w:tab/>
            </w:r>
            <w:r w:rsidRPr="004F6055">
              <w:rPr>
                <w:webHidden/>
                <w:sz w:val="24"/>
              </w:rPr>
              <w:fldChar w:fldCharType="begin"/>
            </w:r>
            <w:r w:rsidRPr="004F6055">
              <w:rPr>
                <w:webHidden/>
                <w:sz w:val="24"/>
              </w:rPr>
              <w:instrText xml:space="preserve"> PAGEREF _Toc131002223 \h </w:instrText>
            </w:r>
            <w:r w:rsidRPr="004F6055">
              <w:rPr>
                <w:webHidden/>
                <w:sz w:val="24"/>
              </w:rPr>
            </w:r>
            <w:r w:rsidRPr="004F6055">
              <w:rPr>
                <w:webHidden/>
                <w:sz w:val="24"/>
              </w:rPr>
              <w:fldChar w:fldCharType="separate"/>
            </w:r>
            <w:r w:rsidR="004F6055">
              <w:rPr>
                <w:webHidden/>
                <w:sz w:val="24"/>
              </w:rPr>
              <w:t>26</w:t>
            </w:r>
            <w:r w:rsidRPr="004F6055">
              <w:rPr>
                <w:webHidden/>
                <w:sz w:val="24"/>
              </w:rPr>
              <w:fldChar w:fldCharType="end"/>
            </w:r>
          </w:hyperlink>
        </w:p>
        <w:p w14:paraId="30BB64C7" w14:textId="527412E3" w:rsidR="00DD498E" w:rsidRPr="004F6055" w:rsidRDefault="00DD498E">
          <w:pPr>
            <w:pStyle w:val="17"/>
            <w:rPr>
              <w:rFonts w:asciiTheme="minorHAnsi" w:eastAsiaTheme="minorEastAsia" w:hAnsiTheme="minorHAnsi" w:cstheme="minorBidi"/>
              <w:sz w:val="24"/>
            </w:rPr>
          </w:pPr>
          <w:hyperlink w:anchor="_Toc131002224" w:history="1">
            <w:r w:rsidRPr="004F6055">
              <w:rPr>
                <w:rStyle w:val="aff4"/>
                <w:sz w:val="24"/>
              </w:rPr>
              <w:t>IV.</w:t>
            </w:r>
            <w:r w:rsidRPr="004F6055">
              <w:rPr>
                <w:rFonts w:asciiTheme="minorHAnsi" w:eastAsiaTheme="minorEastAsia" w:hAnsiTheme="minorHAnsi" w:cstheme="minorBidi"/>
                <w:sz w:val="24"/>
              </w:rPr>
              <w:tab/>
            </w:r>
            <w:r w:rsidRPr="004F6055">
              <w:rPr>
                <w:rStyle w:val="aff4"/>
                <w:sz w:val="24"/>
              </w:rPr>
              <w:t>Предпосылки создания Единой цифровой платформы Госавтоинспекции</w:t>
            </w:r>
            <w:r w:rsidRPr="004F6055">
              <w:rPr>
                <w:webHidden/>
                <w:sz w:val="24"/>
              </w:rPr>
              <w:tab/>
            </w:r>
            <w:r w:rsidRPr="004F6055">
              <w:rPr>
                <w:webHidden/>
                <w:sz w:val="24"/>
              </w:rPr>
              <w:fldChar w:fldCharType="begin"/>
            </w:r>
            <w:r w:rsidRPr="004F6055">
              <w:rPr>
                <w:webHidden/>
                <w:sz w:val="24"/>
              </w:rPr>
              <w:instrText xml:space="preserve"> PAGEREF _Toc131002224 \h </w:instrText>
            </w:r>
            <w:r w:rsidRPr="004F6055">
              <w:rPr>
                <w:webHidden/>
                <w:sz w:val="24"/>
              </w:rPr>
            </w:r>
            <w:r w:rsidRPr="004F6055">
              <w:rPr>
                <w:webHidden/>
                <w:sz w:val="24"/>
              </w:rPr>
              <w:fldChar w:fldCharType="separate"/>
            </w:r>
            <w:r w:rsidR="004F6055">
              <w:rPr>
                <w:webHidden/>
                <w:sz w:val="24"/>
              </w:rPr>
              <w:t>28</w:t>
            </w:r>
            <w:r w:rsidRPr="004F6055">
              <w:rPr>
                <w:webHidden/>
                <w:sz w:val="24"/>
              </w:rPr>
              <w:fldChar w:fldCharType="end"/>
            </w:r>
          </w:hyperlink>
        </w:p>
        <w:p w14:paraId="2015F040" w14:textId="4EBE3024" w:rsidR="00DD498E" w:rsidRPr="004F6055" w:rsidRDefault="00DD498E">
          <w:pPr>
            <w:pStyle w:val="17"/>
            <w:rPr>
              <w:rFonts w:asciiTheme="minorHAnsi" w:eastAsiaTheme="minorEastAsia" w:hAnsiTheme="minorHAnsi" w:cstheme="minorBidi"/>
              <w:sz w:val="24"/>
            </w:rPr>
          </w:pPr>
          <w:hyperlink w:anchor="_Toc131002225" w:history="1">
            <w:r w:rsidRPr="004F6055">
              <w:rPr>
                <w:rStyle w:val="aff4"/>
                <w:sz w:val="24"/>
              </w:rPr>
              <w:t>V.</w:t>
            </w:r>
            <w:r w:rsidRPr="004F6055">
              <w:rPr>
                <w:rFonts w:asciiTheme="minorHAnsi" w:eastAsiaTheme="minorEastAsia" w:hAnsiTheme="minorHAnsi" w:cstheme="minorBidi"/>
                <w:sz w:val="24"/>
              </w:rPr>
              <w:tab/>
            </w:r>
            <w:r w:rsidRPr="004F6055">
              <w:rPr>
                <w:rStyle w:val="aff4"/>
                <w:sz w:val="24"/>
              </w:rPr>
              <w:t>Цели и задачи создания Единой цифровой платформы Госавтоинспекции</w:t>
            </w:r>
            <w:r w:rsidRPr="004F6055">
              <w:rPr>
                <w:webHidden/>
                <w:sz w:val="24"/>
              </w:rPr>
              <w:tab/>
            </w:r>
            <w:r w:rsidRPr="004F6055">
              <w:rPr>
                <w:webHidden/>
                <w:sz w:val="24"/>
              </w:rPr>
              <w:fldChar w:fldCharType="begin"/>
            </w:r>
            <w:r w:rsidRPr="004F6055">
              <w:rPr>
                <w:webHidden/>
                <w:sz w:val="24"/>
              </w:rPr>
              <w:instrText xml:space="preserve"> PAGEREF _Toc131002225 \h </w:instrText>
            </w:r>
            <w:r w:rsidRPr="004F6055">
              <w:rPr>
                <w:webHidden/>
                <w:sz w:val="24"/>
              </w:rPr>
            </w:r>
            <w:r w:rsidRPr="004F6055">
              <w:rPr>
                <w:webHidden/>
                <w:sz w:val="24"/>
              </w:rPr>
              <w:fldChar w:fldCharType="separate"/>
            </w:r>
            <w:r w:rsidR="004F6055">
              <w:rPr>
                <w:webHidden/>
                <w:sz w:val="24"/>
              </w:rPr>
              <w:t>33</w:t>
            </w:r>
            <w:r w:rsidRPr="004F6055">
              <w:rPr>
                <w:webHidden/>
                <w:sz w:val="24"/>
              </w:rPr>
              <w:fldChar w:fldCharType="end"/>
            </w:r>
          </w:hyperlink>
        </w:p>
        <w:p w14:paraId="04AE8572" w14:textId="35ADDDAE" w:rsidR="00DD498E" w:rsidRPr="004F6055" w:rsidRDefault="00DD498E">
          <w:pPr>
            <w:pStyle w:val="17"/>
            <w:rPr>
              <w:rFonts w:asciiTheme="minorHAnsi" w:eastAsiaTheme="minorEastAsia" w:hAnsiTheme="minorHAnsi" w:cstheme="minorBidi"/>
              <w:sz w:val="24"/>
            </w:rPr>
          </w:pPr>
          <w:hyperlink w:anchor="_Toc131002226" w:history="1">
            <w:r w:rsidRPr="004F6055">
              <w:rPr>
                <w:rStyle w:val="aff4"/>
                <w:sz w:val="24"/>
              </w:rPr>
              <w:t>VI.</w:t>
            </w:r>
            <w:r w:rsidRPr="004F6055">
              <w:rPr>
                <w:rFonts w:asciiTheme="minorHAnsi" w:eastAsiaTheme="minorEastAsia" w:hAnsiTheme="minorHAnsi" w:cstheme="minorBidi"/>
                <w:sz w:val="24"/>
              </w:rPr>
              <w:tab/>
            </w:r>
            <w:r w:rsidRPr="004F6055">
              <w:rPr>
                <w:rStyle w:val="aff4"/>
                <w:sz w:val="24"/>
              </w:rPr>
              <w:t>Степень автоматизации процессов деятельности Госавтоинспекции и показатели назначения степени автоматизации по итогам создания ЕЦП ГИБДД</w:t>
            </w:r>
            <w:r w:rsidRPr="004F6055">
              <w:rPr>
                <w:webHidden/>
                <w:sz w:val="24"/>
              </w:rPr>
              <w:tab/>
            </w:r>
            <w:r w:rsidRPr="004F6055">
              <w:rPr>
                <w:webHidden/>
                <w:sz w:val="24"/>
              </w:rPr>
              <w:fldChar w:fldCharType="begin"/>
            </w:r>
            <w:r w:rsidRPr="004F6055">
              <w:rPr>
                <w:webHidden/>
                <w:sz w:val="24"/>
              </w:rPr>
              <w:instrText xml:space="preserve"> PAGEREF _Toc131002226 \h </w:instrText>
            </w:r>
            <w:r w:rsidRPr="004F6055">
              <w:rPr>
                <w:webHidden/>
                <w:sz w:val="24"/>
              </w:rPr>
            </w:r>
            <w:r w:rsidRPr="004F6055">
              <w:rPr>
                <w:webHidden/>
                <w:sz w:val="24"/>
              </w:rPr>
              <w:fldChar w:fldCharType="separate"/>
            </w:r>
            <w:r w:rsidR="004F6055">
              <w:rPr>
                <w:webHidden/>
                <w:sz w:val="24"/>
              </w:rPr>
              <w:t>41</w:t>
            </w:r>
            <w:r w:rsidRPr="004F6055">
              <w:rPr>
                <w:webHidden/>
                <w:sz w:val="24"/>
              </w:rPr>
              <w:fldChar w:fldCharType="end"/>
            </w:r>
          </w:hyperlink>
        </w:p>
        <w:p w14:paraId="364210C0" w14:textId="1FDF1282" w:rsidR="00DD498E" w:rsidRPr="004F6055" w:rsidRDefault="00DD498E">
          <w:pPr>
            <w:pStyle w:val="17"/>
            <w:rPr>
              <w:rFonts w:asciiTheme="minorHAnsi" w:eastAsiaTheme="minorEastAsia" w:hAnsiTheme="minorHAnsi" w:cstheme="minorBidi"/>
              <w:sz w:val="24"/>
            </w:rPr>
          </w:pPr>
          <w:hyperlink w:anchor="_Toc131002227" w:history="1">
            <w:r w:rsidRPr="004F6055">
              <w:rPr>
                <w:rStyle w:val="aff4"/>
                <w:sz w:val="24"/>
              </w:rPr>
              <w:t>VII.</w:t>
            </w:r>
            <w:r w:rsidRPr="004F6055">
              <w:rPr>
                <w:rFonts w:asciiTheme="minorHAnsi" w:eastAsiaTheme="minorEastAsia" w:hAnsiTheme="minorHAnsi" w:cstheme="minorBidi"/>
                <w:sz w:val="24"/>
              </w:rPr>
              <w:tab/>
            </w:r>
            <w:r w:rsidRPr="004F6055">
              <w:rPr>
                <w:rStyle w:val="aff4"/>
                <w:sz w:val="24"/>
              </w:rPr>
              <w:t>Основные принципы создания Единой цифровой платформы Госавтоинспекции</w:t>
            </w:r>
            <w:r w:rsidRPr="004F6055">
              <w:rPr>
                <w:webHidden/>
                <w:sz w:val="24"/>
              </w:rPr>
              <w:tab/>
            </w:r>
            <w:r w:rsidRPr="004F6055">
              <w:rPr>
                <w:webHidden/>
                <w:sz w:val="24"/>
              </w:rPr>
              <w:fldChar w:fldCharType="begin"/>
            </w:r>
            <w:r w:rsidRPr="004F6055">
              <w:rPr>
                <w:webHidden/>
                <w:sz w:val="24"/>
              </w:rPr>
              <w:instrText xml:space="preserve"> PAGEREF _Toc131002227 \h </w:instrText>
            </w:r>
            <w:r w:rsidRPr="004F6055">
              <w:rPr>
                <w:webHidden/>
                <w:sz w:val="24"/>
              </w:rPr>
            </w:r>
            <w:r w:rsidRPr="004F6055">
              <w:rPr>
                <w:webHidden/>
                <w:sz w:val="24"/>
              </w:rPr>
              <w:fldChar w:fldCharType="separate"/>
            </w:r>
            <w:r w:rsidR="004F6055">
              <w:rPr>
                <w:webHidden/>
                <w:sz w:val="24"/>
              </w:rPr>
              <w:t>43</w:t>
            </w:r>
            <w:r w:rsidRPr="004F6055">
              <w:rPr>
                <w:webHidden/>
                <w:sz w:val="24"/>
              </w:rPr>
              <w:fldChar w:fldCharType="end"/>
            </w:r>
          </w:hyperlink>
        </w:p>
        <w:p w14:paraId="1F896148" w14:textId="60D0E66C" w:rsidR="00DD498E" w:rsidRPr="004F6055" w:rsidRDefault="00DD498E">
          <w:pPr>
            <w:pStyle w:val="17"/>
            <w:rPr>
              <w:rFonts w:asciiTheme="minorHAnsi" w:eastAsiaTheme="minorEastAsia" w:hAnsiTheme="minorHAnsi" w:cstheme="minorBidi"/>
              <w:sz w:val="24"/>
            </w:rPr>
          </w:pPr>
          <w:hyperlink w:anchor="_Toc131002228" w:history="1">
            <w:r w:rsidRPr="004F6055">
              <w:rPr>
                <w:rStyle w:val="aff4"/>
                <w:sz w:val="24"/>
              </w:rPr>
              <w:t>VIII.</w:t>
            </w:r>
            <w:r w:rsidRPr="004F6055">
              <w:rPr>
                <w:rFonts w:asciiTheme="minorHAnsi" w:eastAsiaTheme="minorEastAsia" w:hAnsiTheme="minorHAnsi" w:cstheme="minorBidi"/>
                <w:sz w:val="24"/>
              </w:rPr>
              <w:tab/>
            </w:r>
            <w:r w:rsidRPr="004F6055">
              <w:rPr>
                <w:rStyle w:val="aff4"/>
                <w:sz w:val="24"/>
              </w:rPr>
              <w:t>Участники Единой цифровой платформы Госавтоинспекции</w:t>
            </w:r>
            <w:r w:rsidRPr="004F6055">
              <w:rPr>
                <w:webHidden/>
                <w:sz w:val="24"/>
              </w:rPr>
              <w:tab/>
            </w:r>
            <w:r w:rsidRPr="004F6055">
              <w:rPr>
                <w:webHidden/>
                <w:sz w:val="24"/>
              </w:rPr>
              <w:fldChar w:fldCharType="begin"/>
            </w:r>
            <w:r w:rsidRPr="004F6055">
              <w:rPr>
                <w:webHidden/>
                <w:sz w:val="24"/>
              </w:rPr>
              <w:instrText xml:space="preserve"> PAGEREF _Toc131002228 \h </w:instrText>
            </w:r>
            <w:r w:rsidRPr="004F6055">
              <w:rPr>
                <w:webHidden/>
                <w:sz w:val="24"/>
              </w:rPr>
            </w:r>
            <w:r w:rsidRPr="004F6055">
              <w:rPr>
                <w:webHidden/>
                <w:sz w:val="24"/>
              </w:rPr>
              <w:fldChar w:fldCharType="separate"/>
            </w:r>
            <w:r w:rsidR="004F6055">
              <w:rPr>
                <w:webHidden/>
                <w:sz w:val="24"/>
              </w:rPr>
              <w:t>45</w:t>
            </w:r>
            <w:r w:rsidRPr="004F6055">
              <w:rPr>
                <w:webHidden/>
                <w:sz w:val="24"/>
              </w:rPr>
              <w:fldChar w:fldCharType="end"/>
            </w:r>
          </w:hyperlink>
        </w:p>
        <w:p w14:paraId="7465BE3A" w14:textId="204251D9" w:rsidR="00DD498E" w:rsidRPr="004F6055" w:rsidRDefault="00DD498E">
          <w:pPr>
            <w:pStyle w:val="17"/>
            <w:rPr>
              <w:rFonts w:asciiTheme="minorHAnsi" w:eastAsiaTheme="minorEastAsia" w:hAnsiTheme="minorHAnsi" w:cstheme="minorBidi"/>
              <w:sz w:val="24"/>
            </w:rPr>
          </w:pPr>
          <w:hyperlink w:anchor="_Toc131002229" w:history="1">
            <w:r w:rsidRPr="004F6055">
              <w:rPr>
                <w:rStyle w:val="aff4"/>
                <w:sz w:val="24"/>
              </w:rPr>
              <w:t>IX.</w:t>
            </w:r>
            <w:r w:rsidRPr="004F6055">
              <w:rPr>
                <w:rFonts w:asciiTheme="minorHAnsi" w:eastAsiaTheme="minorEastAsia" w:hAnsiTheme="minorHAnsi" w:cstheme="minorBidi"/>
                <w:sz w:val="24"/>
              </w:rPr>
              <w:tab/>
            </w:r>
            <w:r w:rsidRPr="004F6055">
              <w:rPr>
                <w:rStyle w:val="aff4"/>
                <w:sz w:val="24"/>
              </w:rPr>
              <w:t>Варианты объединения разрозненных информационных систем, используемых подразделениями Госавтоинспекции, в рамках создания ЕЦП ГИБДД (варианты построения ЕЦП ГИБДД)</w:t>
            </w:r>
            <w:r w:rsidRPr="004F6055">
              <w:rPr>
                <w:webHidden/>
                <w:sz w:val="24"/>
              </w:rPr>
              <w:tab/>
            </w:r>
            <w:r w:rsidRPr="004F6055">
              <w:rPr>
                <w:webHidden/>
                <w:sz w:val="24"/>
              </w:rPr>
              <w:fldChar w:fldCharType="begin"/>
            </w:r>
            <w:r w:rsidRPr="004F6055">
              <w:rPr>
                <w:webHidden/>
                <w:sz w:val="24"/>
              </w:rPr>
              <w:instrText xml:space="preserve"> PAGEREF _Toc131002229 \h </w:instrText>
            </w:r>
            <w:r w:rsidRPr="004F6055">
              <w:rPr>
                <w:webHidden/>
                <w:sz w:val="24"/>
              </w:rPr>
            </w:r>
            <w:r w:rsidRPr="004F6055">
              <w:rPr>
                <w:webHidden/>
                <w:sz w:val="24"/>
              </w:rPr>
              <w:fldChar w:fldCharType="separate"/>
            </w:r>
            <w:r w:rsidR="004F6055">
              <w:rPr>
                <w:webHidden/>
                <w:sz w:val="24"/>
              </w:rPr>
              <w:t>46</w:t>
            </w:r>
            <w:r w:rsidRPr="004F6055">
              <w:rPr>
                <w:webHidden/>
                <w:sz w:val="24"/>
              </w:rPr>
              <w:fldChar w:fldCharType="end"/>
            </w:r>
          </w:hyperlink>
        </w:p>
        <w:p w14:paraId="7E3FA450" w14:textId="69D15813" w:rsidR="00DD498E" w:rsidRPr="004F6055" w:rsidRDefault="00DD498E">
          <w:pPr>
            <w:pStyle w:val="17"/>
            <w:rPr>
              <w:rFonts w:asciiTheme="minorHAnsi" w:eastAsiaTheme="minorEastAsia" w:hAnsiTheme="minorHAnsi" w:cstheme="minorBidi"/>
              <w:sz w:val="24"/>
            </w:rPr>
          </w:pPr>
          <w:hyperlink w:anchor="_Toc131002230" w:history="1">
            <w:r w:rsidRPr="004F6055">
              <w:rPr>
                <w:rStyle w:val="aff4"/>
                <w:sz w:val="24"/>
              </w:rPr>
              <w:t>X.</w:t>
            </w:r>
            <w:r w:rsidRPr="004F6055">
              <w:rPr>
                <w:rFonts w:asciiTheme="minorHAnsi" w:eastAsiaTheme="minorEastAsia" w:hAnsiTheme="minorHAnsi" w:cstheme="minorBidi"/>
                <w:sz w:val="24"/>
              </w:rPr>
              <w:tab/>
            </w:r>
            <w:r w:rsidRPr="004F6055">
              <w:rPr>
                <w:rStyle w:val="aff4"/>
                <w:sz w:val="24"/>
              </w:rPr>
              <w:t>Архитектура Единой цифровой платформы Госавтоинспекции</w:t>
            </w:r>
            <w:r w:rsidRPr="004F6055">
              <w:rPr>
                <w:webHidden/>
                <w:sz w:val="24"/>
              </w:rPr>
              <w:tab/>
            </w:r>
            <w:r w:rsidRPr="004F6055">
              <w:rPr>
                <w:webHidden/>
                <w:sz w:val="24"/>
              </w:rPr>
              <w:fldChar w:fldCharType="begin"/>
            </w:r>
            <w:r w:rsidRPr="004F6055">
              <w:rPr>
                <w:webHidden/>
                <w:sz w:val="24"/>
              </w:rPr>
              <w:instrText xml:space="preserve"> PAGEREF _Toc131002230 \h </w:instrText>
            </w:r>
            <w:r w:rsidRPr="004F6055">
              <w:rPr>
                <w:webHidden/>
                <w:sz w:val="24"/>
              </w:rPr>
            </w:r>
            <w:r w:rsidRPr="004F6055">
              <w:rPr>
                <w:webHidden/>
                <w:sz w:val="24"/>
              </w:rPr>
              <w:fldChar w:fldCharType="separate"/>
            </w:r>
            <w:r w:rsidR="004F6055">
              <w:rPr>
                <w:webHidden/>
                <w:sz w:val="24"/>
              </w:rPr>
              <w:t>49</w:t>
            </w:r>
            <w:r w:rsidRPr="004F6055">
              <w:rPr>
                <w:webHidden/>
                <w:sz w:val="24"/>
              </w:rPr>
              <w:fldChar w:fldCharType="end"/>
            </w:r>
          </w:hyperlink>
        </w:p>
        <w:p w14:paraId="6A8F8AF8" w14:textId="14E0502C" w:rsidR="00DD498E" w:rsidRPr="004F6055" w:rsidRDefault="00DD498E">
          <w:pPr>
            <w:pStyle w:val="17"/>
            <w:rPr>
              <w:rFonts w:asciiTheme="minorHAnsi" w:eastAsiaTheme="minorEastAsia" w:hAnsiTheme="minorHAnsi" w:cstheme="minorBidi"/>
              <w:sz w:val="24"/>
            </w:rPr>
          </w:pPr>
          <w:hyperlink w:anchor="_Toc131002231" w:history="1">
            <w:r w:rsidRPr="004F6055">
              <w:rPr>
                <w:rStyle w:val="aff4"/>
                <w:sz w:val="24"/>
              </w:rPr>
              <w:t>XI.</w:t>
            </w:r>
            <w:r w:rsidRPr="004F6055">
              <w:rPr>
                <w:rFonts w:asciiTheme="minorHAnsi" w:eastAsiaTheme="minorEastAsia" w:hAnsiTheme="minorHAnsi" w:cstheme="minorBidi"/>
                <w:sz w:val="24"/>
              </w:rPr>
              <w:tab/>
            </w:r>
            <w:r w:rsidRPr="004F6055">
              <w:rPr>
                <w:rStyle w:val="aff4"/>
                <w:sz w:val="24"/>
              </w:rPr>
              <w:t>Информационное взаимодействие компонентов Единой цифровой платформы Госавтоинспекции между собой, а также с сервисами ИСОД МВД России и информационными системами других органов государственной власти и организаций</w:t>
            </w:r>
            <w:r w:rsidRPr="004F6055">
              <w:rPr>
                <w:webHidden/>
                <w:sz w:val="24"/>
              </w:rPr>
              <w:tab/>
            </w:r>
            <w:r w:rsidRPr="004F6055">
              <w:rPr>
                <w:webHidden/>
                <w:sz w:val="24"/>
              </w:rPr>
              <w:fldChar w:fldCharType="begin"/>
            </w:r>
            <w:r w:rsidRPr="004F6055">
              <w:rPr>
                <w:webHidden/>
                <w:sz w:val="24"/>
              </w:rPr>
              <w:instrText xml:space="preserve"> PAGEREF _Toc131002231 \h </w:instrText>
            </w:r>
            <w:r w:rsidRPr="004F6055">
              <w:rPr>
                <w:webHidden/>
                <w:sz w:val="24"/>
              </w:rPr>
            </w:r>
            <w:r w:rsidRPr="004F6055">
              <w:rPr>
                <w:webHidden/>
                <w:sz w:val="24"/>
              </w:rPr>
              <w:fldChar w:fldCharType="separate"/>
            </w:r>
            <w:r w:rsidR="004F6055">
              <w:rPr>
                <w:webHidden/>
                <w:sz w:val="24"/>
              </w:rPr>
              <w:t>51</w:t>
            </w:r>
            <w:r w:rsidRPr="004F6055">
              <w:rPr>
                <w:webHidden/>
                <w:sz w:val="24"/>
              </w:rPr>
              <w:fldChar w:fldCharType="end"/>
            </w:r>
          </w:hyperlink>
        </w:p>
        <w:p w14:paraId="1FD33A51" w14:textId="018DA036" w:rsidR="00DD498E" w:rsidRPr="004F6055" w:rsidRDefault="00DD498E">
          <w:pPr>
            <w:pStyle w:val="17"/>
            <w:rPr>
              <w:rFonts w:asciiTheme="minorHAnsi" w:eastAsiaTheme="minorEastAsia" w:hAnsiTheme="minorHAnsi" w:cstheme="minorBidi"/>
              <w:sz w:val="24"/>
            </w:rPr>
          </w:pPr>
          <w:hyperlink w:anchor="_Toc131002232" w:history="1">
            <w:r w:rsidRPr="004F6055">
              <w:rPr>
                <w:rStyle w:val="aff4"/>
                <w:sz w:val="24"/>
              </w:rPr>
              <w:t>XII.</w:t>
            </w:r>
            <w:r w:rsidRPr="004F6055">
              <w:rPr>
                <w:rFonts w:asciiTheme="minorHAnsi" w:eastAsiaTheme="minorEastAsia" w:hAnsiTheme="minorHAnsi" w:cstheme="minorBidi"/>
                <w:sz w:val="24"/>
              </w:rPr>
              <w:tab/>
            </w:r>
            <w:r w:rsidRPr="004F6055">
              <w:rPr>
                <w:rStyle w:val="aff4"/>
                <w:sz w:val="24"/>
              </w:rPr>
              <w:t>Технические и программные средства Единой цифровой платформы Госавтоинспекции</w:t>
            </w:r>
            <w:r w:rsidRPr="004F6055">
              <w:rPr>
                <w:webHidden/>
                <w:sz w:val="24"/>
              </w:rPr>
              <w:tab/>
            </w:r>
            <w:r w:rsidRPr="004F6055">
              <w:rPr>
                <w:webHidden/>
                <w:sz w:val="24"/>
              </w:rPr>
              <w:fldChar w:fldCharType="begin"/>
            </w:r>
            <w:r w:rsidRPr="004F6055">
              <w:rPr>
                <w:webHidden/>
                <w:sz w:val="24"/>
              </w:rPr>
              <w:instrText xml:space="preserve"> PAGEREF _Toc131002232 \h </w:instrText>
            </w:r>
            <w:r w:rsidRPr="004F6055">
              <w:rPr>
                <w:webHidden/>
                <w:sz w:val="24"/>
              </w:rPr>
            </w:r>
            <w:r w:rsidRPr="004F6055">
              <w:rPr>
                <w:webHidden/>
                <w:sz w:val="24"/>
              </w:rPr>
              <w:fldChar w:fldCharType="separate"/>
            </w:r>
            <w:r w:rsidR="004F6055">
              <w:rPr>
                <w:webHidden/>
                <w:sz w:val="24"/>
              </w:rPr>
              <w:t>53</w:t>
            </w:r>
            <w:r w:rsidRPr="004F6055">
              <w:rPr>
                <w:webHidden/>
                <w:sz w:val="24"/>
              </w:rPr>
              <w:fldChar w:fldCharType="end"/>
            </w:r>
          </w:hyperlink>
        </w:p>
        <w:p w14:paraId="0570F053" w14:textId="2D2FDF1F" w:rsidR="00DD498E" w:rsidRPr="004F6055" w:rsidRDefault="00DD498E">
          <w:pPr>
            <w:pStyle w:val="17"/>
            <w:rPr>
              <w:rFonts w:asciiTheme="minorHAnsi" w:eastAsiaTheme="minorEastAsia" w:hAnsiTheme="minorHAnsi" w:cstheme="minorBidi"/>
              <w:sz w:val="24"/>
            </w:rPr>
          </w:pPr>
          <w:hyperlink w:anchor="_Toc131002233" w:history="1">
            <w:r w:rsidRPr="004F6055">
              <w:rPr>
                <w:rStyle w:val="aff4"/>
                <w:sz w:val="24"/>
              </w:rPr>
              <w:t>XIII.</w:t>
            </w:r>
            <w:r w:rsidRPr="004F6055">
              <w:rPr>
                <w:rFonts w:asciiTheme="minorHAnsi" w:eastAsiaTheme="minorEastAsia" w:hAnsiTheme="minorHAnsi" w:cstheme="minorBidi"/>
                <w:sz w:val="24"/>
              </w:rPr>
              <w:tab/>
            </w:r>
            <w:r w:rsidRPr="004F6055">
              <w:rPr>
                <w:rStyle w:val="aff4"/>
                <w:sz w:val="24"/>
              </w:rPr>
              <w:t>Классификация Единой цифровой платформы Госавтоинспекции в соответствии с требованиями о защите информации</w:t>
            </w:r>
            <w:r w:rsidRPr="004F6055">
              <w:rPr>
                <w:webHidden/>
                <w:sz w:val="24"/>
              </w:rPr>
              <w:tab/>
            </w:r>
            <w:r w:rsidRPr="004F6055">
              <w:rPr>
                <w:webHidden/>
                <w:sz w:val="24"/>
              </w:rPr>
              <w:fldChar w:fldCharType="begin"/>
            </w:r>
            <w:r w:rsidRPr="004F6055">
              <w:rPr>
                <w:webHidden/>
                <w:sz w:val="24"/>
              </w:rPr>
              <w:instrText xml:space="preserve"> PAGEREF _Toc131002233 \h </w:instrText>
            </w:r>
            <w:r w:rsidRPr="004F6055">
              <w:rPr>
                <w:webHidden/>
                <w:sz w:val="24"/>
              </w:rPr>
            </w:r>
            <w:r w:rsidRPr="004F6055">
              <w:rPr>
                <w:webHidden/>
                <w:sz w:val="24"/>
              </w:rPr>
              <w:fldChar w:fldCharType="separate"/>
            </w:r>
            <w:r w:rsidR="004F6055">
              <w:rPr>
                <w:webHidden/>
                <w:sz w:val="24"/>
              </w:rPr>
              <w:t>56</w:t>
            </w:r>
            <w:r w:rsidRPr="004F6055">
              <w:rPr>
                <w:webHidden/>
                <w:sz w:val="24"/>
              </w:rPr>
              <w:fldChar w:fldCharType="end"/>
            </w:r>
          </w:hyperlink>
        </w:p>
        <w:p w14:paraId="58C04AC9" w14:textId="38AC2D27" w:rsidR="00DD498E" w:rsidRPr="004F6055" w:rsidRDefault="00DD498E">
          <w:pPr>
            <w:pStyle w:val="17"/>
            <w:rPr>
              <w:rFonts w:asciiTheme="minorHAnsi" w:eastAsiaTheme="minorEastAsia" w:hAnsiTheme="minorHAnsi" w:cstheme="minorBidi"/>
              <w:sz w:val="24"/>
            </w:rPr>
          </w:pPr>
          <w:hyperlink w:anchor="_Toc131002234" w:history="1">
            <w:r w:rsidRPr="004F6055">
              <w:rPr>
                <w:rStyle w:val="aff4"/>
                <w:sz w:val="24"/>
              </w:rPr>
              <w:t>XIV.</w:t>
            </w:r>
            <w:r w:rsidRPr="004F6055">
              <w:rPr>
                <w:rFonts w:asciiTheme="minorHAnsi" w:eastAsiaTheme="minorEastAsia" w:hAnsiTheme="minorHAnsi" w:cstheme="minorBidi"/>
                <w:sz w:val="24"/>
              </w:rPr>
              <w:tab/>
            </w:r>
            <w:r w:rsidRPr="004F6055">
              <w:rPr>
                <w:rStyle w:val="aff4"/>
                <w:sz w:val="24"/>
              </w:rPr>
              <w:t>Обеспечение информационной безопасности</w:t>
            </w:r>
            <w:r w:rsidRPr="004F6055">
              <w:rPr>
                <w:webHidden/>
                <w:sz w:val="24"/>
              </w:rPr>
              <w:tab/>
            </w:r>
            <w:r w:rsidRPr="004F6055">
              <w:rPr>
                <w:webHidden/>
                <w:sz w:val="24"/>
              </w:rPr>
              <w:fldChar w:fldCharType="begin"/>
            </w:r>
            <w:r w:rsidRPr="004F6055">
              <w:rPr>
                <w:webHidden/>
                <w:sz w:val="24"/>
              </w:rPr>
              <w:instrText xml:space="preserve"> PAGEREF _Toc131002234 \h </w:instrText>
            </w:r>
            <w:r w:rsidRPr="004F6055">
              <w:rPr>
                <w:webHidden/>
                <w:sz w:val="24"/>
              </w:rPr>
            </w:r>
            <w:r w:rsidRPr="004F6055">
              <w:rPr>
                <w:webHidden/>
                <w:sz w:val="24"/>
              </w:rPr>
              <w:fldChar w:fldCharType="separate"/>
            </w:r>
            <w:r w:rsidR="004F6055">
              <w:rPr>
                <w:webHidden/>
                <w:sz w:val="24"/>
              </w:rPr>
              <w:t>56</w:t>
            </w:r>
            <w:r w:rsidRPr="004F6055">
              <w:rPr>
                <w:webHidden/>
                <w:sz w:val="24"/>
              </w:rPr>
              <w:fldChar w:fldCharType="end"/>
            </w:r>
          </w:hyperlink>
        </w:p>
        <w:p w14:paraId="6401E86B" w14:textId="670C691A" w:rsidR="00DD498E" w:rsidRPr="004F6055" w:rsidRDefault="00DD498E">
          <w:pPr>
            <w:pStyle w:val="17"/>
            <w:rPr>
              <w:rFonts w:asciiTheme="minorHAnsi" w:eastAsiaTheme="minorEastAsia" w:hAnsiTheme="minorHAnsi" w:cstheme="minorBidi"/>
              <w:sz w:val="24"/>
            </w:rPr>
          </w:pPr>
          <w:hyperlink w:anchor="_Toc131002235" w:history="1">
            <w:r w:rsidRPr="004F6055">
              <w:rPr>
                <w:rStyle w:val="aff4"/>
                <w:sz w:val="24"/>
              </w:rPr>
              <w:t>XV.</w:t>
            </w:r>
            <w:r w:rsidRPr="004F6055">
              <w:rPr>
                <w:rFonts w:asciiTheme="minorHAnsi" w:eastAsiaTheme="minorEastAsia" w:hAnsiTheme="minorHAnsi" w:cstheme="minorBidi"/>
                <w:sz w:val="24"/>
              </w:rPr>
              <w:tab/>
            </w:r>
            <w:r w:rsidRPr="004F6055">
              <w:rPr>
                <w:rStyle w:val="aff4"/>
                <w:sz w:val="24"/>
              </w:rPr>
              <w:t>Условия создания и функционирования Единой цифровой платформы Госавтоинспекции</w:t>
            </w:r>
            <w:r w:rsidRPr="004F6055">
              <w:rPr>
                <w:webHidden/>
                <w:sz w:val="24"/>
              </w:rPr>
              <w:tab/>
            </w:r>
            <w:r w:rsidRPr="004F6055">
              <w:rPr>
                <w:webHidden/>
                <w:sz w:val="24"/>
              </w:rPr>
              <w:fldChar w:fldCharType="begin"/>
            </w:r>
            <w:r w:rsidRPr="004F6055">
              <w:rPr>
                <w:webHidden/>
                <w:sz w:val="24"/>
              </w:rPr>
              <w:instrText xml:space="preserve"> PAGEREF _Toc131002235 \h </w:instrText>
            </w:r>
            <w:r w:rsidRPr="004F6055">
              <w:rPr>
                <w:webHidden/>
                <w:sz w:val="24"/>
              </w:rPr>
            </w:r>
            <w:r w:rsidRPr="004F6055">
              <w:rPr>
                <w:webHidden/>
                <w:sz w:val="24"/>
              </w:rPr>
              <w:fldChar w:fldCharType="separate"/>
            </w:r>
            <w:r w:rsidR="004F6055">
              <w:rPr>
                <w:webHidden/>
                <w:sz w:val="24"/>
              </w:rPr>
              <w:t>60</w:t>
            </w:r>
            <w:r w:rsidRPr="004F6055">
              <w:rPr>
                <w:webHidden/>
                <w:sz w:val="24"/>
              </w:rPr>
              <w:fldChar w:fldCharType="end"/>
            </w:r>
          </w:hyperlink>
        </w:p>
        <w:p w14:paraId="383E4430" w14:textId="588DB660" w:rsidR="00DD498E" w:rsidRPr="004F6055" w:rsidRDefault="00DD498E">
          <w:pPr>
            <w:pStyle w:val="17"/>
            <w:rPr>
              <w:rFonts w:asciiTheme="minorHAnsi" w:eastAsiaTheme="minorEastAsia" w:hAnsiTheme="minorHAnsi" w:cstheme="minorBidi"/>
              <w:sz w:val="24"/>
            </w:rPr>
          </w:pPr>
          <w:hyperlink w:anchor="_Toc131002236" w:history="1">
            <w:r w:rsidRPr="004F6055">
              <w:rPr>
                <w:rStyle w:val="aff4"/>
                <w:sz w:val="24"/>
              </w:rPr>
              <w:t>XVI.</w:t>
            </w:r>
            <w:r w:rsidRPr="004F6055">
              <w:rPr>
                <w:rFonts w:asciiTheme="minorHAnsi" w:eastAsiaTheme="minorEastAsia" w:hAnsiTheme="minorHAnsi" w:cstheme="minorBidi"/>
                <w:sz w:val="24"/>
              </w:rPr>
              <w:tab/>
            </w:r>
            <w:r w:rsidRPr="004F6055">
              <w:rPr>
                <w:rStyle w:val="aff4"/>
                <w:sz w:val="24"/>
              </w:rPr>
              <w:t>Перечень основных мероприятий по созданию/модернизации информационных систем в рамках создания ЕЦП ГИБДД</w:t>
            </w:r>
            <w:r w:rsidRPr="004F6055">
              <w:rPr>
                <w:webHidden/>
                <w:sz w:val="24"/>
              </w:rPr>
              <w:tab/>
            </w:r>
            <w:r w:rsidRPr="004F6055">
              <w:rPr>
                <w:webHidden/>
                <w:sz w:val="24"/>
              </w:rPr>
              <w:fldChar w:fldCharType="begin"/>
            </w:r>
            <w:r w:rsidRPr="004F6055">
              <w:rPr>
                <w:webHidden/>
                <w:sz w:val="24"/>
              </w:rPr>
              <w:instrText xml:space="preserve"> PAGEREF _Toc131002236 \h </w:instrText>
            </w:r>
            <w:r w:rsidRPr="004F6055">
              <w:rPr>
                <w:webHidden/>
                <w:sz w:val="24"/>
              </w:rPr>
            </w:r>
            <w:r w:rsidRPr="004F6055">
              <w:rPr>
                <w:webHidden/>
                <w:sz w:val="24"/>
              </w:rPr>
              <w:fldChar w:fldCharType="separate"/>
            </w:r>
            <w:r w:rsidR="004F6055">
              <w:rPr>
                <w:webHidden/>
                <w:sz w:val="24"/>
              </w:rPr>
              <w:t>61</w:t>
            </w:r>
            <w:r w:rsidRPr="004F6055">
              <w:rPr>
                <w:webHidden/>
                <w:sz w:val="24"/>
              </w:rPr>
              <w:fldChar w:fldCharType="end"/>
            </w:r>
          </w:hyperlink>
        </w:p>
        <w:p w14:paraId="47CAADD1" w14:textId="72D2CAE7" w:rsidR="00DD498E" w:rsidRPr="004F6055" w:rsidRDefault="00DD498E">
          <w:pPr>
            <w:pStyle w:val="17"/>
            <w:rPr>
              <w:rFonts w:asciiTheme="minorHAnsi" w:eastAsiaTheme="minorEastAsia" w:hAnsiTheme="minorHAnsi" w:cstheme="minorBidi"/>
              <w:sz w:val="24"/>
            </w:rPr>
          </w:pPr>
          <w:hyperlink w:anchor="_Toc131002237" w:history="1">
            <w:r w:rsidRPr="004F6055">
              <w:rPr>
                <w:rStyle w:val="aff4"/>
                <w:sz w:val="24"/>
              </w:rPr>
              <w:t>XVII.</w:t>
            </w:r>
            <w:r w:rsidRPr="004F6055">
              <w:rPr>
                <w:rFonts w:asciiTheme="minorHAnsi" w:eastAsiaTheme="minorEastAsia" w:hAnsiTheme="minorHAnsi" w:cstheme="minorBidi"/>
                <w:sz w:val="24"/>
              </w:rPr>
              <w:tab/>
            </w:r>
            <w:r w:rsidRPr="004F6055">
              <w:rPr>
                <w:rStyle w:val="aff4"/>
                <w:sz w:val="24"/>
              </w:rPr>
              <w:t>Затраты на разработку, ввод в действие и эксплуатацию ЕЦП ГИБДД</w:t>
            </w:r>
            <w:r w:rsidRPr="004F6055">
              <w:rPr>
                <w:webHidden/>
                <w:sz w:val="24"/>
              </w:rPr>
              <w:tab/>
            </w:r>
            <w:r w:rsidRPr="004F6055">
              <w:rPr>
                <w:webHidden/>
                <w:sz w:val="24"/>
              </w:rPr>
              <w:fldChar w:fldCharType="begin"/>
            </w:r>
            <w:r w:rsidRPr="004F6055">
              <w:rPr>
                <w:webHidden/>
                <w:sz w:val="24"/>
              </w:rPr>
              <w:instrText xml:space="preserve"> PAGEREF _Toc131002237 \h </w:instrText>
            </w:r>
            <w:r w:rsidRPr="004F6055">
              <w:rPr>
                <w:webHidden/>
                <w:sz w:val="24"/>
              </w:rPr>
            </w:r>
            <w:r w:rsidRPr="004F6055">
              <w:rPr>
                <w:webHidden/>
                <w:sz w:val="24"/>
              </w:rPr>
              <w:fldChar w:fldCharType="separate"/>
            </w:r>
            <w:r w:rsidR="004F6055">
              <w:rPr>
                <w:webHidden/>
                <w:sz w:val="24"/>
              </w:rPr>
              <w:t>64</w:t>
            </w:r>
            <w:r w:rsidRPr="004F6055">
              <w:rPr>
                <w:webHidden/>
                <w:sz w:val="24"/>
              </w:rPr>
              <w:fldChar w:fldCharType="end"/>
            </w:r>
          </w:hyperlink>
        </w:p>
        <w:p w14:paraId="457B1699" w14:textId="09BF33A6" w:rsidR="00DD498E" w:rsidRPr="004F6055" w:rsidRDefault="00DD498E">
          <w:pPr>
            <w:pStyle w:val="17"/>
            <w:tabs>
              <w:tab w:val="left" w:pos="1100"/>
            </w:tabs>
            <w:rPr>
              <w:rFonts w:asciiTheme="minorHAnsi" w:eastAsiaTheme="minorEastAsia" w:hAnsiTheme="minorHAnsi" w:cstheme="minorBidi"/>
              <w:sz w:val="24"/>
            </w:rPr>
          </w:pPr>
          <w:hyperlink w:anchor="_Toc131002238" w:history="1">
            <w:r w:rsidRPr="004F6055">
              <w:rPr>
                <w:rStyle w:val="aff4"/>
                <w:sz w:val="24"/>
              </w:rPr>
              <w:t>XVIII.</w:t>
            </w:r>
            <w:r w:rsidRPr="004F6055">
              <w:rPr>
                <w:rFonts w:asciiTheme="minorHAnsi" w:eastAsiaTheme="minorEastAsia" w:hAnsiTheme="minorHAnsi" w:cstheme="minorBidi"/>
                <w:sz w:val="24"/>
              </w:rPr>
              <w:tab/>
            </w:r>
            <w:r w:rsidRPr="004F6055">
              <w:rPr>
                <w:rStyle w:val="aff4"/>
                <w:sz w:val="24"/>
              </w:rPr>
              <w:t>Ожидаемые результаты и основные показатели реализации Концепции</w:t>
            </w:r>
            <w:r w:rsidRPr="004F6055">
              <w:rPr>
                <w:webHidden/>
                <w:sz w:val="24"/>
              </w:rPr>
              <w:tab/>
            </w:r>
            <w:r w:rsidRPr="004F6055">
              <w:rPr>
                <w:webHidden/>
                <w:sz w:val="24"/>
              </w:rPr>
              <w:fldChar w:fldCharType="begin"/>
            </w:r>
            <w:r w:rsidRPr="004F6055">
              <w:rPr>
                <w:webHidden/>
                <w:sz w:val="24"/>
              </w:rPr>
              <w:instrText xml:space="preserve"> PAGEREF _Toc131002238 \h </w:instrText>
            </w:r>
            <w:r w:rsidRPr="004F6055">
              <w:rPr>
                <w:webHidden/>
                <w:sz w:val="24"/>
              </w:rPr>
            </w:r>
            <w:r w:rsidRPr="004F6055">
              <w:rPr>
                <w:webHidden/>
                <w:sz w:val="24"/>
              </w:rPr>
              <w:fldChar w:fldCharType="separate"/>
            </w:r>
            <w:r w:rsidR="004F6055">
              <w:rPr>
                <w:webHidden/>
                <w:sz w:val="24"/>
              </w:rPr>
              <w:t>65</w:t>
            </w:r>
            <w:r w:rsidRPr="004F6055">
              <w:rPr>
                <w:webHidden/>
                <w:sz w:val="24"/>
              </w:rPr>
              <w:fldChar w:fldCharType="end"/>
            </w:r>
          </w:hyperlink>
        </w:p>
        <w:p w14:paraId="1E1EC619" w14:textId="6A94035E" w:rsidR="00DD498E" w:rsidRPr="004F6055" w:rsidRDefault="00DD498E">
          <w:pPr>
            <w:pStyle w:val="17"/>
            <w:rPr>
              <w:rFonts w:asciiTheme="minorHAnsi" w:eastAsiaTheme="minorEastAsia" w:hAnsiTheme="minorHAnsi" w:cstheme="minorBidi"/>
              <w:sz w:val="24"/>
            </w:rPr>
          </w:pPr>
          <w:hyperlink w:anchor="_Toc131002239" w:history="1">
            <w:r w:rsidRPr="004F6055">
              <w:rPr>
                <w:rStyle w:val="aff4"/>
                <w:sz w:val="24"/>
              </w:rPr>
              <w:t>XIX.</w:t>
            </w:r>
            <w:r w:rsidRPr="004F6055">
              <w:rPr>
                <w:rFonts w:asciiTheme="minorHAnsi" w:eastAsiaTheme="minorEastAsia" w:hAnsiTheme="minorHAnsi" w:cstheme="minorBidi"/>
                <w:sz w:val="24"/>
              </w:rPr>
              <w:tab/>
            </w:r>
            <w:r w:rsidRPr="004F6055">
              <w:rPr>
                <w:rStyle w:val="aff4"/>
                <w:sz w:val="24"/>
              </w:rPr>
              <w:t>Критерии оценки достижения целей создания ЕЦП ГИБДД</w:t>
            </w:r>
            <w:r w:rsidRPr="004F6055">
              <w:rPr>
                <w:webHidden/>
                <w:sz w:val="24"/>
              </w:rPr>
              <w:tab/>
            </w:r>
            <w:r w:rsidRPr="004F6055">
              <w:rPr>
                <w:webHidden/>
                <w:sz w:val="24"/>
              </w:rPr>
              <w:fldChar w:fldCharType="begin"/>
            </w:r>
            <w:r w:rsidRPr="004F6055">
              <w:rPr>
                <w:webHidden/>
                <w:sz w:val="24"/>
              </w:rPr>
              <w:instrText xml:space="preserve"> PAGEREF _Toc131002239 \h </w:instrText>
            </w:r>
            <w:r w:rsidRPr="004F6055">
              <w:rPr>
                <w:webHidden/>
                <w:sz w:val="24"/>
              </w:rPr>
            </w:r>
            <w:r w:rsidRPr="004F6055">
              <w:rPr>
                <w:webHidden/>
                <w:sz w:val="24"/>
              </w:rPr>
              <w:fldChar w:fldCharType="separate"/>
            </w:r>
            <w:r w:rsidR="004F6055">
              <w:rPr>
                <w:webHidden/>
                <w:sz w:val="24"/>
              </w:rPr>
              <w:t>66</w:t>
            </w:r>
            <w:r w:rsidRPr="004F6055">
              <w:rPr>
                <w:webHidden/>
                <w:sz w:val="24"/>
              </w:rPr>
              <w:fldChar w:fldCharType="end"/>
            </w:r>
          </w:hyperlink>
        </w:p>
        <w:p w14:paraId="1DA270BF" w14:textId="265B78A4" w:rsidR="00DD498E" w:rsidRPr="004F6055" w:rsidRDefault="00DD498E">
          <w:pPr>
            <w:pStyle w:val="17"/>
            <w:rPr>
              <w:rFonts w:asciiTheme="minorHAnsi" w:eastAsiaTheme="minorEastAsia" w:hAnsiTheme="minorHAnsi" w:cstheme="minorBidi"/>
              <w:sz w:val="24"/>
            </w:rPr>
          </w:pPr>
          <w:hyperlink w:anchor="_Toc131002240" w:history="1">
            <w:r w:rsidRPr="004F6055">
              <w:rPr>
                <w:rStyle w:val="aff4"/>
                <w:sz w:val="24"/>
              </w:rPr>
              <w:t>XX.</w:t>
            </w:r>
            <w:r w:rsidRPr="004F6055">
              <w:rPr>
                <w:rFonts w:asciiTheme="minorHAnsi" w:eastAsiaTheme="minorEastAsia" w:hAnsiTheme="minorHAnsi" w:cstheme="minorBidi"/>
                <w:sz w:val="24"/>
              </w:rPr>
              <w:tab/>
            </w:r>
            <w:r w:rsidRPr="004F6055">
              <w:rPr>
                <w:rStyle w:val="aff4"/>
                <w:sz w:val="24"/>
              </w:rPr>
              <w:t>Ключевые риски, ограничения и допущения, связанные с реализацией мероприятий Концепции, способы их нивелирования</w:t>
            </w:r>
            <w:r w:rsidRPr="004F6055">
              <w:rPr>
                <w:webHidden/>
                <w:sz w:val="24"/>
              </w:rPr>
              <w:tab/>
            </w:r>
            <w:r w:rsidRPr="004F6055">
              <w:rPr>
                <w:webHidden/>
                <w:sz w:val="24"/>
              </w:rPr>
              <w:fldChar w:fldCharType="begin"/>
            </w:r>
            <w:r w:rsidRPr="004F6055">
              <w:rPr>
                <w:webHidden/>
                <w:sz w:val="24"/>
              </w:rPr>
              <w:instrText xml:space="preserve"> PAGEREF _Toc131002240 \h </w:instrText>
            </w:r>
            <w:r w:rsidRPr="004F6055">
              <w:rPr>
                <w:webHidden/>
                <w:sz w:val="24"/>
              </w:rPr>
            </w:r>
            <w:r w:rsidRPr="004F6055">
              <w:rPr>
                <w:webHidden/>
                <w:sz w:val="24"/>
              </w:rPr>
              <w:fldChar w:fldCharType="separate"/>
            </w:r>
            <w:r w:rsidR="004F6055">
              <w:rPr>
                <w:webHidden/>
                <w:sz w:val="24"/>
              </w:rPr>
              <w:t>67</w:t>
            </w:r>
            <w:r w:rsidRPr="004F6055">
              <w:rPr>
                <w:webHidden/>
                <w:sz w:val="24"/>
              </w:rPr>
              <w:fldChar w:fldCharType="end"/>
            </w:r>
          </w:hyperlink>
        </w:p>
        <w:p w14:paraId="7BCC03AF" w14:textId="32D1111B" w:rsidR="00DD498E" w:rsidRPr="004F6055" w:rsidRDefault="00DD498E">
          <w:pPr>
            <w:pStyle w:val="17"/>
            <w:rPr>
              <w:rFonts w:asciiTheme="minorHAnsi" w:eastAsiaTheme="minorEastAsia" w:hAnsiTheme="minorHAnsi" w:cstheme="minorBidi"/>
              <w:sz w:val="24"/>
            </w:rPr>
          </w:pPr>
          <w:hyperlink w:anchor="_Toc131002241" w:history="1">
            <w:r w:rsidRPr="004F6055">
              <w:rPr>
                <w:rStyle w:val="aff4"/>
                <w:sz w:val="24"/>
              </w:rPr>
              <w:t>Приложение №1. Предложения по внесению изменений в действующие и издание новых нормативных правовых актов</w:t>
            </w:r>
            <w:r w:rsidRPr="004F6055">
              <w:rPr>
                <w:webHidden/>
                <w:sz w:val="24"/>
              </w:rPr>
              <w:tab/>
            </w:r>
            <w:r w:rsidRPr="004F6055">
              <w:rPr>
                <w:webHidden/>
                <w:sz w:val="24"/>
              </w:rPr>
              <w:fldChar w:fldCharType="begin"/>
            </w:r>
            <w:r w:rsidRPr="004F6055">
              <w:rPr>
                <w:webHidden/>
                <w:sz w:val="24"/>
              </w:rPr>
              <w:instrText xml:space="preserve"> PAGEREF _Toc131002241 \h </w:instrText>
            </w:r>
            <w:r w:rsidRPr="004F6055">
              <w:rPr>
                <w:webHidden/>
                <w:sz w:val="24"/>
              </w:rPr>
            </w:r>
            <w:r w:rsidRPr="004F6055">
              <w:rPr>
                <w:webHidden/>
                <w:sz w:val="24"/>
              </w:rPr>
              <w:fldChar w:fldCharType="separate"/>
            </w:r>
            <w:r w:rsidR="004F6055">
              <w:rPr>
                <w:webHidden/>
                <w:sz w:val="24"/>
              </w:rPr>
              <w:t>69</w:t>
            </w:r>
            <w:r w:rsidRPr="004F6055">
              <w:rPr>
                <w:webHidden/>
                <w:sz w:val="24"/>
              </w:rPr>
              <w:fldChar w:fldCharType="end"/>
            </w:r>
          </w:hyperlink>
        </w:p>
        <w:p w14:paraId="5CB64888" w14:textId="5EB875F8" w:rsidR="00DD498E" w:rsidRPr="004F6055" w:rsidRDefault="00DD498E">
          <w:pPr>
            <w:pStyle w:val="17"/>
            <w:rPr>
              <w:rFonts w:asciiTheme="minorHAnsi" w:eastAsiaTheme="minorEastAsia" w:hAnsiTheme="minorHAnsi" w:cstheme="minorBidi"/>
              <w:sz w:val="24"/>
            </w:rPr>
          </w:pPr>
          <w:hyperlink w:anchor="_Toc131002242" w:history="1">
            <w:r w:rsidRPr="004F6055">
              <w:rPr>
                <w:rStyle w:val="aff4"/>
                <w:sz w:val="24"/>
              </w:rPr>
              <w:t>Приложение №2. Схема архитектуры ЕЦП ГИБДД и схемы информационного взаимодействия между информационными системами ЕЦП ГИБДД, а также с сервисами ИСОД МВД России и информационными системами других органов государственной власти и организаций</w:t>
            </w:r>
            <w:r w:rsidRPr="004F6055">
              <w:rPr>
                <w:webHidden/>
                <w:sz w:val="24"/>
              </w:rPr>
              <w:tab/>
            </w:r>
            <w:r w:rsidRPr="004F6055">
              <w:rPr>
                <w:webHidden/>
                <w:sz w:val="24"/>
              </w:rPr>
              <w:fldChar w:fldCharType="begin"/>
            </w:r>
            <w:r w:rsidRPr="004F6055">
              <w:rPr>
                <w:webHidden/>
                <w:sz w:val="24"/>
              </w:rPr>
              <w:instrText xml:space="preserve"> PAGEREF _Toc131002242 \h </w:instrText>
            </w:r>
            <w:r w:rsidRPr="004F6055">
              <w:rPr>
                <w:webHidden/>
                <w:sz w:val="24"/>
              </w:rPr>
            </w:r>
            <w:r w:rsidRPr="004F6055">
              <w:rPr>
                <w:webHidden/>
                <w:sz w:val="24"/>
              </w:rPr>
              <w:fldChar w:fldCharType="separate"/>
            </w:r>
            <w:r w:rsidR="004F6055">
              <w:rPr>
                <w:webHidden/>
                <w:sz w:val="24"/>
              </w:rPr>
              <w:t>75</w:t>
            </w:r>
            <w:r w:rsidRPr="004F6055">
              <w:rPr>
                <w:webHidden/>
                <w:sz w:val="24"/>
              </w:rPr>
              <w:fldChar w:fldCharType="end"/>
            </w:r>
          </w:hyperlink>
        </w:p>
        <w:p w14:paraId="58098244" w14:textId="44585016" w:rsidR="00DD498E" w:rsidRPr="004F6055" w:rsidRDefault="00DD498E">
          <w:pPr>
            <w:pStyle w:val="17"/>
            <w:rPr>
              <w:rFonts w:asciiTheme="minorHAnsi" w:eastAsiaTheme="minorEastAsia" w:hAnsiTheme="minorHAnsi" w:cstheme="minorBidi"/>
              <w:sz w:val="24"/>
            </w:rPr>
          </w:pPr>
          <w:hyperlink w:anchor="_Toc131002243" w:history="1">
            <w:r w:rsidRPr="004F6055">
              <w:rPr>
                <w:rStyle w:val="aff4"/>
                <w:rFonts w:eastAsiaTheme="majorEastAsia"/>
                <w:sz w:val="24"/>
              </w:rPr>
              <w:t>Приложение №3. Текущие и целевые сценарии взаимодействия пользователей с использованием информационных систем Госавтоинспекции  «Карты пользовательских историй»</w:t>
            </w:r>
            <w:r w:rsidRPr="004F6055">
              <w:rPr>
                <w:webHidden/>
                <w:sz w:val="24"/>
              </w:rPr>
              <w:tab/>
            </w:r>
            <w:r w:rsidRPr="004F6055">
              <w:rPr>
                <w:webHidden/>
                <w:sz w:val="24"/>
              </w:rPr>
              <w:fldChar w:fldCharType="begin"/>
            </w:r>
            <w:r w:rsidRPr="004F6055">
              <w:rPr>
                <w:webHidden/>
                <w:sz w:val="24"/>
              </w:rPr>
              <w:instrText xml:space="preserve"> PAGEREF _Toc131002243 \h </w:instrText>
            </w:r>
            <w:r w:rsidRPr="004F6055">
              <w:rPr>
                <w:webHidden/>
                <w:sz w:val="24"/>
              </w:rPr>
            </w:r>
            <w:r w:rsidRPr="004F6055">
              <w:rPr>
                <w:webHidden/>
                <w:sz w:val="24"/>
              </w:rPr>
              <w:fldChar w:fldCharType="separate"/>
            </w:r>
            <w:r w:rsidR="004F6055">
              <w:rPr>
                <w:webHidden/>
                <w:sz w:val="24"/>
              </w:rPr>
              <w:t>86</w:t>
            </w:r>
            <w:r w:rsidRPr="004F6055">
              <w:rPr>
                <w:webHidden/>
                <w:sz w:val="24"/>
              </w:rPr>
              <w:fldChar w:fldCharType="end"/>
            </w:r>
          </w:hyperlink>
        </w:p>
        <w:p w14:paraId="7FD74404" w14:textId="626A987D" w:rsidR="00DD498E" w:rsidRPr="004F6055" w:rsidRDefault="00DD498E">
          <w:pPr>
            <w:pStyle w:val="17"/>
            <w:rPr>
              <w:rFonts w:asciiTheme="minorHAnsi" w:eastAsiaTheme="minorEastAsia" w:hAnsiTheme="minorHAnsi" w:cstheme="minorBidi"/>
              <w:sz w:val="24"/>
            </w:rPr>
          </w:pPr>
          <w:hyperlink w:anchor="_Toc131002244" w:history="1">
            <w:r w:rsidRPr="004F6055">
              <w:rPr>
                <w:rStyle w:val="aff4"/>
                <w:rFonts w:cs="Arial"/>
                <w:bCs/>
                <w:caps/>
                <w:kern w:val="32"/>
                <w:sz w:val="24"/>
              </w:rPr>
              <w:t>1.</w:t>
            </w:r>
            <w:r w:rsidRPr="004F6055">
              <w:rPr>
                <w:rFonts w:asciiTheme="minorHAnsi" w:eastAsiaTheme="minorEastAsia" w:hAnsiTheme="minorHAnsi" w:cstheme="minorBidi"/>
                <w:sz w:val="24"/>
              </w:rPr>
              <w:tab/>
            </w:r>
            <w:r w:rsidRPr="004F6055">
              <w:rPr>
                <w:rStyle w:val="aff4"/>
                <w:rFonts w:cstheme="majorBidi"/>
                <w:spacing w:val="-7"/>
                <w:sz w:val="24"/>
              </w:rPr>
              <w:t>Карты пользовательских историй по направлению «Административные правонарушения»</w:t>
            </w:r>
            <w:r w:rsidRPr="004F6055">
              <w:rPr>
                <w:webHidden/>
                <w:sz w:val="24"/>
              </w:rPr>
              <w:tab/>
            </w:r>
            <w:r w:rsidRPr="004F6055">
              <w:rPr>
                <w:webHidden/>
                <w:sz w:val="24"/>
              </w:rPr>
              <w:fldChar w:fldCharType="begin"/>
            </w:r>
            <w:r w:rsidRPr="004F6055">
              <w:rPr>
                <w:webHidden/>
                <w:sz w:val="24"/>
              </w:rPr>
              <w:instrText xml:space="preserve"> PAGEREF _Toc131002244 \h </w:instrText>
            </w:r>
            <w:r w:rsidRPr="004F6055">
              <w:rPr>
                <w:webHidden/>
                <w:sz w:val="24"/>
              </w:rPr>
            </w:r>
            <w:r w:rsidRPr="004F6055">
              <w:rPr>
                <w:webHidden/>
                <w:sz w:val="24"/>
              </w:rPr>
              <w:fldChar w:fldCharType="separate"/>
            </w:r>
            <w:r w:rsidR="004F6055">
              <w:rPr>
                <w:webHidden/>
                <w:sz w:val="24"/>
              </w:rPr>
              <w:t>89</w:t>
            </w:r>
            <w:r w:rsidRPr="004F6055">
              <w:rPr>
                <w:webHidden/>
                <w:sz w:val="24"/>
              </w:rPr>
              <w:fldChar w:fldCharType="end"/>
            </w:r>
          </w:hyperlink>
        </w:p>
        <w:p w14:paraId="00593B14" w14:textId="07B6297C" w:rsidR="00DD498E" w:rsidRPr="004F6055" w:rsidRDefault="00DD498E" w:rsidP="004F6055">
          <w:pPr>
            <w:pStyle w:val="23"/>
            <w:rPr>
              <w:rFonts w:asciiTheme="minorHAnsi" w:eastAsiaTheme="minorEastAsia" w:hAnsiTheme="minorHAnsi" w:cstheme="minorBidi"/>
              <w:sz w:val="24"/>
            </w:rPr>
          </w:pPr>
          <w:hyperlink w:anchor="_Toc131002245" w:history="1">
            <w:r w:rsidRPr="004F6055">
              <w:rPr>
                <w:rStyle w:val="aff4"/>
                <w:spacing w:val="-7"/>
                <w:sz w:val="24"/>
              </w:rPr>
              <w:t>1.1.</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«Возбуждение и рассмотрение дела об АПН инспектором ДПС постановлением о наложении административного штрафа»</w:t>
            </w:r>
            <w:r w:rsidRPr="004F6055">
              <w:rPr>
                <w:webHidden/>
                <w:sz w:val="24"/>
              </w:rPr>
              <w:tab/>
            </w:r>
            <w:r w:rsidRPr="004F6055">
              <w:rPr>
                <w:webHidden/>
                <w:sz w:val="24"/>
              </w:rPr>
              <w:fldChar w:fldCharType="begin"/>
            </w:r>
            <w:r w:rsidRPr="004F6055">
              <w:rPr>
                <w:webHidden/>
                <w:sz w:val="24"/>
              </w:rPr>
              <w:instrText xml:space="preserve"> PAGEREF _Toc131002245 \h </w:instrText>
            </w:r>
            <w:r w:rsidRPr="004F6055">
              <w:rPr>
                <w:webHidden/>
                <w:sz w:val="24"/>
              </w:rPr>
            </w:r>
            <w:r w:rsidRPr="004F6055">
              <w:rPr>
                <w:webHidden/>
                <w:sz w:val="24"/>
              </w:rPr>
              <w:fldChar w:fldCharType="separate"/>
            </w:r>
            <w:r w:rsidR="004F6055">
              <w:rPr>
                <w:webHidden/>
                <w:sz w:val="24"/>
              </w:rPr>
              <w:t>89</w:t>
            </w:r>
            <w:r w:rsidRPr="004F6055">
              <w:rPr>
                <w:webHidden/>
                <w:sz w:val="24"/>
              </w:rPr>
              <w:fldChar w:fldCharType="end"/>
            </w:r>
          </w:hyperlink>
        </w:p>
        <w:p w14:paraId="7A3C17D9" w14:textId="39AA742C" w:rsidR="00DD498E" w:rsidRPr="004F6055" w:rsidRDefault="00DD498E" w:rsidP="004F6055">
          <w:pPr>
            <w:pStyle w:val="23"/>
            <w:rPr>
              <w:rFonts w:asciiTheme="minorHAnsi" w:eastAsiaTheme="minorEastAsia" w:hAnsiTheme="minorHAnsi" w:cstheme="minorBidi"/>
              <w:sz w:val="24"/>
            </w:rPr>
          </w:pPr>
          <w:hyperlink w:anchor="_Toc131002246" w:history="1">
            <w:r w:rsidRPr="004F6055">
              <w:rPr>
                <w:rStyle w:val="aff4"/>
                <w:spacing w:val="-7"/>
                <w:sz w:val="24"/>
              </w:rPr>
              <w:t>1.2.</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«Возбуждение и рассмотрение дела об АПН инспектором ДПС протоколом с рассмотрением в ГИБДД»</w:t>
            </w:r>
            <w:r w:rsidRPr="004F6055">
              <w:rPr>
                <w:webHidden/>
                <w:sz w:val="24"/>
              </w:rPr>
              <w:tab/>
            </w:r>
            <w:r w:rsidRPr="004F6055">
              <w:rPr>
                <w:webHidden/>
                <w:sz w:val="24"/>
              </w:rPr>
              <w:fldChar w:fldCharType="begin"/>
            </w:r>
            <w:r w:rsidRPr="004F6055">
              <w:rPr>
                <w:webHidden/>
                <w:sz w:val="24"/>
              </w:rPr>
              <w:instrText xml:space="preserve"> PAGEREF _Toc131002246 \h </w:instrText>
            </w:r>
            <w:r w:rsidRPr="004F6055">
              <w:rPr>
                <w:webHidden/>
                <w:sz w:val="24"/>
              </w:rPr>
            </w:r>
            <w:r w:rsidRPr="004F6055">
              <w:rPr>
                <w:webHidden/>
                <w:sz w:val="24"/>
              </w:rPr>
              <w:fldChar w:fldCharType="separate"/>
            </w:r>
            <w:r w:rsidR="004F6055">
              <w:rPr>
                <w:webHidden/>
                <w:sz w:val="24"/>
              </w:rPr>
              <w:t>91</w:t>
            </w:r>
            <w:r w:rsidRPr="004F6055">
              <w:rPr>
                <w:webHidden/>
                <w:sz w:val="24"/>
              </w:rPr>
              <w:fldChar w:fldCharType="end"/>
            </w:r>
          </w:hyperlink>
        </w:p>
        <w:p w14:paraId="6E6BD8C4" w14:textId="001F3E72" w:rsidR="00DD498E" w:rsidRPr="004F6055" w:rsidRDefault="00DD498E" w:rsidP="004F6055">
          <w:pPr>
            <w:pStyle w:val="23"/>
            <w:rPr>
              <w:rFonts w:asciiTheme="minorHAnsi" w:eastAsiaTheme="minorEastAsia" w:hAnsiTheme="minorHAnsi" w:cstheme="minorBidi"/>
              <w:sz w:val="24"/>
            </w:rPr>
          </w:pPr>
          <w:hyperlink w:anchor="_Toc131002247" w:history="1">
            <w:r w:rsidRPr="004F6055">
              <w:rPr>
                <w:rStyle w:val="aff4"/>
                <w:spacing w:val="-7"/>
                <w:sz w:val="24"/>
              </w:rPr>
              <w:t>1.3.</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«Возбуждение и рассмотрение дела об АПН инспектором ДПС протоколом с рассмотрением в суде»</w:t>
            </w:r>
            <w:r w:rsidRPr="004F6055">
              <w:rPr>
                <w:webHidden/>
                <w:sz w:val="24"/>
              </w:rPr>
              <w:tab/>
            </w:r>
            <w:r w:rsidRPr="004F6055">
              <w:rPr>
                <w:webHidden/>
                <w:sz w:val="24"/>
              </w:rPr>
              <w:fldChar w:fldCharType="begin"/>
            </w:r>
            <w:r w:rsidRPr="004F6055">
              <w:rPr>
                <w:webHidden/>
                <w:sz w:val="24"/>
              </w:rPr>
              <w:instrText xml:space="preserve"> PAGEREF _Toc131002247 \h </w:instrText>
            </w:r>
            <w:r w:rsidRPr="004F6055">
              <w:rPr>
                <w:webHidden/>
                <w:sz w:val="24"/>
              </w:rPr>
            </w:r>
            <w:r w:rsidRPr="004F6055">
              <w:rPr>
                <w:webHidden/>
                <w:sz w:val="24"/>
              </w:rPr>
              <w:fldChar w:fldCharType="separate"/>
            </w:r>
            <w:r w:rsidR="004F6055">
              <w:rPr>
                <w:webHidden/>
                <w:sz w:val="24"/>
              </w:rPr>
              <w:t>93</w:t>
            </w:r>
            <w:r w:rsidRPr="004F6055">
              <w:rPr>
                <w:webHidden/>
                <w:sz w:val="24"/>
              </w:rPr>
              <w:fldChar w:fldCharType="end"/>
            </w:r>
          </w:hyperlink>
        </w:p>
        <w:p w14:paraId="3A67C5DF" w14:textId="4DBEBE53" w:rsidR="00DD498E" w:rsidRPr="004F6055" w:rsidRDefault="00DD498E" w:rsidP="004F6055">
          <w:pPr>
            <w:pStyle w:val="23"/>
            <w:rPr>
              <w:rFonts w:asciiTheme="minorHAnsi" w:eastAsiaTheme="minorEastAsia" w:hAnsiTheme="minorHAnsi" w:cstheme="minorBidi"/>
              <w:sz w:val="24"/>
            </w:rPr>
          </w:pPr>
          <w:hyperlink w:anchor="_Toc131002248" w:history="1">
            <w:r w:rsidRPr="004F6055">
              <w:rPr>
                <w:rStyle w:val="aff4"/>
                <w:spacing w:val="-7"/>
                <w:sz w:val="24"/>
              </w:rPr>
              <w:t>1.4.</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«Возбуждение дел об АПН по статьям 12.8 и 12.26 КоАП РФ»</w:t>
            </w:r>
            <w:r w:rsidRPr="004F6055">
              <w:rPr>
                <w:webHidden/>
                <w:sz w:val="24"/>
              </w:rPr>
              <w:tab/>
            </w:r>
            <w:r w:rsidRPr="004F6055">
              <w:rPr>
                <w:webHidden/>
                <w:sz w:val="24"/>
              </w:rPr>
              <w:fldChar w:fldCharType="begin"/>
            </w:r>
            <w:r w:rsidRPr="004F6055">
              <w:rPr>
                <w:webHidden/>
                <w:sz w:val="24"/>
              </w:rPr>
              <w:instrText xml:space="preserve"> PAGEREF _Toc131002248 \h </w:instrText>
            </w:r>
            <w:r w:rsidRPr="004F6055">
              <w:rPr>
                <w:webHidden/>
                <w:sz w:val="24"/>
              </w:rPr>
            </w:r>
            <w:r w:rsidRPr="004F6055">
              <w:rPr>
                <w:webHidden/>
                <w:sz w:val="24"/>
              </w:rPr>
              <w:fldChar w:fldCharType="separate"/>
            </w:r>
            <w:r w:rsidR="004F6055">
              <w:rPr>
                <w:webHidden/>
                <w:sz w:val="24"/>
              </w:rPr>
              <w:t>95</w:t>
            </w:r>
            <w:r w:rsidRPr="004F6055">
              <w:rPr>
                <w:webHidden/>
                <w:sz w:val="24"/>
              </w:rPr>
              <w:fldChar w:fldCharType="end"/>
            </w:r>
          </w:hyperlink>
        </w:p>
        <w:p w14:paraId="3A1EE0CA" w14:textId="56BCACDA" w:rsidR="00DD498E" w:rsidRPr="004F6055" w:rsidRDefault="00DD498E" w:rsidP="004F6055">
          <w:pPr>
            <w:pStyle w:val="23"/>
            <w:rPr>
              <w:rFonts w:asciiTheme="minorHAnsi" w:eastAsiaTheme="minorEastAsia" w:hAnsiTheme="minorHAnsi" w:cstheme="minorBidi"/>
              <w:sz w:val="24"/>
            </w:rPr>
          </w:pPr>
          <w:hyperlink w:anchor="_Toc131002249" w:history="1">
            <w:r w:rsidRPr="004F6055">
              <w:rPr>
                <w:rStyle w:val="aff4"/>
                <w:spacing w:val="-7"/>
                <w:sz w:val="24"/>
              </w:rPr>
              <w:t>1.5.</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«Рассмотрение дела об АПН и передача дела по подведомственности»</w:t>
            </w:r>
            <w:r w:rsidRPr="004F6055">
              <w:rPr>
                <w:webHidden/>
                <w:sz w:val="24"/>
              </w:rPr>
              <w:tab/>
            </w:r>
            <w:r w:rsidRPr="004F6055">
              <w:rPr>
                <w:webHidden/>
                <w:sz w:val="24"/>
              </w:rPr>
              <w:fldChar w:fldCharType="begin"/>
            </w:r>
            <w:r w:rsidRPr="004F6055">
              <w:rPr>
                <w:webHidden/>
                <w:sz w:val="24"/>
              </w:rPr>
              <w:instrText xml:space="preserve"> PAGEREF _Toc131002249 \h </w:instrText>
            </w:r>
            <w:r w:rsidRPr="004F6055">
              <w:rPr>
                <w:webHidden/>
                <w:sz w:val="24"/>
              </w:rPr>
            </w:r>
            <w:r w:rsidRPr="004F6055">
              <w:rPr>
                <w:webHidden/>
                <w:sz w:val="24"/>
              </w:rPr>
              <w:fldChar w:fldCharType="separate"/>
            </w:r>
            <w:r w:rsidR="004F6055">
              <w:rPr>
                <w:webHidden/>
                <w:sz w:val="24"/>
              </w:rPr>
              <w:t>97</w:t>
            </w:r>
            <w:r w:rsidRPr="004F6055">
              <w:rPr>
                <w:webHidden/>
                <w:sz w:val="24"/>
              </w:rPr>
              <w:fldChar w:fldCharType="end"/>
            </w:r>
          </w:hyperlink>
        </w:p>
        <w:p w14:paraId="4DA28AFC" w14:textId="79685A6A" w:rsidR="00DD498E" w:rsidRPr="004F6055" w:rsidRDefault="00DD498E" w:rsidP="004F6055">
          <w:pPr>
            <w:pStyle w:val="23"/>
            <w:rPr>
              <w:rFonts w:asciiTheme="minorHAnsi" w:eastAsiaTheme="minorEastAsia" w:hAnsiTheme="minorHAnsi" w:cstheme="minorBidi"/>
              <w:sz w:val="24"/>
            </w:rPr>
          </w:pPr>
          <w:hyperlink w:anchor="_Toc131002250" w:history="1">
            <w:r w:rsidRPr="004F6055">
              <w:rPr>
                <w:rStyle w:val="aff4"/>
                <w:spacing w:val="-7"/>
                <w:sz w:val="24"/>
              </w:rPr>
              <w:t>1.6.</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«Исполнение постановления о наложении административного штрафа (штраф не оплачен)»</w:t>
            </w:r>
            <w:r w:rsidRPr="004F6055">
              <w:rPr>
                <w:webHidden/>
                <w:sz w:val="24"/>
              </w:rPr>
              <w:tab/>
            </w:r>
            <w:r w:rsidRPr="004F6055">
              <w:rPr>
                <w:webHidden/>
                <w:sz w:val="24"/>
              </w:rPr>
              <w:fldChar w:fldCharType="begin"/>
            </w:r>
            <w:r w:rsidRPr="004F6055">
              <w:rPr>
                <w:webHidden/>
                <w:sz w:val="24"/>
              </w:rPr>
              <w:instrText xml:space="preserve"> PAGEREF _Toc131002250 \h </w:instrText>
            </w:r>
            <w:r w:rsidRPr="004F6055">
              <w:rPr>
                <w:webHidden/>
                <w:sz w:val="24"/>
              </w:rPr>
            </w:r>
            <w:r w:rsidRPr="004F6055">
              <w:rPr>
                <w:webHidden/>
                <w:sz w:val="24"/>
              </w:rPr>
              <w:fldChar w:fldCharType="separate"/>
            </w:r>
            <w:r w:rsidR="004F6055">
              <w:rPr>
                <w:webHidden/>
                <w:sz w:val="24"/>
              </w:rPr>
              <w:t>99</w:t>
            </w:r>
            <w:r w:rsidRPr="004F6055">
              <w:rPr>
                <w:webHidden/>
                <w:sz w:val="24"/>
              </w:rPr>
              <w:fldChar w:fldCharType="end"/>
            </w:r>
          </w:hyperlink>
        </w:p>
        <w:p w14:paraId="6FBACB12" w14:textId="4295903A" w:rsidR="00DD498E" w:rsidRPr="004F6055" w:rsidRDefault="00DD498E" w:rsidP="004F6055">
          <w:pPr>
            <w:pStyle w:val="23"/>
            <w:rPr>
              <w:rFonts w:asciiTheme="minorHAnsi" w:eastAsiaTheme="minorEastAsia" w:hAnsiTheme="minorHAnsi" w:cstheme="minorBidi"/>
              <w:sz w:val="24"/>
            </w:rPr>
          </w:pPr>
          <w:hyperlink w:anchor="_Toc131002251" w:history="1">
            <w:r w:rsidRPr="004F6055">
              <w:rPr>
                <w:rStyle w:val="aff4"/>
                <w:spacing w:val="-7"/>
                <w:sz w:val="24"/>
              </w:rPr>
              <w:t>1.7.</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«Исполнение постановления о лишении права управления ТС (повторное лишение)»</w:t>
            </w:r>
            <w:r w:rsidRPr="004F6055">
              <w:rPr>
                <w:webHidden/>
                <w:sz w:val="24"/>
              </w:rPr>
              <w:tab/>
            </w:r>
            <w:r w:rsidRPr="004F6055">
              <w:rPr>
                <w:webHidden/>
                <w:sz w:val="24"/>
              </w:rPr>
              <w:fldChar w:fldCharType="begin"/>
            </w:r>
            <w:r w:rsidRPr="004F6055">
              <w:rPr>
                <w:webHidden/>
                <w:sz w:val="24"/>
              </w:rPr>
              <w:instrText xml:space="preserve"> PAGEREF _Toc131002251 \h </w:instrText>
            </w:r>
            <w:r w:rsidRPr="004F6055">
              <w:rPr>
                <w:webHidden/>
                <w:sz w:val="24"/>
              </w:rPr>
            </w:r>
            <w:r w:rsidRPr="004F6055">
              <w:rPr>
                <w:webHidden/>
                <w:sz w:val="24"/>
              </w:rPr>
              <w:fldChar w:fldCharType="separate"/>
            </w:r>
            <w:r w:rsidR="004F6055">
              <w:rPr>
                <w:webHidden/>
                <w:sz w:val="24"/>
              </w:rPr>
              <w:t>101</w:t>
            </w:r>
            <w:r w:rsidRPr="004F6055">
              <w:rPr>
                <w:webHidden/>
                <w:sz w:val="24"/>
              </w:rPr>
              <w:fldChar w:fldCharType="end"/>
            </w:r>
          </w:hyperlink>
        </w:p>
        <w:p w14:paraId="6C0D7676" w14:textId="445FEF4B" w:rsidR="00DD498E" w:rsidRPr="004F6055" w:rsidRDefault="00DD498E">
          <w:pPr>
            <w:pStyle w:val="17"/>
            <w:rPr>
              <w:rFonts w:asciiTheme="minorHAnsi" w:eastAsiaTheme="minorEastAsia" w:hAnsiTheme="minorHAnsi" w:cstheme="minorBidi"/>
              <w:sz w:val="24"/>
            </w:rPr>
          </w:pPr>
          <w:hyperlink w:anchor="_Toc131002252" w:history="1">
            <w:r w:rsidRPr="004F6055">
              <w:rPr>
                <w:rStyle w:val="aff4"/>
                <w:rFonts w:cstheme="majorBidi"/>
                <w:spacing w:val="-7"/>
                <w:sz w:val="24"/>
              </w:rPr>
              <w:t>2.</w:t>
            </w:r>
            <w:r w:rsidRPr="004F6055">
              <w:rPr>
                <w:rFonts w:asciiTheme="minorHAnsi" w:eastAsiaTheme="minorEastAsia" w:hAnsiTheme="minorHAnsi" w:cstheme="minorBidi"/>
                <w:sz w:val="24"/>
              </w:rPr>
              <w:tab/>
            </w:r>
            <w:r w:rsidRPr="004F6055">
              <w:rPr>
                <w:rStyle w:val="aff4"/>
                <w:rFonts w:cstheme="majorBidi"/>
                <w:spacing w:val="-7"/>
                <w:sz w:val="24"/>
              </w:rPr>
              <w:t>Карты пользовательских историй по направлению «Технический осмотр транспортных средств (ЕАИСТО)»</w:t>
            </w:r>
            <w:r w:rsidRPr="004F6055">
              <w:rPr>
                <w:webHidden/>
                <w:sz w:val="24"/>
              </w:rPr>
              <w:tab/>
            </w:r>
            <w:r w:rsidRPr="004F6055">
              <w:rPr>
                <w:webHidden/>
                <w:sz w:val="24"/>
              </w:rPr>
              <w:fldChar w:fldCharType="begin"/>
            </w:r>
            <w:r w:rsidRPr="004F6055">
              <w:rPr>
                <w:webHidden/>
                <w:sz w:val="24"/>
              </w:rPr>
              <w:instrText xml:space="preserve"> PAGEREF _Toc131002252 \h </w:instrText>
            </w:r>
            <w:r w:rsidRPr="004F6055">
              <w:rPr>
                <w:webHidden/>
                <w:sz w:val="24"/>
              </w:rPr>
            </w:r>
            <w:r w:rsidRPr="004F6055">
              <w:rPr>
                <w:webHidden/>
                <w:sz w:val="24"/>
              </w:rPr>
              <w:fldChar w:fldCharType="separate"/>
            </w:r>
            <w:r w:rsidR="004F6055">
              <w:rPr>
                <w:webHidden/>
                <w:sz w:val="24"/>
              </w:rPr>
              <w:t>103</w:t>
            </w:r>
            <w:r w:rsidRPr="004F6055">
              <w:rPr>
                <w:webHidden/>
                <w:sz w:val="24"/>
              </w:rPr>
              <w:fldChar w:fldCharType="end"/>
            </w:r>
          </w:hyperlink>
        </w:p>
        <w:p w14:paraId="5B866FB2" w14:textId="5C338651" w:rsidR="00DD498E" w:rsidRPr="004F6055" w:rsidRDefault="00DD498E" w:rsidP="004F6055">
          <w:pPr>
            <w:pStyle w:val="23"/>
            <w:rPr>
              <w:rFonts w:asciiTheme="minorHAnsi" w:eastAsiaTheme="minorEastAsia" w:hAnsiTheme="minorHAnsi" w:cstheme="minorBidi"/>
              <w:sz w:val="24"/>
            </w:rPr>
          </w:pPr>
          <w:hyperlink w:anchor="_Toc131002253" w:history="1">
            <w:r w:rsidRPr="004F6055">
              <w:rPr>
                <w:rStyle w:val="aff4"/>
                <w:spacing w:val="-7"/>
                <w:sz w:val="24"/>
              </w:rPr>
              <w:t>2.1.</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«Выполнение технического осмотра ТС (НЕ М2 или М3)»</w:t>
            </w:r>
            <w:r w:rsidRPr="004F6055">
              <w:rPr>
                <w:webHidden/>
                <w:sz w:val="24"/>
              </w:rPr>
              <w:tab/>
            </w:r>
            <w:r w:rsidRPr="004F6055">
              <w:rPr>
                <w:webHidden/>
                <w:sz w:val="24"/>
              </w:rPr>
              <w:fldChar w:fldCharType="begin"/>
            </w:r>
            <w:r w:rsidRPr="004F6055">
              <w:rPr>
                <w:webHidden/>
                <w:sz w:val="24"/>
              </w:rPr>
              <w:instrText xml:space="preserve"> PAGEREF _Toc131002253 \h </w:instrText>
            </w:r>
            <w:r w:rsidRPr="004F6055">
              <w:rPr>
                <w:webHidden/>
                <w:sz w:val="24"/>
              </w:rPr>
            </w:r>
            <w:r w:rsidRPr="004F6055">
              <w:rPr>
                <w:webHidden/>
                <w:sz w:val="24"/>
              </w:rPr>
              <w:fldChar w:fldCharType="separate"/>
            </w:r>
            <w:r w:rsidR="004F6055">
              <w:rPr>
                <w:webHidden/>
                <w:sz w:val="24"/>
              </w:rPr>
              <w:t>103</w:t>
            </w:r>
            <w:r w:rsidRPr="004F6055">
              <w:rPr>
                <w:webHidden/>
                <w:sz w:val="24"/>
              </w:rPr>
              <w:fldChar w:fldCharType="end"/>
            </w:r>
          </w:hyperlink>
        </w:p>
        <w:p w14:paraId="4F77EFFB" w14:textId="10B965C6" w:rsidR="00DD498E" w:rsidRPr="004F6055" w:rsidRDefault="00DD498E" w:rsidP="004F6055">
          <w:pPr>
            <w:pStyle w:val="23"/>
            <w:rPr>
              <w:rFonts w:asciiTheme="minorHAnsi" w:eastAsiaTheme="minorEastAsia" w:hAnsiTheme="minorHAnsi" w:cstheme="minorBidi"/>
              <w:sz w:val="24"/>
            </w:rPr>
          </w:pPr>
          <w:hyperlink w:anchor="_Toc131002254" w:history="1">
            <w:r w:rsidRPr="004F6055">
              <w:rPr>
                <w:rStyle w:val="aff4"/>
                <w:spacing w:val="-7"/>
                <w:sz w:val="24"/>
              </w:rPr>
              <w:t>2.2.</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«Выполнение повторного технического осмотра ТС (НЕ М2 или М3)»</w:t>
            </w:r>
            <w:r w:rsidRPr="004F6055">
              <w:rPr>
                <w:webHidden/>
                <w:sz w:val="24"/>
              </w:rPr>
              <w:tab/>
            </w:r>
            <w:r w:rsidRPr="004F6055">
              <w:rPr>
                <w:webHidden/>
                <w:sz w:val="24"/>
              </w:rPr>
              <w:fldChar w:fldCharType="begin"/>
            </w:r>
            <w:r w:rsidRPr="004F6055">
              <w:rPr>
                <w:webHidden/>
                <w:sz w:val="24"/>
              </w:rPr>
              <w:instrText xml:space="preserve"> PAGEREF _Toc131002254 \h </w:instrText>
            </w:r>
            <w:r w:rsidRPr="004F6055">
              <w:rPr>
                <w:webHidden/>
                <w:sz w:val="24"/>
              </w:rPr>
            </w:r>
            <w:r w:rsidRPr="004F6055">
              <w:rPr>
                <w:webHidden/>
                <w:sz w:val="24"/>
              </w:rPr>
              <w:fldChar w:fldCharType="separate"/>
            </w:r>
            <w:r w:rsidR="004F6055">
              <w:rPr>
                <w:webHidden/>
                <w:sz w:val="24"/>
              </w:rPr>
              <w:t>105</w:t>
            </w:r>
            <w:r w:rsidRPr="004F6055">
              <w:rPr>
                <w:webHidden/>
                <w:sz w:val="24"/>
              </w:rPr>
              <w:fldChar w:fldCharType="end"/>
            </w:r>
          </w:hyperlink>
        </w:p>
        <w:p w14:paraId="473E54BD" w14:textId="236B0D09" w:rsidR="00DD498E" w:rsidRPr="004F6055" w:rsidRDefault="00DD498E" w:rsidP="004F6055">
          <w:pPr>
            <w:pStyle w:val="23"/>
            <w:rPr>
              <w:rFonts w:asciiTheme="minorHAnsi" w:eastAsiaTheme="minorEastAsia" w:hAnsiTheme="minorHAnsi" w:cstheme="minorBidi"/>
              <w:sz w:val="24"/>
            </w:rPr>
          </w:pPr>
          <w:hyperlink w:anchor="_Toc131002255" w:history="1">
            <w:r w:rsidRPr="004F6055">
              <w:rPr>
                <w:rStyle w:val="aff4"/>
                <w:spacing w:val="-7"/>
                <w:sz w:val="24"/>
              </w:rPr>
              <w:t>2.3.</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«Выполнение технического осмотра ТС (М2 или М3)»</w:t>
            </w:r>
            <w:r w:rsidRPr="004F6055">
              <w:rPr>
                <w:webHidden/>
                <w:sz w:val="24"/>
              </w:rPr>
              <w:tab/>
            </w:r>
            <w:r w:rsidRPr="004F6055">
              <w:rPr>
                <w:webHidden/>
                <w:sz w:val="24"/>
              </w:rPr>
              <w:fldChar w:fldCharType="begin"/>
            </w:r>
            <w:r w:rsidRPr="004F6055">
              <w:rPr>
                <w:webHidden/>
                <w:sz w:val="24"/>
              </w:rPr>
              <w:instrText xml:space="preserve"> PAGEREF _Toc131002255 \h </w:instrText>
            </w:r>
            <w:r w:rsidRPr="004F6055">
              <w:rPr>
                <w:webHidden/>
                <w:sz w:val="24"/>
              </w:rPr>
            </w:r>
            <w:r w:rsidRPr="004F6055">
              <w:rPr>
                <w:webHidden/>
                <w:sz w:val="24"/>
              </w:rPr>
              <w:fldChar w:fldCharType="separate"/>
            </w:r>
            <w:r w:rsidR="004F6055">
              <w:rPr>
                <w:webHidden/>
                <w:sz w:val="24"/>
              </w:rPr>
              <w:t>107</w:t>
            </w:r>
            <w:r w:rsidRPr="004F6055">
              <w:rPr>
                <w:webHidden/>
                <w:sz w:val="24"/>
              </w:rPr>
              <w:fldChar w:fldCharType="end"/>
            </w:r>
          </w:hyperlink>
        </w:p>
        <w:p w14:paraId="3D45A75C" w14:textId="14079024" w:rsidR="00DD498E" w:rsidRPr="004F6055" w:rsidRDefault="00DD498E" w:rsidP="004F6055">
          <w:pPr>
            <w:pStyle w:val="23"/>
            <w:rPr>
              <w:rFonts w:asciiTheme="minorHAnsi" w:eastAsiaTheme="minorEastAsia" w:hAnsiTheme="minorHAnsi" w:cstheme="minorBidi"/>
              <w:sz w:val="24"/>
            </w:rPr>
          </w:pPr>
          <w:hyperlink w:anchor="_Toc131002256" w:history="1">
            <w:r w:rsidRPr="004F6055">
              <w:rPr>
                <w:rStyle w:val="aff4"/>
                <w:spacing w:val="-7"/>
                <w:sz w:val="24"/>
              </w:rPr>
              <w:t>2.4.</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«Выполнение повторного технического осмотра ТС (М2 или М3)»</w:t>
            </w:r>
            <w:r w:rsidRPr="004F6055">
              <w:rPr>
                <w:webHidden/>
                <w:sz w:val="24"/>
              </w:rPr>
              <w:tab/>
            </w:r>
            <w:r w:rsidRPr="004F6055">
              <w:rPr>
                <w:webHidden/>
                <w:sz w:val="24"/>
              </w:rPr>
              <w:fldChar w:fldCharType="begin"/>
            </w:r>
            <w:r w:rsidRPr="004F6055">
              <w:rPr>
                <w:webHidden/>
                <w:sz w:val="24"/>
              </w:rPr>
              <w:instrText xml:space="preserve"> PAGEREF _Toc131002256 \h </w:instrText>
            </w:r>
            <w:r w:rsidRPr="004F6055">
              <w:rPr>
                <w:webHidden/>
                <w:sz w:val="24"/>
              </w:rPr>
            </w:r>
            <w:r w:rsidRPr="004F6055">
              <w:rPr>
                <w:webHidden/>
                <w:sz w:val="24"/>
              </w:rPr>
              <w:fldChar w:fldCharType="separate"/>
            </w:r>
            <w:r w:rsidR="004F6055">
              <w:rPr>
                <w:webHidden/>
                <w:sz w:val="24"/>
              </w:rPr>
              <w:t>110</w:t>
            </w:r>
            <w:r w:rsidRPr="004F6055">
              <w:rPr>
                <w:webHidden/>
                <w:sz w:val="24"/>
              </w:rPr>
              <w:fldChar w:fldCharType="end"/>
            </w:r>
          </w:hyperlink>
        </w:p>
        <w:p w14:paraId="34323FF3" w14:textId="62873E99" w:rsidR="00DD498E" w:rsidRPr="004F6055" w:rsidRDefault="00DD498E" w:rsidP="004F6055">
          <w:pPr>
            <w:pStyle w:val="23"/>
            <w:rPr>
              <w:rFonts w:asciiTheme="minorHAnsi" w:eastAsiaTheme="minorEastAsia" w:hAnsiTheme="minorHAnsi" w:cstheme="minorBidi"/>
              <w:sz w:val="24"/>
            </w:rPr>
          </w:pPr>
          <w:hyperlink w:anchor="_Toc131002257" w:history="1">
            <w:r w:rsidRPr="004F6055">
              <w:rPr>
                <w:rStyle w:val="aff4"/>
                <w:spacing w:val="-7"/>
                <w:sz w:val="24"/>
              </w:rPr>
              <w:t>2.5.</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«Выдача дубликата заявителю»</w:t>
            </w:r>
            <w:r w:rsidRPr="004F6055">
              <w:rPr>
                <w:webHidden/>
                <w:sz w:val="24"/>
              </w:rPr>
              <w:tab/>
            </w:r>
            <w:r w:rsidRPr="004F6055">
              <w:rPr>
                <w:webHidden/>
                <w:sz w:val="24"/>
              </w:rPr>
              <w:fldChar w:fldCharType="begin"/>
            </w:r>
            <w:r w:rsidRPr="004F6055">
              <w:rPr>
                <w:webHidden/>
                <w:sz w:val="24"/>
              </w:rPr>
              <w:instrText xml:space="preserve"> PAGEREF _Toc131002257 \h </w:instrText>
            </w:r>
            <w:r w:rsidRPr="004F6055">
              <w:rPr>
                <w:webHidden/>
                <w:sz w:val="24"/>
              </w:rPr>
            </w:r>
            <w:r w:rsidRPr="004F6055">
              <w:rPr>
                <w:webHidden/>
                <w:sz w:val="24"/>
              </w:rPr>
              <w:fldChar w:fldCharType="separate"/>
            </w:r>
            <w:r w:rsidR="004F6055">
              <w:rPr>
                <w:webHidden/>
                <w:sz w:val="24"/>
              </w:rPr>
              <w:t>113</w:t>
            </w:r>
            <w:r w:rsidRPr="004F6055">
              <w:rPr>
                <w:webHidden/>
                <w:sz w:val="24"/>
              </w:rPr>
              <w:fldChar w:fldCharType="end"/>
            </w:r>
          </w:hyperlink>
        </w:p>
        <w:p w14:paraId="06CC2AB7" w14:textId="3EC1382E" w:rsidR="00DD498E" w:rsidRPr="004F6055" w:rsidRDefault="00DD498E" w:rsidP="004F6055">
          <w:pPr>
            <w:pStyle w:val="23"/>
            <w:rPr>
              <w:rFonts w:asciiTheme="minorHAnsi" w:eastAsiaTheme="minorEastAsia" w:hAnsiTheme="minorHAnsi" w:cstheme="minorBidi"/>
              <w:sz w:val="24"/>
            </w:rPr>
          </w:pPr>
          <w:hyperlink w:anchor="_Toc131002258" w:history="1">
            <w:r w:rsidRPr="004F6055">
              <w:rPr>
                <w:rStyle w:val="aff4"/>
                <w:spacing w:val="-7"/>
                <w:sz w:val="24"/>
              </w:rPr>
              <w:t>2.6.</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«Аннулирование ДК»</w:t>
            </w:r>
            <w:r w:rsidRPr="004F6055">
              <w:rPr>
                <w:webHidden/>
                <w:sz w:val="24"/>
              </w:rPr>
              <w:tab/>
            </w:r>
            <w:r w:rsidRPr="004F6055">
              <w:rPr>
                <w:webHidden/>
                <w:sz w:val="24"/>
              </w:rPr>
              <w:fldChar w:fldCharType="begin"/>
            </w:r>
            <w:r w:rsidRPr="004F6055">
              <w:rPr>
                <w:webHidden/>
                <w:sz w:val="24"/>
              </w:rPr>
              <w:instrText xml:space="preserve"> PAGEREF _Toc131002258 \h </w:instrText>
            </w:r>
            <w:r w:rsidRPr="004F6055">
              <w:rPr>
                <w:webHidden/>
                <w:sz w:val="24"/>
              </w:rPr>
            </w:r>
            <w:r w:rsidRPr="004F6055">
              <w:rPr>
                <w:webHidden/>
                <w:sz w:val="24"/>
              </w:rPr>
              <w:fldChar w:fldCharType="separate"/>
            </w:r>
            <w:r w:rsidR="004F6055">
              <w:rPr>
                <w:webHidden/>
                <w:sz w:val="24"/>
              </w:rPr>
              <w:t>115</w:t>
            </w:r>
            <w:r w:rsidRPr="004F6055">
              <w:rPr>
                <w:webHidden/>
                <w:sz w:val="24"/>
              </w:rPr>
              <w:fldChar w:fldCharType="end"/>
            </w:r>
          </w:hyperlink>
        </w:p>
        <w:p w14:paraId="618F755C" w14:textId="128C3C89" w:rsidR="00DD498E" w:rsidRPr="004F6055" w:rsidRDefault="00DD498E">
          <w:pPr>
            <w:pStyle w:val="17"/>
            <w:rPr>
              <w:rFonts w:asciiTheme="minorHAnsi" w:eastAsiaTheme="minorEastAsia" w:hAnsiTheme="minorHAnsi" w:cstheme="minorBidi"/>
              <w:sz w:val="24"/>
            </w:rPr>
          </w:pPr>
          <w:hyperlink w:anchor="_Toc131002259" w:history="1">
            <w:r w:rsidRPr="004F6055">
              <w:rPr>
                <w:rStyle w:val="aff4"/>
                <w:rFonts w:cstheme="majorBidi"/>
                <w:spacing w:val="-7"/>
                <w:sz w:val="24"/>
              </w:rPr>
              <w:t>3.</w:t>
            </w:r>
            <w:r w:rsidRPr="004F6055">
              <w:rPr>
                <w:rFonts w:asciiTheme="minorHAnsi" w:eastAsiaTheme="minorEastAsia" w:hAnsiTheme="minorHAnsi" w:cstheme="minorBidi"/>
                <w:sz w:val="24"/>
              </w:rPr>
              <w:tab/>
            </w:r>
            <w:r w:rsidRPr="004F6055">
              <w:rPr>
                <w:rStyle w:val="aff4"/>
                <w:rFonts w:cstheme="majorBidi"/>
                <w:spacing w:val="-7"/>
                <w:sz w:val="24"/>
              </w:rPr>
              <w:t>Карты пользовательских историй по направлению «Фото-видео фиксация нарушений ПДД»</w:t>
            </w:r>
            <w:r w:rsidRPr="004F6055">
              <w:rPr>
                <w:webHidden/>
                <w:sz w:val="24"/>
              </w:rPr>
              <w:tab/>
            </w:r>
            <w:r w:rsidRPr="004F6055">
              <w:rPr>
                <w:webHidden/>
                <w:sz w:val="24"/>
              </w:rPr>
              <w:fldChar w:fldCharType="begin"/>
            </w:r>
            <w:r w:rsidRPr="004F6055">
              <w:rPr>
                <w:webHidden/>
                <w:sz w:val="24"/>
              </w:rPr>
              <w:instrText xml:space="preserve"> PAGEREF _Toc131002259 \h </w:instrText>
            </w:r>
            <w:r w:rsidRPr="004F6055">
              <w:rPr>
                <w:webHidden/>
                <w:sz w:val="24"/>
              </w:rPr>
            </w:r>
            <w:r w:rsidRPr="004F6055">
              <w:rPr>
                <w:webHidden/>
                <w:sz w:val="24"/>
              </w:rPr>
              <w:fldChar w:fldCharType="separate"/>
            </w:r>
            <w:r w:rsidR="004F6055">
              <w:rPr>
                <w:webHidden/>
                <w:sz w:val="24"/>
              </w:rPr>
              <w:t>117</w:t>
            </w:r>
            <w:r w:rsidRPr="004F6055">
              <w:rPr>
                <w:webHidden/>
                <w:sz w:val="24"/>
              </w:rPr>
              <w:fldChar w:fldCharType="end"/>
            </w:r>
          </w:hyperlink>
        </w:p>
        <w:p w14:paraId="5796442E" w14:textId="4517A21B" w:rsidR="00DD498E" w:rsidRPr="004F6055" w:rsidRDefault="00DD498E" w:rsidP="004F6055">
          <w:pPr>
            <w:pStyle w:val="23"/>
            <w:rPr>
              <w:rFonts w:asciiTheme="minorHAnsi" w:eastAsiaTheme="minorEastAsia" w:hAnsiTheme="minorHAnsi" w:cstheme="minorBidi"/>
              <w:sz w:val="24"/>
            </w:rPr>
          </w:pPr>
          <w:hyperlink w:anchor="_Toc131002260" w:history="1">
            <w:r w:rsidRPr="004F6055">
              <w:rPr>
                <w:rStyle w:val="aff4"/>
                <w:spacing w:val="-7"/>
                <w:sz w:val="24"/>
              </w:rPr>
              <w:t>3.1.</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«Проверка (предварительная обработка карточек зафиксированных правонарушений без оформления дел об АПН)»</w:t>
            </w:r>
            <w:r w:rsidRPr="004F6055">
              <w:rPr>
                <w:webHidden/>
                <w:sz w:val="24"/>
              </w:rPr>
              <w:tab/>
            </w:r>
            <w:r w:rsidRPr="004F6055">
              <w:rPr>
                <w:webHidden/>
                <w:sz w:val="24"/>
              </w:rPr>
              <w:fldChar w:fldCharType="begin"/>
            </w:r>
            <w:r w:rsidRPr="004F6055">
              <w:rPr>
                <w:webHidden/>
                <w:sz w:val="24"/>
              </w:rPr>
              <w:instrText xml:space="preserve"> PAGEREF _Toc131002260 \h </w:instrText>
            </w:r>
            <w:r w:rsidRPr="004F6055">
              <w:rPr>
                <w:webHidden/>
                <w:sz w:val="24"/>
              </w:rPr>
            </w:r>
            <w:r w:rsidRPr="004F6055">
              <w:rPr>
                <w:webHidden/>
                <w:sz w:val="24"/>
              </w:rPr>
              <w:fldChar w:fldCharType="separate"/>
            </w:r>
            <w:r w:rsidR="004F6055">
              <w:rPr>
                <w:webHidden/>
                <w:sz w:val="24"/>
              </w:rPr>
              <w:t>117</w:t>
            </w:r>
            <w:r w:rsidRPr="004F6055">
              <w:rPr>
                <w:webHidden/>
                <w:sz w:val="24"/>
              </w:rPr>
              <w:fldChar w:fldCharType="end"/>
            </w:r>
          </w:hyperlink>
        </w:p>
        <w:p w14:paraId="3AC278EB" w14:textId="01D3DBF7" w:rsidR="00DD498E" w:rsidRPr="004F6055" w:rsidRDefault="00DD498E" w:rsidP="004F6055">
          <w:pPr>
            <w:pStyle w:val="23"/>
            <w:rPr>
              <w:rFonts w:asciiTheme="minorHAnsi" w:eastAsiaTheme="minorEastAsia" w:hAnsiTheme="minorHAnsi" w:cstheme="minorBidi"/>
              <w:sz w:val="24"/>
            </w:rPr>
          </w:pPr>
          <w:hyperlink w:anchor="_Toc131002261" w:history="1">
            <w:r w:rsidRPr="004F6055">
              <w:rPr>
                <w:rStyle w:val="aff4"/>
                <w:spacing w:val="-7"/>
                <w:sz w:val="24"/>
              </w:rPr>
              <w:t>3.2.</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«Контроль отбракованных нарушений»</w:t>
            </w:r>
            <w:r w:rsidRPr="004F6055">
              <w:rPr>
                <w:webHidden/>
                <w:sz w:val="24"/>
              </w:rPr>
              <w:tab/>
            </w:r>
            <w:r w:rsidRPr="004F6055">
              <w:rPr>
                <w:webHidden/>
                <w:sz w:val="24"/>
              </w:rPr>
              <w:fldChar w:fldCharType="begin"/>
            </w:r>
            <w:r w:rsidRPr="004F6055">
              <w:rPr>
                <w:webHidden/>
                <w:sz w:val="24"/>
              </w:rPr>
              <w:instrText xml:space="preserve"> PAGEREF _Toc131002261 \h </w:instrText>
            </w:r>
            <w:r w:rsidRPr="004F6055">
              <w:rPr>
                <w:webHidden/>
                <w:sz w:val="24"/>
              </w:rPr>
            </w:r>
            <w:r w:rsidRPr="004F6055">
              <w:rPr>
                <w:webHidden/>
                <w:sz w:val="24"/>
              </w:rPr>
              <w:fldChar w:fldCharType="separate"/>
            </w:r>
            <w:r w:rsidR="004F6055">
              <w:rPr>
                <w:webHidden/>
                <w:sz w:val="24"/>
              </w:rPr>
              <w:t>119</w:t>
            </w:r>
            <w:r w:rsidRPr="004F6055">
              <w:rPr>
                <w:webHidden/>
                <w:sz w:val="24"/>
              </w:rPr>
              <w:fldChar w:fldCharType="end"/>
            </w:r>
          </w:hyperlink>
        </w:p>
        <w:p w14:paraId="51A5B1E7" w14:textId="191DBEE6" w:rsidR="00DD498E" w:rsidRPr="004F6055" w:rsidRDefault="00DD498E" w:rsidP="004F6055">
          <w:pPr>
            <w:pStyle w:val="23"/>
            <w:rPr>
              <w:rFonts w:asciiTheme="minorHAnsi" w:eastAsiaTheme="minorEastAsia" w:hAnsiTheme="minorHAnsi" w:cstheme="minorBidi"/>
              <w:sz w:val="24"/>
            </w:rPr>
          </w:pPr>
          <w:hyperlink w:anchor="_Toc131002262" w:history="1">
            <w:r w:rsidRPr="004F6055">
              <w:rPr>
                <w:rStyle w:val="aff4"/>
                <w:spacing w:val="-7"/>
                <w:sz w:val="24"/>
              </w:rPr>
              <w:t>3.3.</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«Оформление проверенных нарушений и формирование постановления об АПН»</w:t>
            </w:r>
            <w:r w:rsidRPr="004F6055">
              <w:rPr>
                <w:webHidden/>
                <w:sz w:val="24"/>
              </w:rPr>
              <w:tab/>
            </w:r>
            <w:r w:rsidRPr="004F6055">
              <w:rPr>
                <w:webHidden/>
                <w:sz w:val="24"/>
              </w:rPr>
              <w:fldChar w:fldCharType="begin"/>
            </w:r>
            <w:r w:rsidRPr="004F6055">
              <w:rPr>
                <w:webHidden/>
                <w:sz w:val="24"/>
              </w:rPr>
              <w:instrText xml:space="preserve"> PAGEREF _Toc131002262 \h </w:instrText>
            </w:r>
            <w:r w:rsidRPr="004F6055">
              <w:rPr>
                <w:webHidden/>
                <w:sz w:val="24"/>
              </w:rPr>
            </w:r>
            <w:r w:rsidRPr="004F6055">
              <w:rPr>
                <w:webHidden/>
                <w:sz w:val="24"/>
              </w:rPr>
              <w:fldChar w:fldCharType="separate"/>
            </w:r>
            <w:r w:rsidR="004F6055">
              <w:rPr>
                <w:webHidden/>
                <w:sz w:val="24"/>
              </w:rPr>
              <w:t>121</w:t>
            </w:r>
            <w:r w:rsidRPr="004F6055">
              <w:rPr>
                <w:webHidden/>
                <w:sz w:val="24"/>
              </w:rPr>
              <w:fldChar w:fldCharType="end"/>
            </w:r>
          </w:hyperlink>
        </w:p>
        <w:p w14:paraId="5CA6BF49" w14:textId="6C49A508" w:rsidR="00DD498E" w:rsidRPr="004F6055" w:rsidRDefault="00DD498E" w:rsidP="004F6055">
          <w:pPr>
            <w:pStyle w:val="23"/>
            <w:rPr>
              <w:rFonts w:asciiTheme="minorHAnsi" w:eastAsiaTheme="minorEastAsia" w:hAnsiTheme="minorHAnsi" w:cstheme="minorBidi"/>
              <w:sz w:val="24"/>
            </w:rPr>
          </w:pPr>
          <w:hyperlink w:anchor="_Toc131002263" w:history="1">
            <w:r w:rsidRPr="004F6055">
              <w:rPr>
                <w:rStyle w:val="aff4"/>
                <w:spacing w:val="-7"/>
                <w:sz w:val="24"/>
              </w:rPr>
              <w:t>3.4.</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«Оформление проверенных нарушений и формирование постановления об АПН с уведомлением об обнаружении разыскиваемых ТС»</w:t>
            </w:r>
            <w:r w:rsidRPr="004F6055">
              <w:rPr>
                <w:webHidden/>
                <w:sz w:val="24"/>
              </w:rPr>
              <w:tab/>
            </w:r>
            <w:r w:rsidRPr="004F6055">
              <w:rPr>
                <w:webHidden/>
                <w:sz w:val="24"/>
              </w:rPr>
              <w:fldChar w:fldCharType="begin"/>
            </w:r>
            <w:r w:rsidRPr="004F6055">
              <w:rPr>
                <w:webHidden/>
                <w:sz w:val="24"/>
              </w:rPr>
              <w:instrText xml:space="preserve"> PAGEREF _Toc131002263 \h </w:instrText>
            </w:r>
            <w:r w:rsidRPr="004F6055">
              <w:rPr>
                <w:webHidden/>
                <w:sz w:val="24"/>
              </w:rPr>
            </w:r>
            <w:r w:rsidRPr="004F6055">
              <w:rPr>
                <w:webHidden/>
                <w:sz w:val="24"/>
              </w:rPr>
              <w:fldChar w:fldCharType="separate"/>
            </w:r>
            <w:r w:rsidR="004F6055">
              <w:rPr>
                <w:webHidden/>
                <w:sz w:val="24"/>
              </w:rPr>
              <w:t>123</w:t>
            </w:r>
            <w:r w:rsidRPr="004F6055">
              <w:rPr>
                <w:webHidden/>
                <w:sz w:val="24"/>
              </w:rPr>
              <w:fldChar w:fldCharType="end"/>
            </w:r>
          </w:hyperlink>
        </w:p>
        <w:p w14:paraId="04054198" w14:textId="07F3D494" w:rsidR="00DD498E" w:rsidRPr="004F6055" w:rsidRDefault="00DD498E" w:rsidP="004F6055">
          <w:pPr>
            <w:pStyle w:val="23"/>
            <w:rPr>
              <w:rFonts w:asciiTheme="minorHAnsi" w:eastAsiaTheme="minorEastAsia" w:hAnsiTheme="minorHAnsi" w:cstheme="minorBidi"/>
              <w:sz w:val="24"/>
            </w:rPr>
          </w:pPr>
          <w:hyperlink w:anchor="_Toc131002264" w:history="1">
            <w:r w:rsidRPr="004F6055">
              <w:rPr>
                <w:rStyle w:val="aff4"/>
                <w:spacing w:val="-7"/>
                <w:sz w:val="24"/>
              </w:rPr>
              <w:t>3.5.</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«Обработка исполнительных документов»</w:t>
            </w:r>
            <w:r w:rsidRPr="004F6055">
              <w:rPr>
                <w:webHidden/>
                <w:sz w:val="24"/>
              </w:rPr>
              <w:tab/>
            </w:r>
            <w:r w:rsidRPr="004F6055">
              <w:rPr>
                <w:webHidden/>
                <w:sz w:val="24"/>
              </w:rPr>
              <w:fldChar w:fldCharType="begin"/>
            </w:r>
            <w:r w:rsidRPr="004F6055">
              <w:rPr>
                <w:webHidden/>
                <w:sz w:val="24"/>
              </w:rPr>
              <w:instrText xml:space="preserve"> PAGEREF _Toc131002264 \h </w:instrText>
            </w:r>
            <w:r w:rsidRPr="004F6055">
              <w:rPr>
                <w:webHidden/>
                <w:sz w:val="24"/>
              </w:rPr>
            </w:r>
            <w:r w:rsidRPr="004F6055">
              <w:rPr>
                <w:webHidden/>
                <w:sz w:val="24"/>
              </w:rPr>
              <w:fldChar w:fldCharType="separate"/>
            </w:r>
            <w:r w:rsidR="004F6055">
              <w:rPr>
                <w:webHidden/>
                <w:sz w:val="24"/>
              </w:rPr>
              <w:t>125</w:t>
            </w:r>
            <w:r w:rsidRPr="004F6055">
              <w:rPr>
                <w:webHidden/>
                <w:sz w:val="24"/>
              </w:rPr>
              <w:fldChar w:fldCharType="end"/>
            </w:r>
          </w:hyperlink>
        </w:p>
        <w:p w14:paraId="58B2112D" w14:textId="12A4671F" w:rsidR="00DD498E" w:rsidRPr="004F6055" w:rsidRDefault="00DD498E" w:rsidP="004F6055">
          <w:pPr>
            <w:pStyle w:val="23"/>
            <w:rPr>
              <w:rFonts w:asciiTheme="minorHAnsi" w:eastAsiaTheme="minorEastAsia" w:hAnsiTheme="minorHAnsi" w:cstheme="minorBidi"/>
              <w:sz w:val="24"/>
            </w:rPr>
          </w:pPr>
          <w:hyperlink w:anchor="_Toc131002265" w:history="1">
            <w:r w:rsidRPr="004F6055">
              <w:rPr>
                <w:rStyle w:val="aff4"/>
                <w:spacing w:val="-7"/>
                <w:sz w:val="24"/>
              </w:rPr>
              <w:t>3.6.</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«Взаимодействие с ФССП по исполнительным документам»</w:t>
            </w:r>
            <w:r w:rsidRPr="004F6055">
              <w:rPr>
                <w:webHidden/>
                <w:sz w:val="24"/>
              </w:rPr>
              <w:tab/>
            </w:r>
            <w:r w:rsidRPr="004F6055">
              <w:rPr>
                <w:webHidden/>
                <w:sz w:val="24"/>
              </w:rPr>
              <w:fldChar w:fldCharType="begin"/>
            </w:r>
            <w:r w:rsidRPr="004F6055">
              <w:rPr>
                <w:webHidden/>
                <w:sz w:val="24"/>
              </w:rPr>
              <w:instrText xml:space="preserve"> PAGEREF _Toc131002265 \h </w:instrText>
            </w:r>
            <w:r w:rsidRPr="004F6055">
              <w:rPr>
                <w:webHidden/>
                <w:sz w:val="24"/>
              </w:rPr>
            </w:r>
            <w:r w:rsidRPr="004F6055">
              <w:rPr>
                <w:webHidden/>
                <w:sz w:val="24"/>
              </w:rPr>
              <w:fldChar w:fldCharType="separate"/>
            </w:r>
            <w:r w:rsidR="004F6055">
              <w:rPr>
                <w:webHidden/>
                <w:sz w:val="24"/>
              </w:rPr>
              <w:t>127</w:t>
            </w:r>
            <w:r w:rsidRPr="004F6055">
              <w:rPr>
                <w:webHidden/>
                <w:sz w:val="24"/>
              </w:rPr>
              <w:fldChar w:fldCharType="end"/>
            </w:r>
          </w:hyperlink>
        </w:p>
        <w:p w14:paraId="4249C496" w14:textId="5F4CDF57" w:rsidR="00DD498E" w:rsidRPr="004F6055" w:rsidRDefault="00DD498E" w:rsidP="004F6055">
          <w:pPr>
            <w:pStyle w:val="23"/>
            <w:rPr>
              <w:rFonts w:asciiTheme="minorHAnsi" w:eastAsiaTheme="minorEastAsia" w:hAnsiTheme="minorHAnsi" w:cstheme="minorBidi"/>
              <w:sz w:val="24"/>
            </w:rPr>
          </w:pPr>
          <w:hyperlink w:anchor="_Toc131002266" w:history="1">
            <w:r w:rsidRPr="004F6055">
              <w:rPr>
                <w:rStyle w:val="aff4"/>
                <w:spacing w:val="-7"/>
                <w:sz w:val="24"/>
              </w:rPr>
              <w:t>3.7.</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«Обжалование постановления по делу об АПН (жалоба удовлетворена)»</w:t>
            </w:r>
            <w:r w:rsidRPr="004F6055">
              <w:rPr>
                <w:webHidden/>
                <w:sz w:val="24"/>
              </w:rPr>
              <w:tab/>
            </w:r>
            <w:r w:rsidRPr="004F6055">
              <w:rPr>
                <w:webHidden/>
                <w:sz w:val="24"/>
              </w:rPr>
              <w:fldChar w:fldCharType="begin"/>
            </w:r>
            <w:r w:rsidRPr="004F6055">
              <w:rPr>
                <w:webHidden/>
                <w:sz w:val="24"/>
              </w:rPr>
              <w:instrText xml:space="preserve"> PAGEREF _Toc131002266 \h </w:instrText>
            </w:r>
            <w:r w:rsidRPr="004F6055">
              <w:rPr>
                <w:webHidden/>
                <w:sz w:val="24"/>
              </w:rPr>
            </w:r>
            <w:r w:rsidRPr="004F6055">
              <w:rPr>
                <w:webHidden/>
                <w:sz w:val="24"/>
              </w:rPr>
              <w:fldChar w:fldCharType="separate"/>
            </w:r>
            <w:r w:rsidR="004F6055">
              <w:rPr>
                <w:webHidden/>
                <w:sz w:val="24"/>
              </w:rPr>
              <w:t>128</w:t>
            </w:r>
            <w:r w:rsidRPr="004F6055">
              <w:rPr>
                <w:webHidden/>
                <w:sz w:val="24"/>
              </w:rPr>
              <w:fldChar w:fldCharType="end"/>
            </w:r>
          </w:hyperlink>
        </w:p>
        <w:p w14:paraId="23079525" w14:textId="420A0002" w:rsidR="00DD498E" w:rsidRPr="004F6055" w:rsidRDefault="00DD498E" w:rsidP="004F6055">
          <w:pPr>
            <w:pStyle w:val="23"/>
            <w:rPr>
              <w:rFonts w:asciiTheme="minorHAnsi" w:eastAsiaTheme="minorEastAsia" w:hAnsiTheme="minorHAnsi" w:cstheme="minorBidi"/>
              <w:sz w:val="24"/>
            </w:rPr>
          </w:pPr>
          <w:hyperlink w:anchor="_Toc131002267" w:history="1">
            <w:r w:rsidRPr="004F6055">
              <w:rPr>
                <w:rStyle w:val="aff4"/>
                <w:spacing w:val="-7"/>
                <w:sz w:val="24"/>
              </w:rPr>
              <w:t>3.8.</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«Учет, контроль состояния и настройка камер ФВФ»</w:t>
            </w:r>
            <w:r w:rsidRPr="004F6055">
              <w:rPr>
                <w:webHidden/>
                <w:sz w:val="24"/>
              </w:rPr>
              <w:tab/>
            </w:r>
            <w:r w:rsidRPr="004F6055">
              <w:rPr>
                <w:webHidden/>
                <w:sz w:val="24"/>
              </w:rPr>
              <w:fldChar w:fldCharType="begin"/>
            </w:r>
            <w:r w:rsidRPr="004F6055">
              <w:rPr>
                <w:webHidden/>
                <w:sz w:val="24"/>
              </w:rPr>
              <w:instrText xml:space="preserve"> PAGEREF _Toc131002267 \h </w:instrText>
            </w:r>
            <w:r w:rsidRPr="004F6055">
              <w:rPr>
                <w:webHidden/>
                <w:sz w:val="24"/>
              </w:rPr>
            </w:r>
            <w:r w:rsidRPr="004F6055">
              <w:rPr>
                <w:webHidden/>
                <w:sz w:val="24"/>
              </w:rPr>
              <w:fldChar w:fldCharType="separate"/>
            </w:r>
            <w:r w:rsidR="004F6055">
              <w:rPr>
                <w:webHidden/>
                <w:sz w:val="24"/>
              </w:rPr>
              <w:t>130</w:t>
            </w:r>
            <w:r w:rsidRPr="004F6055">
              <w:rPr>
                <w:webHidden/>
                <w:sz w:val="24"/>
              </w:rPr>
              <w:fldChar w:fldCharType="end"/>
            </w:r>
          </w:hyperlink>
        </w:p>
        <w:p w14:paraId="74F1806F" w14:textId="1B67DCE1" w:rsidR="00DD498E" w:rsidRPr="004F6055" w:rsidRDefault="00DD498E">
          <w:pPr>
            <w:pStyle w:val="17"/>
            <w:rPr>
              <w:rFonts w:asciiTheme="minorHAnsi" w:eastAsiaTheme="minorEastAsia" w:hAnsiTheme="minorHAnsi" w:cstheme="minorBidi"/>
              <w:sz w:val="24"/>
            </w:rPr>
          </w:pPr>
          <w:hyperlink w:anchor="_Toc131002268" w:history="1">
            <w:r w:rsidRPr="004F6055">
              <w:rPr>
                <w:rStyle w:val="aff4"/>
                <w:rFonts w:cstheme="majorBidi"/>
                <w:spacing w:val="-7"/>
                <w:sz w:val="24"/>
              </w:rPr>
              <w:t>4.</w:t>
            </w:r>
            <w:r w:rsidRPr="004F6055">
              <w:rPr>
                <w:rFonts w:asciiTheme="minorHAnsi" w:eastAsiaTheme="minorEastAsia" w:hAnsiTheme="minorHAnsi" w:cstheme="minorBidi"/>
                <w:sz w:val="24"/>
              </w:rPr>
              <w:tab/>
            </w:r>
            <w:r w:rsidRPr="004F6055">
              <w:rPr>
                <w:rStyle w:val="aff4"/>
                <w:rFonts w:cstheme="majorBidi"/>
                <w:spacing w:val="-7"/>
                <w:sz w:val="24"/>
              </w:rPr>
              <w:t>Карты пользовательских историй по направлению «Спецпродукция»</w:t>
            </w:r>
            <w:r w:rsidRPr="004F6055">
              <w:rPr>
                <w:webHidden/>
                <w:sz w:val="24"/>
              </w:rPr>
              <w:tab/>
            </w:r>
            <w:r w:rsidRPr="004F6055">
              <w:rPr>
                <w:webHidden/>
                <w:sz w:val="24"/>
              </w:rPr>
              <w:fldChar w:fldCharType="begin"/>
            </w:r>
            <w:r w:rsidRPr="004F6055">
              <w:rPr>
                <w:webHidden/>
                <w:sz w:val="24"/>
              </w:rPr>
              <w:instrText xml:space="preserve"> PAGEREF _Toc131002268 \h </w:instrText>
            </w:r>
            <w:r w:rsidRPr="004F6055">
              <w:rPr>
                <w:webHidden/>
                <w:sz w:val="24"/>
              </w:rPr>
            </w:r>
            <w:r w:rsidRPr="004F6055">
              <w:rPr>
                <w:webHidden/>
                <w:sz w:val="24"/>
              </w:rPr>
              <w:fldChar w:fldCharType="separate"/>
            </w:r>
            <w:r w:rsidR="004F6055">
              <w:rPr>
                <w:webHidden/>
                <w:sz w:val="24"/>
              </w:rPr>
              <w:t>132</w:t>
            </w:r>
            <w:r w:rsidRPr="004F6055">
              <w:rPr>
                <w:webHidden/>
                <w:sz w:val="24"/>
              </w:rPr>
              <w:fldChar w:fldCharType="end"/>
            </w:r>
          </w:hyperlink>
        </w:p>
        <w:p w14:paraId="6FD913EA" w14:textId="38A59E4B" w:rsidR="00DD498E" w:rsidRPr="004F6055" w:rsidRDefault="00DD498E" w:rsidP="004F6055">
          <w:pPr>
            <w:pStyle w:val="23"/>
            <w:rPr>
              <w:rFonts w:asciiTheme="minorHAnsi" w:eastAsiaTheme="minorEastAsia" w:hAnsiTheme="minorHAnsi" w:cstheme="minorBidi"/>
              <w:sz w:val="24"/>
            </w:rPr>
          </w:pPr>
          <w:hyperlink w:anchor="_Toc131002269" w:history="1">
            <w:r w:rsidRPr="004F6055">
              <w:rPr>
                <w:rStyle w:val="aff4"/>
                <w:spacing w:val="-7"/>
                <w:sz w:val="24"/>
              </w:rPr>
              <w:t>4.1.</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«Формирование заявки на поставку спецпродукции»</w:t>
            </w:r>
            <w:r w:rsidRPr="004F6055">
              <w:rPr>
                <w:webHidden/>
                <w:sz w:val="24"/>
              </w:rPr>
              <w:tab/>
            </w:r>
            <w:r w:rsidRPr="004F6055">
              <w:rPr>
                <w:webHidden/>
                <w:sz w:val="24"/>
              </w:rPr>
              <w:fldChar w:fldCharType="begin"/>
            </w:r>
            <w:r w:rsidRPr="004F6055">
              <w:rPr>
                <w:webHidden/>
                <w:sz w:val="24"/>
              </w:rPr>
              <w:instrText xml:space="preserve"> PAGEREF _Toc131002269 \h </w:instrText>
            </w:r>
            <w:r w:rsidRPr="004F6055">
              <w:rPr>
                <w:webHidden/>
                <w:sz w:val="24"/>
              </w:rPr>
            </w:r>
            <w:r w:rsidRPr="004F6055">
              <w:rPr>
                <w:webHidden/>
                <w:sz w:val="24"/>
              </w:rPr>
              <w:fldChar w:fldCharType="separate"/>
            </w:r>
            <w:r w:rsidR="004F6055">
              <w:rPr>
                <w:webHidden/>
                <w:sz w:val="24"/>
              </w:rPr>
              <w:t>132</w:t>
            </w:r>
            <w:r w:rsidRPr="004F6055">
              <w:rPr>
                <w:webHidden/>
                <w:sz w:val="24"/>
              </w:rPr>
              <w:fldChar w:fldCharType="end"/>
            </w:r>
          </w:hyperlink>
        </w:p>
        <w:p w14:paraId="75DDDFEE" w14:textId="28BE3D18" w:rsidR="00DD498E" w:rsidRPr="004F6055" w:rsidRDefault="00DD498E" w:rsidP="004F6055">
          <w:pPr>
            <w:pStyle w:val="23"/>
            <w:rPr>
              <w:rFonts w:asciiTheme="minorHAnsi" w:eastAsiaTheme="minorEastAsia" w:hAnsiTheme="minorHAnsi" w:cstheme="minorBidi"/>
              <w:sz w:val="24"/>
            </w:rPr>
          </w:pPr>
          <w:hyperlink w:anchor="_Toc131002270" w:history="1">
            <w:r w:rsidRPr="004F6055">
              <w:rPr>
                <w:rStyle w:val="aff4"/>
                <w:spacing w:val="-7"/>
                <w:sz w:val="24"/>
              </w:rPr>
              <w:t>4.2.</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«Учет и распределение, хранение и расходование спецпродукции в подразделениях Госавтоинспекции на региональном уровне»</w:t>
            </w:r>
            <w:r w:rsidRPr="004F6055">
              <w:rPr>
                <w:webHidden/>
                <w:sz w:val="24"/>
              </w:rPr>
              <w:tab/>
            </w:r>
            <w:r w:rsidRPr="004F6055">
              <w:rPr>
                <w:webHidden/>
                <w:sz w:val="24"/>
              </w:rPr>
              <w:fldChar w:fldCharType="begin"/>
            </w:r>
            <w:r w:rsidRPr="004F6055">
              <w:rPr>
                <w:webHidden/>
                <w:sz w:val="24"/>
              </w:rPr>
              <w:instrText xml:space="preserve"> PAGEREF _Toc131002270 \h </w:instrText>
            </w:r>
            <w:r w:rsidRPr="004F6055">
              <w:rPr>
                <w:webHidden/>
                <w:sz w:val="24"/>
              </w:rPr>
            </w:r>
            <w:r w:rsidRPr="004F6055">
              <w:rPr>
                <w:webHidden/>
                <w:sz w:val="24"/>
              </w:rPr>
              <w:fldChar w:fldCharType="separate"/>
            </w:r>
            <w:r w:rsidR="004F6055">
              <w:rPr>
                <w:webHidden/>
                <w:sz w:val="24"/>
              </w:rPr>
              <w:t>134</w:t>
            </w:r>
            <w:r w:rsidRPr="004F6055">
              <w:rPr>
                <w:webHidden/>
                <w:sz w:val="24"/>
              </w:rPr>
              <w:fldChar w:fldCharType="end"/>
            </w:r>
          </w:hyperlink>
        </w:p>
        <w:p w14:paraId="5BE4AB44" w14:textId="54A80C09" w:rsidR="00DD498E" w:rsidRPr="004F6055" w:rsidRDefault="00DD498E" w:rsidP="004F6055">
          <w:pPr>
            <w:pStyle w:val="23"/>
            <w:rPr>
              <w:rFonts w:asciiTheme="minorHAnsi" w:eastAsiaTheme="minorEastAsia" w:hAnsiTheme="minorHAnsi" w:cstheme="minorBidi"/>
              <w:sz w:val="24"/>
            </w:rPr>
          </w:pPr>
          <w:hyperlink w:anchor="_Toc131002271" w:history="1">
            <w:r w:rsidRPr="004F6055">
              <w:rPr>
                <w:rStyle w:val="aff4"/>
                <w:spacing w:val="-7"/>
                <w:sz w:val="24"/>
              </w:rPr>
              <w:t>4.3.</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«Уничтожение спецпродукции в подразделениях Госавтоинспекции на региональном уровне»</w:t>
            </w:r>
            <w:r w:rsidRPr="004F6055">
              <w:rPr>
                <w:webHidden/>
                <w:sz w:val="24"/>
              </w:rPr>
              <w:tab/>
            </w:r>
            <w:r w:rsidRPr="004F6055">
              <w:rPr>
                <w:webHidden/>
                <w:sz w:val="24"/>
              </w:rPr>
              <w:fldChar w:fldCharType="begin"/>
            </w:r>
            <w:r w:rsidRPr="004F6055">
              <w:rPr>
                <w:webHidden/>
                <w:sz w:val="24"/>
              </w:rPr>
              <w:instrText xml:space="preserve"> PAGEREF _Toc131002271 \h </w:instrText>
            </w:r>
            <w:r w:rsidRPr="004F6055">
              <w:rPr>
                <w:webHidden/>
                <w:sz w:val="24"/>
              </w:rPr>
            </w:r>
            <w:r w:rsidRPr="004F6055">
              <w:rPr>
                <w:webHidden/>
                <w:sz w:val="24"/>
              </w:rPr>
              <w:fldChar w:fldCharType="separate"/>
            </w:r>
            <w:r w:rsidR="004F6055">
              <w:rPr>
                <w:webHidden/>
                <w:sz w:val="24"/>
              </w:rPr>
              <w:t>136</w:t>
            </w:r>
            <w:r w:rsidRPr="004F6055">
              <w:rPr>
                <w:webHidden/>
                <w:sz w:val="24"/>
              </w:rPr>
              <w:fldChar w:fldCharType="end"/>
            </w:r>
          </w:hyperlink>
        </w:p>
        <w:p w14:paraId="6E8B28A4" w14:textId="06AD4174" w:rsidR="00DD498E" w:rsidRPr="004F6055" w:rsidRDefault="00DD498E" w:rsidP="004F6055">
          <w:pPr>
            <w:pStyle w:val="23"/>
            <w:rPr>
              <w:rFonts w:asciiTheme="minorHAnsi" w:eastAsiaTheme="minorEastAsia" w:hAnsiTheme="minorHAnsi" w:cstheme="minorBidi"/>
              <w:sz w:val="24"/>
            </w:rPr>
          </w:pPr>
          <w:hyperlink w:anchor="_Toc131002272" w:history="1">
            <w:r w:rsidRPr="004F6055">
              <w:rPr>
                <w:rStyle w:val="aff4"/>
                <w:spacing w:val="-7"/>
                <w:sz w:val="24"/>
              </w:rPr>
              <w:t>4.4.</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«Прием, учет, хранение, расходование и уничтожение спецпродукции в регистрационно-экзаменационных подразделен»</w:t>
            </w:r>
            <w:r w:rsidRPr="004F6055">
              <w:rPr>
                <w:webHidden/>
                <w:sz w:val="24"/>
              </w:rPr>
              <w:tab/>
            </w:r>
            <w:r w:rsidRPr="004F6055">
              <w:rPr>
                <w:webHidden/>
                <w:sz w:val="24"/>
              </w:rPr>
              <w:fldChar w:fldCharType="begin"/>
            </w:r>
            <w:r w:rsidRPr="004F6055">
              <w:rPr>
                <w:webHidden/>
                <w:sz w:val="24"/>
              </w:rPr>
              <w:instrText xml:space="preserve"> PAGEREF _Toc131002272 \h </w:instrText>
            </w:r>
            <w:r w:rsidRPr="004F6055">
              <w:rPr>
                <w:webHidden/>
                <w:sz w:val="24"/>
              </w:rPr>
            </w:r>
            <w:r w:rsidRPr="004F6055">
              <w:rPr>
                <w:webHidden/>
                <w:sz w:val="24"/>
              </w:rPr>
              <w:fldChar w:fldCharType="separate"/>
            </w:r>
            <w:r w:rsidR="004F6055">
              <w:rPr>
                <w:webHidden/>
                <w:sz w:val="24"/>
              </w:rPr>
              <w:t>138</w:t>
            </w:r>
            <w:r w:rsidRPr="004F6055">
              <w:rPr>
                <w:webHidden/>
                <w:sz w:val="24"/>
              </w:rPr>
              <w:fldChar w:fldCharType="end"/>
            </w:r>
          </w:hyperlink>
        </w:p>
        <w:p w14:paraId="6BA30CB8" w14:textId="110A3686" w:rsidR="00DD498E" w:rsidRPr="004F6055" w:rsidRDefault="00DD498E" w:rsidP="004F6055">
          <w:pPr>
            <w:pStyle w:val="23"/>
            <w:rPr>
              <w:rFonts w:asciiTheme="minorHAnsi" w:eastAsiaTheme="minorEastAsia" w:hAnsiTheme="minorHAnsi" w:cstheme="minorBidi"/>
              <w:sz w:val="24"/>
            </w:rPr>
          </w:pPr>
          <w:hyperlink w:anchor="_Toc131002273" w:history="1">
            <w:r w:rsidRPr="004F6055">
              <w:rPr>
                <w:rStyle w:val="aff4"/>
                <w:spacing w:val="-7"/>
                <w:sz w:val="24"/>
              </w:rPr>
              <w:t>4.5.</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«Учет, расходование и формирование резерва ГРН (виртуальных)»</w:t>
            </w:r>
            <w:r w:rsidRPr="004F6055">
              <w:rPr>
                <w:webHidden/>
                <w:sz w:val="24"/>
              </w:rPr>
              <w:tab/>
            </w:r>
            <w:r w:rsidRPr="004F6055">
              <w:rPr>
                <w:webHidden/>
                <w:sz w:val="24"/>
              </w:rPr>
              <w:fldChar w:fldCharType="begin"/>
            </w:r>
            <w:r w:rsidRPr="004F6055">
              <w:rPr>
                <w:webHidden/>
                <w:sz w:val="24"/>
              </w:rPr>
              <w:instrText xml:space="preserve"> PAGEREF _Toc131002273 \h </w:instrText>
            </w:r>
            <w:r w:rsidRPr="004F6055">
              <w:rPr>
                <w:webHidden/>
                <w:sz w:val="24"/>
              </w:rPr>
            </w:r>
            <w:r w:rsidRPr="004F6055">
              <w:rPr>
                <w:webHidden/>
                <w:sz w:val="24"/>
              </w:rPr>
              <w:fldChar w:fldCharType="separate"/>
            </w:r>
            <w:r w:rsidR="004F6055">
              <w:rPr>
                <w:webHidden/>
                <w:sz w:val="24"/>
              </w:rPr>
              <w:t>140</w:t>
            </w:r>
            <w:r w:rsidRPr="004F6055">
              <w:rPr>
                <w:webHidden/>
                <w:sz w:val="24"/>
              </w:rPr>
              <w:fldChar w:fldCharType="end"/>
            </w:r>
          </w:hyperlink>
        </w:p>
        <w:p w14:paraId="692BD378" w14:textId="0979939A" w:rsidR="00DD498E" w:rsidRPr="004F6055" w:rsidRDefault="00DD498E" w:rsidP="004F6055">
          <w:pPr>
            <w:pStyle w:val="23"/>
            <w:rPr>
              <w:rFonts w:asciiTheme="minorHAnsi" w:eastAsiaTheme="minorEastAsia" w:hAnsiTheme="minorHAnsi" w:cstheme="minorBidi"/>
              <w:sz w:val="24"/>
            </w:rPr>
          </w:pPr>
          <w:hyperlink w:anchor="_Toc131002274" w:history="1">
            <w:r w:rsidRPr="004F6055">
              <w:rPr>
                <w:rStyle w:val="aff4"/>
                <w:spacing w:val="-7"/>
                <w:sz w:val="24"/>
              </w:rPr>
              <w:t>4.6.</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«Организация учета, выдачи с хранения и уничтожения ГРЗ»</w:t>
            </w:r>
            <w:r w:rsidRPr="004F6055">
              <w:rPr>
                <w:webHidden/>
                <w:sz w:val="24"/>
              </w:rPr>
              <w:tab/>
            </w:r>
            <w:r w:rsidRPr="004F6055">
              <w:rPr>
                <w:webHidden/>
                <w:sz w:val="24"/>
              </w:rPr>
              <w:fldChar w:fldCharType="begin"/>
            </w:r>
            <w:r w:rsidRPr="004F6055">
              <w:rPr>
                <w:webHidden/>
                <w:sz w:val="24"/>
              </w:rPr>
              <w:instrText xml:space="preserve"> PAGEREF _Toc131002274 \h </w:instrText>
            </w:r>
            <w:r w:rsidRPr="004F6055">
              <w:rPr>
                <w:webHidden/>
                <w:sz w:val="24"/>
              </w:rPr>
            </w:r>
            <w:r w:rsidRPr="004F6055">
              <w:rPr>
                <w:webHidden/>
                <w:sz w:val="24"/>
              </w:rPr>
              <w:fldChar w:fldCharType="separate"/>
            </w:r>
            <w:r w:rsidR="004F6055">
              <w:rPr>
                <w:webHidden/>
                <w:sz w:val="24"/>
              </w:rPr>
              <w:t>141</w:t>
            </w:r>
            <w:r w:rsidRPr="004F6055">
              <w:rPr>
                <w:webHidden/>
                <w:sz w:val="24"/>
              </w:rPr>
              <w:fldChar w:fldCharType="end"/>
            </w:r>
          </w:hyperlink>
        </w:p>
        <w:p w14:paraId="515CA0B3" w14:textId="26AA2B03" w:rsidR="00DD498E" w:rsidRPr="004F6055" w:rsidRDefault="00DD498E" w:rsidP="004F6055">
          <w:pPr>
            <w:pStyle w:val="23"/>
            <w:rPr>
              <w:rFonts w:asciiTheme="minorHAnsi" w:eastAsiaTheme="minorEastAsia" w:hAnsiTheme="minorHAnsi" w:cstheme="minorBidi"/>
              <w:sz w:val="24"/>
            </w:rPr>
          </w:pPr>
          <w:hyperlink w:anchor="_Toc131002275" w:history="1">
            <w:r w:rsidRPr="004F6055">
              <w:rPr>
                <w:rStyle w:val="aff4"/>
                <w:spacing w:val="-7"/>
                <w:sz w:val="24"/>
              </w:rPr>
              <w:t>4.7.</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«Постановка в розыск и снятие с учета документов и спецпродукции»</w:t>
            </w:r>
            <w:r w:rsidRPr="004F6055">
              <w:rPr>
                <w:webHidden/>
                <w:sz w:val="24"/>
              </w:rPr>
              <w:tab/>
            </w:r>
            <w:r w:rsidRPr="004F6055">
              <w:rPr>
                <w:webHidden/>
                <w:sz w:val="24"/>
              </w:rPr>
              <w:fldChar w:fldCharType="begin"/>
            </w:r>
            <w:r w:rsidRPr="004F6055">
              <w:rPr>
                <w:webHidden/>
                <w:sz w:val="24"/>
              </w:rPr>
              <w:instrText xml:space="preserve"> PAGEREF _Toc131002275 \h </w:instrText>
            </w:r>
            <w:r w:rsidRPr="004F6055">
              <w:rPr>
                <w:webHidden/>
                <w:sz w:val="24"/>
              </w:rPr>
            </w:r>
            <w:r w:rsidRPr="004F6055">
              <w:rPr>
                <w:webHidden/>
                <w:sz w:val="24"/>
              </w:rPr>
              <w:fldChar w:fldCharType="separate"/>
            </w:r>
            <w:r w:rsidR="004F6055">
              <w:rPr>
                <w:webHidden/>
                <w:sz w:val="24"/>
              </w:rPr>
              <w:t>143</w:t>
            </w:r>
            <w:r w:rsidRPr="004F6055">
              <w:rPr>
                <w:webHidden/>
                <w:sz w:val="24"/>
              </w:rPr>
              <w:fldChar w:fldCharType="end"/>
            </w:r>
          </w:hyperlink>
        </w:p>
        <w:p w14:paraId="698DC166" w14:textId="7583565C" w:rsidR="00DD498E" w:rsidRPr="004F6055" w:rsidRDefault="00DD498E">
          <w:pPr>
            <w:pStyle w:val="17"/>
            <w:rPr>
              <w:rFonts w:asciiTheme="minorHAnsi" w:eastAsiaTheme="minorEastAsia" w:hAnsiTheme="minorHAnsi" w:cstheme="minorBidi"/>
              <w:sz w:val="24"/>
            </w:rPr>
          </w:pPr>
          <w:hyperlink w:anchor="_Toc131002276" w:history="1">
            <w:r w:rsidRPr="004F6055">
              <w:rPr>
                <w:rStyle w:val="aff4"/>
                <w:rFonts w:cstheme="majorBidi"/>
                <w:spacing w:val="-7"/>
                <w:sz w:val="24"/>
              </w:rPr>
              <w:t>5.</w:t>
            </w:r>
            <w:r w:rsidRPr="004F6055">
              <w:rPr>
                <w:rFonts w:asciiTheme="minorHAnsi" w:eastAsiaTheme="minorEastAsia" w:hAnsiTheme="minorHAnsi" w:cstheme="minorBidi"/>
                <w:sz w:val="24"/>
              </w:rPr>
              <w:tab/>
            </w:r>
            <w:r w:rsidRPr="004F6055">
              <w:rPr>
                <w:rStyle w:val="aff4"/>
                <w:rFonts w:cstheme="majorBidi"/>
                <w:spacing w:val="-7"/>
                <w:sz w:val="24"/>
              </w:rPr>
              <w:t>Карты пользовательских историй по направлению «Проведение экзаменов на право управления транспортными средствами и выдача водительских удостоверений (Водительские удостоверения)»</w:t>
            </w:r>
            <w:r w:rsidRPr="004F6055">
              <w:rPr>
                <w:webHidden/>
                <w:sz w:val="24"/>
              </w:rPr>
              <w:tab/>
            </w:r>
            <w:r w:rsidRPr="004F6055">
              <w:rPr>
                <w:webHidden/>
                <w:sz w:val="24"/>
              </w:rPr>
              <w:fldChar w:fldCharType="begin"/>
            </w:r>
            <w:r w:rsidRPr="004F6055">
              <w:rPr>
                <w:webHidden/>
                <w:sz w:val="24"/>
              </w:rPr>
              <w:instrText xml:space="preserve"> PAGEREF _Toc131002276 \h </w:instrText>
            </w:r>
            <w:r w:rsidRPr="004F6055">
              <w:rPr>
                <w:webHidden/>
                <w:sz w:val="24"/>
              </w:rPr>
            </w:r>
            <w:r w:rsidRPr="004F6055">
              <w:rPr>
                <w:webHidden/>
                <w:sz w:val="24"/>
              </w:rPr>
              <w:fldChar w:fldCharType="separate"/>
            </w:r>
            <w:r w:rsidR="004F6055">
              <w:rPr>
                <w:webHidden/>
                <w:sz w:val="24"/>
              </w:rPr>
              <w:t>145</w:t>
            </w:r>
            <w:r w:rsidRPr="004F6055">
              <w:rPr>
                <w:webHidden/>
                <w:sz w:val="24"/>
              </w:rPr>
              <w:fldChar w:fldCharType="end"/>
            </w:r>
          </w:hyperlink>
        </w:p>
        <w:p w14:paraId="7E41661B" w14:textId="53664A75" w:rsidR="00DD498E" w:rsidRPr="004F6055" w:rsidRDefault="00DD498E" w:rsidP="004F6055">
          <w:pPr>
            <w:pStyle w:val="23"/>
            <w:rPr>
              <w:rFonts w:asciiTheme="minorHAnsi" w:eastAsiaTheme="minorEastAsia" w:hAnsiTheme="minorHAnsi" w:cstheme="minorBidi"/>
              <w:sz w:val="24"/>
            </w:rPr>
          </w:pPr>
          <w:hyperlink w:anchor="_Toc131002277" w:history="1">
            <w:r w:rsidRPr="004F6055">
              <w:rPr>
                <w:rStyle w:val="aff4"/>
                <w:spacing w:val="-7"/>
                <w:sz w:val="24"/>
              </w:rPr>
              <w:t>5.1.</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«Первичная выдача ВУ либо открытие новой категории с результатом "ВУ выдано”»</w:t>
            </w:r>
            <w:r w:rsidRPr="004F6055">
              <w:rPr>
                <w:webHidden/>
                <w:sz w:val="24"/>
              </w:rPr>
              <w:tab/>
            </w:r>
            <w:r w:rsidRPr="004F6055">
              <w:rPr>
                <w:webHidden/>
                <w:sz w:val="24"/>
              </w:rPr>
              <w:fldChar w:fldCharType="begin"/>
            </w:r>
            <w:r w:rsidRPr="004F6055">
              <w:rPr>
                <w:webHidden/>
                <w:sz w:val="24"/>
              </w:rPr>
              <w:instrText xml:space="preserve"> PAGEREF _Toc131002277 \h </w:instrText>
            </w:r>
            <w:r w:rsidRPr="004F6055">
              <w:rPr>
                <w:webHidden/>
                <w:sz w:val="24"/>
              </w:rPr>
            </w:r>
            <w:r w:rsidRPr="004F6055">
              <w:rPr>
                <w:webHidden/>
                <w:sz w:val="24"/>
              </w:rPr>
              <w:fldChar w:fldCharType="separate"/>
            </w:r>
            <w:r w:rsidR="004F6055">
              <w:rPr>
                <w:webHidden/>
                <w:sz w:val="24"/>
              </w:rPr>
              <w:t>145</w:t>
            </w:r>
            <w:r w:rsidRPr="004F6055">
              <w:rPr>
                <w:webHidden/>
                <w:sz w:val="24"/>
              </w:rPr>
              <w:fldChar w:fldCharType="end"/>
            </w:r>
          </w:hyperlink>
        </w:p>
        <w:p w14:paraId="2DF703E9" w14:textId="2CCFDF15" w:rsidR="00DD498E" w:rsidRPr="004F6055" w:rsidRDefault="00DD498E" w:rsidP="004F6055">
          <w:pPr>
            <w:pStyle w:val="23"/>
            <w:rPr>
              <w:rFonts w:asciiTheme="minorHAnsi" w:eastAsiaTheme="minorEastAsia" w:hAnsiTheme="minorHAnsi" w:cstheme="minorBidi"/>
              <w:sz w:val="24"/>
            </w:rPr>
          </w:pPr>
          <w:hyperlink w:anchor="_Toc131002278" w:history="1">
            <w:r w:rsidRPr="004F6055">
              <w:rPr>
                <w:rStyle w:val="aff4"/>
                <w:spacing w:val="-7"/>
                <w:sz w:val="24"/>
              </w:rPr>
              <w:t>5.2.</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«Замена ВУ в связи с истечением срока его действия»</w:t>
            </w:r>
            <w:r w:rsidRPr="004F6055">
              <w:rPr>
                <w:webHidden/>
                <w:sz w:val="24"/>
              </w:rPr>
              <w:tab/>
            </w:r>
            <w:r w:rsidRPr="004F6055">
              <w:rPr>
                <w:webHidden/>
                <w:sz w:val="24"/>
              </w:rPr>
              <w:fldChar w:fldCharType="begin"/>
            </w:r>
            <w:r w:rsidRPr="004F6055">
              <w:rPr>
                <w:webHidden/>
                <w:sz w:val="24"/>
              </w:rPr>
              <w:instrText xml:space="preserve"> PAGEREF _Toc131002278 \h </w:instrText>
            </w:r>
            <w:r w:rsidRPr="004F6055">
              <w:rPr>
                <w:webHidden/>
                <w:sz w:val="24"/>
              </w:rPr>
            </w:r>
            <w:r w:rsidRPr="004F6055">
              <w:rPr>
                <w:webHidden/>
                <w:sz w:val="24"/>
              </w:rPr>
              <w:fldChar w:fldCharType="separate"/>
            </w:r>
            <w:r w:rsidR="004F6055">
              <w:rPr>
                <w:webHidden/>
                <w:sz w:val="24"/>
              </w:rPr>
              <w:t>148</w:t>
            </w:r>
            <w:r w:rsidRPr="004F6055">
              <w:rPr>
                <w:webHidden/>
                <w:sz w:val="24"/>
              </w:rPr>
              <w:fldChar w:fldCharType="end"/>
            </w:r>
          </w:hyperlink>
        </w:p>
        <w:p w14:paraId="785DBCE9" w14:textId="56A77284" w:rsidR="00DD498E" w:rsidRPr="004F6055" w:rsidRDefault="00DD498E" w:rsidP="004F6055">
          <w:pPr>
            <w:pStyle w:val="23"/>
            <w:rPr>
              <w:rFonts w:asciiTheme="minorHAnsi" w:eastAsiaTheme="minorEastAsia" w:hAnsiTheme="minorHAnsi" w:cstheme="minorBidi"/>
              <w:sz w:val="24"/>
            </w:rPr>
          </w:pPr>
          <w:hyperlink w:anchor="_Toc131002279" w:history="1">
            <w:r w:rsidRPr="004F6055">
              <w:rPr>
                <w:rStyle w:val="aff4"/>
                <w:spacing w:val="-7"/>
                <w:sz w:val="24"/>
              </w:rPr>
              <w:t>5.3.</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«Замена ВУ в связи с утратой (хищением), со сменой фамилии, с порчей бланка, с изменением состояния здоровья (прием документов через МФЦ)»</w:t>
            </w:r>
            <w:r w:rsidRPr="004F6055">
              <w:rPr>
                <w:webHidden/>
                <w:sz w:val="24"/>
              </w:rPr>
              <w:tab/>
            </w:r>
            <w:r w:rsidRPr="004F6055">
              <w:rPr>
                <w:webHidden/>
                <w:sz w:val="24"/>
              </w:rPr>
              <w:fldChar w:fldCharType="begin"/>
            </w:r>
            <w:r w:rsidRPr="004F6055">
              <w:rPr>
                <w:webHidden/>
                <w:sz w:val="24"/>
              </w:rPr>
              <w:instrText xml:space="preserve"> PAGEREF _Toc131002279 \h </w:instrText>
            </w:r>
            <w:r w:rsidRPr="004F6055">
              <w:rPr>
                <w:webHidden/>
                <w:sz w:val="24"/>
              </w:rPr>
            </w:r>
            <w:r w:rsidRPr="004F6055">
              <w:rPr>
                <w:webHidden/>
                <w:sz w:val="24"/>
              </w:rPr>
              <w:fldChar w:fldCharType="separate"/>
            </w:r>
            <w:r w:rsidR="004F6055">
              <w:rPr>
                <w:webHidden/>
                <w:sz w:val="24"/>
              </w:rPr>
              <w:t>150</w:t>
            </w:r>
            <w:r w:rsidRPr="004F6055">
              <w:rPr>
                <w:webHidden/>
                <w:sz w:val="24"/>
              </w:rPr>
              <w:fldChar w:fldCharType="end"/>
            </w:r>
          </w:hyperlink>
        </w:p>
        <w:p w14:paraId="3F252A7C" w14:textId="0679C64F" w:rsidR="00DD498E" w:rsidRPr="004F6055" w:rsidRDefault="00DD498E" w:rsidP="004F6055">
          <w:pPr>
            <w:pStyle w:val="23"/>
            <w:rPr>
              <w:rFonts w:asciiTheme="minorHAnsi" w:eastAsiaTheme="minorEastAsia" w:hAnsiTheme="minorHAnsi" w:cstheme="minorBidi"/>
              <w:sz w:val="24"/>
            </w:rPr>
          </w:pPr>
          <w:hyperlink w:anchor="_Toc131002280" w:history="1">
            <w:r w:rsidRPr="004F6055">
              <w:rPr>
                <w:rStyle w:val="aff4"/>
                <w:bCs/>
                <w:spacing w:val="-7"/>
                <w:sz w:val="24"/>
              </w:rPr>
              <w:t>5.4.</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«Выдача международного ВУ»</w:t>
            </w:r>
            <w:r w:rsidRPr="004F6055">
              <w:rPr>
                <w:webHidden/>
                <w:sz w:val="24"/>
              </w:rPr>
              <w:tab/>
            </w:r>
            <w:r w:rsidRPr="004F6055">
              <w:rPr>
                <w:webHidden/>
                <w:sz w:val="24"/>
              </w:rPr>
              <w:fldChar w:fldCharType="begin"/>
            </w:r>
            <w:r w:rsidRPr="004F6055">
              <w:rPr>
                <w:webHidden/>
                <w:sz w:val="24"/>
              </w:rPr>
              <w:instrText xml:space="preserve"> PAGEREF _Toc131002280 \h </w:instrText>
            </w:r>
            <w:r w:rsidRPr="004F6055">
              <w:rPr>
                <w:webHidden/>
                <w:sz w:val="24"/>
              </w:rPr>
            </w:r>
            <w:r w:rsidRPr="004F6055">
              <w:rPr>
                <w:webHidden/>
                <w:sz w:val="24"/>
              </w:rPr>
              <w:fldChar w:fldCharType="separate"/>
            </w:r>
            <w:r w:rsidR="004F6055">
              <w:rPr>
                <w:webHidden/>
                <w:sz w:val="24"/>
              </w:rPr>
              <w:t>152</w:t>
            </w:r>
            <w:r w:rsidRPr="004F6055">
              <w:rPr>
                <w:webHidden/>
                <w:sz w:val="24"/>
              </w:rPr>
              <w:fldChar w:fldCharType="end"/>
            </w:r>
          </w:hyperlink>
        </w:p>
        <w:p w14:paraId="0FDBA9FF" w14:textId="4C16811C" w:rsidR="00DD498E" w:rsidRPr="004F6055" w:rsidRDefault="00DD498E" w:rsidP="004F6055">
          <w:pPr>
            <w:pStyle w:val="23"/>
            <w:rPr>
              <w:rFonts w:asciiTheme="minorHAnsi" w:eastAsiaTheme="minorEastAsia" w:hAnsiTheme="minorHAnsi" w:cstheme="minorBidi"/>
              <w:sz w:val="24"/>
            </w:rPr>
          </w:pPr>
          <w:hyperlink w:anchor="_Toc131002281" w:history="1">
            <w:r w:rsidRPr="004F6055">
              <w:rPr>
                <w:rStyle w:val="aff4"/>
                <w:bCs/>
                <w:spacing w:val="-7"/>
                <w:sz w:val="24"/>
              </w:rPr>
              <w:t>5.5.</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«Назначение даты и места проведения экзамена кандидату в водители»</w:t>
            </w:r>
            <w:r w:rsidRPr="004F6055">
              <w:rPr>
                <w:webHidden/>
                <w:sz w:val="24"/>
              </w:rPr>
              <w:tab/>
            </w:r>
            <w:r w:rsidRPr="004F6055">
              <w:rPr>
                <w:webHidden/>
                <w:sz w:val="24"/>
              </w:rPr>
              <w:fldChar w:fldCharType="begin"/>
            </w:r>
            <w:r w:rsidRPr="004F6055">
              <w:rPr>
                <w:webHidden/>
                <w:sz w:val="24"/>
              </w:rPr>
              <w:instrText xml:space="preserve"> PAGEREF _Toc131002281 \h </w:instrText>
            </w:r>
            <w:r w:rsidRPr="004F6055">
              <w:rPr>
                <w:webHidden/>
                <w:sz w:val="24"/>
              </w:rPr>
            </w:r>
            <w:r w:rsidRPr="004F6055">
              <w:rPr>
                <w:webHidden/>
                <w:sz w:val="24"/>
              </w:rPr>
              <w:fldChar w:fldCharType="separate"/>
            </w:r>
            <w:r w:rsidR="004F6055">
              <w:rPr>
                <w:webHidden/>
                <w:sz w:val="24"/>
              </w:rPr>
              <w:t>154</w:t>
            </w:r>
            <w:r w:rsidRPr="004F6055">
              <w:rPr>
                <w:webHidden/>
                <w:sz w:val="24"/>
              </w:rPr>
              <w:fldChar w:fldCharType="end"/>
            </w:r>
          </w:hyperlink>
        </w:p>
        <w:p w14:paraId="79155208" w14:textId="10F1F525" w:rsidR="00DD498E" w:rsidRPr="004F6055" w:rsidRDefault="00DD498E">
          <w:pPr>
            <w:pStyle w:val="17"/>
            <w:rPr>
              <w:rFonts w:asciiTheme="minorHAnsi" w:eastAsiaTheme="minorEastAsia" w:hAnsiTheme="minorHAnsi" w:cstheme="minorBidi"/>
              <w:sz w:val="24"/>
            </w:rPr>
          </w:pPr>
          <w:hyperlink w:anchor="_Toc131002282" w:history="1">
            <w:r w:rsidRPr="004F6055">
              <w:rPr>
                <w:rStyle w:val="aff4"/>
                <w:rFonts w:cstheme="majorBidi"/>
                <w:spacing w:val="-7"/>
                <w:sz w:val="24"/>
              </w:rPr>
              <w:t>6.</w:t>
            </w:r>
            <w:r w:rsidRPr="004F6055">
              <w:rPr>
                <w:rFonts w:asciiTheme="minorHAnsi" w:eastAsiaTheme="minorEastAsia" w:hAnsiTheme="minorHAnsi" w:cstheme="minorBidi"/>
                <w:sz w:val="24"/>
              </w:rPr>
              <w:tab/>
            </w:r>
            <w:r w:rsidRPr="004F6055">
              <w:rPr>
                <w:rStyle w:val="aff4"/>
                <w:rFonts w:cstheme="majorBidi"/>
                <w:spacing w:val="-7"/>
                <w:sz w:val="24"/>
              </w:rPr>
              <w:t>Карты пользовательских историй по направлению «Дорожно-патрульная служба»</w:t>
            </w:r>
            <w:r w:rsidRPr="004F6055">
              <w:rPr>
                <w:webHidden/>
                <w:sz w:val="24"/>
              </w:rPr>
              <w:tab/>
            </w:r>
            <w:r w:rsidRPr="004F6055">
              <w:rPr>
                <w:webHidden/>
                <w:sz w:val="24"/>
              </w:rPr>
              <w:fldChar w:fldCharType="begin"/>
            </w:r>
            <w:r w:rsidRPr="004F6055">
              <w:rPr>
                <w:webHidden/>
                <w:sz w:val="24"/>
              </w:rPr>
              <w:instrText xml:space="preserve"> PAGEREF _Toc131002282 \h </w:instrText>
            </w:r>
            <w:r w:rsidRPr="004F6055">
              <w:rPr>
                <w:webHidden/>
                <w:sz w:val="24"/>
              </w:rPr>
            </w:r>
            <w:r w:rsidRPr="004F6055">
              <w:rPr>
                <w:webHidden/>
                <w:sz w:val="24"/>
              </w:rPr>
              <w:fldChar w:fldCharType="separate"/>
            </w:r>
            <w:r w:rsidR="004F6055">
              <w:rPr>
                <w:webHidden/>
                <w:sz w:val="24"/>
              </w:rPr>
              <w:t>155</w:t>
            </w:r>
            <w:r w:rsidRPr="004F6055">
              <w:rPr>
                <w:webHidden/>
                <w:sz w:val="24"/>
              </w:rPr>
              <w:fldChar w:fldCharType="end"/>
            </w:r>
          </w:hyperlink>
        </w:p>
        <w:p w14:paraId="41F8F82A" w14:textId="63688ED0" w:rsidR="00DD498E" w:rsidRPr="004F6055" w:rsidRDefault="00DD498E" w:rsidP="004F6055">
          <w:pPr>
            <w:pStyle w:val="23"/>
            <w:rPr>
              <w:rFonts w:asciiTheme="minorHAnsi" w:eastAsiaTheme="minorEastAsia" w:hAnsiTheme="minorHAnsi" w:cstheme="minorBidi"/>
              <w:sz w:val="24"/>
            </w:rPr>
          </w:pPr>
          <w:hyperlink w:anchor="_Toc131002283" w:history="1">
            <w:r w:rsidRPr="004F6055">
              <w:rPr>
                <w:rStyle w:val="aff4"/>
                <w:spacing w:val="-7"/>
                <w:sz w:val="24"/>
              </w:rPr>
              <w:t>6.1.</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«Проверка сведений о транспортном средстве и водителе»</w:t>
            </w:r>
            <w:r w:rsidRPr="004F6055">
              <w:rPr>
                <w:webHidden/>
                <w:sz w:val="24"/>
              </w:rPr>
              <w:tab/>
            </w:r>
            <w:r w:rsidRPr="004F6055">
              <w:rPr>
                <w:webHidden/>
                <w:sz w:val="24"/>
              </w:rPr>
              <w:fldChar w:fldCharType="begin"/>
            </w:r>
            <w:r w:rsidRPr="004F6055">
              <w:rPr>
                <w:webHidden/>
                <w:sz w:val="24"/>
              </w:rPr>
              <w:instrText xml:space="preserve"> PAGEREF _Toc131002283 \h </w:instrText>
            </w:r>
            <w:r w:rsidRPr="004F6055">
              <w:rPr>
                <w:webHidden/>
                <w:sz w:val="24"/>
              </w:rPr>
            </w:r>
            <w:r w:rsidRPr="004F6055">
              <w:rPr>
                <w:webHidden/>
                <w:sz w:val="24"/>
              </w:rPr>
              <w:fldChar w:fldCharType="separate"/>
            </w:r>
            <w:r w:rsidR="004F6055">
              <w:rPr>
                <w:webHidden/>
                <w:sz w:val="24"/>
              </w:rPr>
              <w:t>155</w:t>
            </w:r>
            <w:r w:rsidRPr="004F6055">
              <w:rPr>
                <w:webHidden/>
                <w:sz w:val="24"/>
              </w:rPr>
              <w:fldChar w:fldCharType="end"/>
            </w:r>
          </w:hyperlink>
        </w:p>
        <w:p w14:paraId="07553575" w14:textId="36DBE104" w:rsidR="00DD498E" w:rsidRPr="004F6055" w:rsidRDefault="00DD498E" w:rsidP="004F6055">
          <w:pPr>
            <w:pStyle w:val="23"/>
            <w:rPr>
              <w:rFonts w:asciiTheme="minorHAnsi" w:eastAsiaTheme="minorEastAsia" w:hAnsiTheme="minorHAnsi" w:cstheme="minorBidi"/>
              <w:sz w:val="24"/>
            </w:rPr>
          </w:pPr>
          <w:hyperlink w:anchor="_Toc131002284" w:history="1">
            <w:r w:rsidRPr="004F6055">
              <w:rPr>
                <w:rStyle w:val="aff4"/>
                <w:spacing w:val="-7"/>
                <w:sz w:val="24"/>
              </w:rPr>
              <w:t>6.2.</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«Формирование карточки регистрационных документов ТС, зарегистрированных за пределами Российской Федерации и водительских удостоверений, выданных другими государствами»</w:t>
            </w:r>
            <w:r w:rsidRPr="004F6055">
              <w:rPr>
                <w:webHidden/>
                <w:sz w:val="24"/>
              </w:rPr>
              <w:tab/>
            </w:r>
            <w:r w:rsidRPr="004F6055">
              <w:rPr>
                <w:webHidden/>
                <w:sz w:val="24"/>
              </w:rPr>
              <w:fldChar w:fldCharType="begin"/>
            </w:r>
            <w:r w:rsidRPr="004F6055">
              <w:rPr>
                <w:webHidden/>
                <w:sz w:val="24"/>
              </w:rPr>
              <w:instrText xml:space="preserve"> PAGEREF _Toc131002284 \h </w:instrText>
            </w:r>
            <w:r w:rsidRPr="004F6055">
              <w:rPr>
                <w:webHidden/>
                <w:sz w:val="24"/>
              </w:rPr>
            </w:r>
            <w:r w:rsidRPr="004F6055">
              <w:rPr>
                <w:webHidden/>
                <w:sz w:val="24"/>
              </w:rPr>
              <w:fldChar w:fldCharType="separate"/>
            </w:r>
            <w:r w:rsidR="004F6055">
              <w:rPr>
                <w:webHidden/>
                <w:sz w:val="24"/>
              </w:rPr>
              <w:t>157</w:t>
            </w:r>
            <w:r w:rsidRPr="004F6055">
              <w:rPr>
                <w:webHidden/>
                <w:sz w:val="24"/>
              </w:rPr>
              <w:fldChar w:fldCharType="end"/>
            </w:r>
          </w:hyperlink>
        </w:p>
        <w:p w14:paraId="6AF086F1" w14:textId="3426C66B" w:rsidR="00DD498E" w:rsidRPr="004F6055" w:rsidRDefault="00DD498E">
          <w:pPr>
            <w:pStyle w:val="17"/>
            <w:rPr>
              <w:rFonts w:asciiTheme="minorHAnsi" w:eastAsiaTheme="minorEastAsia" w:hAnsiTheme="minorHAnsi" w:cstheme="minorBidi"/>
              <w:sz w:val="24"/>
            </w:rPr>
          </w:pPr>
          <w:hyperlink w:anchor="_Toc131002285" w:history="1">
            <w:r w:rsidRPr="004F6055">
              <w:rPr>
                <w:rStyle w:val="aff4"/>
                <w:rFonts w:cstheme="majorBidi"/>
                <w:spacing w:val="-7"/>
                <w:sz w:val="24"/>
              </w:rPr>
              <w:t>7.</w:t>
            </w:r>
            <w:r w:rsidRPr="004F6055">
              <w:rPr>
                <w:rFonts w:asciiTheme="minorHAnsi" w:eastAsiaTheme="minorEastAsia" w:hAnsiTheme="minorHAnsi" w:cstheme="minorBidi"/>
                <w:sz w:val="24"/>
              </w:rPr>
              <w:tab/>
            </w:r>
            <w:r w:rsidRPr="004F6055">
              <w:rPr>
                <w:rStyle w:val="aff4"/>
                <w:rFonts w:cstheme="majorBidi"/>
                <w:spacing w:val="-7"/>
                <w:sz w:val="24"/>
              </w:rPr>
              <w:t>Карты пользовательских историй по направлению «Технический надзор»</w:t>
            </w:r>
            <w:r w:rsidRPr="004F6055">
              <w:rPr>
                <w:webHidden/>
                <w:sz w:val="24"/>
              </w:rPr>
              <w:tab/>
            </w:r>
            <w:r w:rsidRPr="004F6055">
              <w:rPr>
                <w:webHidden/>
                <w:sz w:val="24"/>
              </w:rPr>
              <w:fldChar w:fldCharType="begin"/>
            </w:r>
            <w:r w:rsidRPr="004F6055">
              <w:rPr>
                <w:webHidden/>
                <w:sz w:val="24"/>
              </w:rPr>
              <w:instrText xml:space="preserve"> PAGEREF _Toc131002285 \h </w:instrText>
            </w:r>
            <w:r w:rsidRPr="004F6055">
              <w:rPr>
                <w:webHidden/>
                <w:sz w:val="24"/>
              </w:rPr>
            </w:r>
            <w:r w:rsidRPr="004F6055">
              <w:rPr>
                <w:webHidden/>
                <w:sz w:val="24"/>
              </w:rPr>
              <w:fldChar w:fldCharType="separate"/>
            </w:r>
            <w:r w:rsidR="004F6055">
              <w:rPr>
                <w:webHidden/>
                <w:sz w:val="24"/>
              </w:rPr>
              <w:t>159</w:t>
            </w:r>
            <w:r w:rsidRPr="004F6055">
              <w:rPr>
                <w:webHidden/>
                <w:sz w:val="24"/>
              </w:rPr>
              <w:fldChar w:fldCharType="end"/>
            </w:r>
          </w:hyperlink>
        </w:p>
        <w:p w14:paraId="2875C9A8" w14:textId="0C13994F" w:rsidR="00DD498E" w:rsidRPr="004F6055" w:rsidRDefault="00DD498E" w:rsidP="004F6055">
          <w:pPr>
            <w:pStyle w:val="23"/>
            <w:rPr>
              <w:rFonts w:asciiTheme="minorHAnsi" w:eastAsiaTheme="minorEastAsia" w:hAnsiTheme="minorHAnsi" w:cstheme="minorBidi"/>
              <w:sz w:val="24"/>
            </w:rPr>
          </w:pPr>
          <w:hyperlink w:anchor="_Toc131002286" w:history="1">
            <w:r w:rsidRPr="004F6055">
              <w:rPr>
                <w:rStyle w:val="aff4"/>
                <w:spacing w:val="-7"/>
                <w:sz w:val="24"/>
              </w:rPr>
              <w:t>7.1.</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«Выдача свидетельства о допуске транспортных средств к перевозке опасных грузов, продление срока действия ранее выданного свидетельства, либо отказ в выдаче или продлении срока ранее выданного свидетельства»</w:t>
            </w:r>
            <w:r w:rsidRPr="004F6055">
              <w:rPr>
                <w:webHidden/>
                <w:sz w:val="24"/>
              </w:rPr>
              <w:tab/>
            </w:r>
            <w:r w:rsidRPr="004F6055">
              <w:rPr>
                <w:webHidden/>
                <w:sz w:val="24"/>
              </w:rPr>
              <w:fldChar w:fldCharType="begin"/>
            </w:r>
            <w:r w:rsidRPr="004F6055">
              <w:rPr>
                <w:webHidden/>
                <w:sz w:val="24"/>
              </w:rPr>
              <w:instrText xml:space="preserve"> PAGEREF _Toc131002286 \h </w:instrText>
            </w:r>
            <w:r w:rsidRPr="004F6055">
              <w:rPr>
                <w:webHidden/>
                <w:sz w:val="24"/>
              </w:rPr>
            </w:r>
            <w:r w:rsidRPr="004F6055">
              <w:rPr>
                <w:webHidden/>
                <w:sz w:val="24"/>
              </w:rPr>
              <w:fldChar w:fldCharType="separate"/>
            </w:r>
            <w:r w:rsidR="004F6055">
              <w:rPr>
                <w:webHidden/>
                <w:sz w:val="24"/>
              </w:rPr>
              <w:t>159</w:t>
            </w:r>
            <w:r w:rsidRPr="004F6055">
              <w:rPr>
                <w:webHidden/>
                <w:sz w:val="24"/>
              </w:rPr>
              <w:fldChar w:fldCharType="end"/>
            </w:r>
          </w:hyperlink>
        </w:p>
        <w:p w14:paraId="49C6007B" w14:textId="319295DE" w:rsidR="00DD498E" w:rsidRPr="004F6055" w:rsidRDefault="00DD498E" w:rsidP="004F6055">
          <w:pPr>
            <w:pStyle w:val="23"/>
            <w:rPr>
              <w:rFonts w:asciiTheme="minorHAnsi" w:eastAsiaTheme="minorEastAsia" w:hAnsiTheme="minorHAnsi" w:cstheme="minorBidi"/>
              <w:sz w:val="24"/>
            </w:rPr>
          </w:pPr>
          <w:hyperlink w:anchor="_Toc131002287" w:history="1">
            <w:r w:rsidRPr="004F6055">
              <w:rPr>
                <w:rStyle w:val="aff4"/>
                <w:bCs/>
                <w:sz w:val="24"/>
              </w:rPr>
              <w:t>7.2.</w:t>
            </w:r>
            <w:r w:rsidRPr="004F6055">
              <w:rPr>
                <w:rFonts w:asciiTheme="minorHAnsi" w:eastAsiaTheme="minorEastAsia" w:hAnsiTheme="minorHAnsi" w:cstheme="minorBidi"/>
                <w:sz w:val="24"/>
              </w:rPr>
              <w:tab/>
            </w:r>
            <w:r w:rsidRPr="004F6055">
              <w:rPr>
                <w:rStyle w:val="aff4"/>
                <w:bCs/>
                <w:sz w:val="24"/>
              </w:rPr>
              <w:t xml:space="preserve">Карты </w:t>
            </w:r>
            <w:r w:rsidRPr="004F6055">
              <w:rPr>
                <w:rStyle w:val="aff4"/>
                <w:spacing w:val="-7"/>
                <w:sz w:val="24"/>
              </w:rPr>
              <w:t>пользовательских</w:t>
            </w:r>
            <w:r w:rsidRPr="004F6055">
              <w:rPr>
                <w:rStyle w:val="aff4"/>
                <w:bCs/>
                <w:sz w:val="24"/>
              </w:rPr>
              <w:t xml:space="preserve"> историй для активности «Выдача разрешения на внесение изменений в конструкцию находящегося в эксплуатации колесного транспортного средства либо отказ в разрешении»</w:t>
            </w:r>
            <w:r w:rsidRPr="004F6055">
              <w:rPr>
                <w:webHidden/>
                <w:sz w:val="24"/>
              </w:rPr>
              <w:tab/>
            </w:r>
            <w:r w:rsidRPr="004F6055">
              <w:rPr>
                <w:webHidden/>
                <w:sz w:val="24"/>
              </w:rPr>
              <w:fldChar w:fldCharType="begin"/>
            </w:r>
            <w:r w:rsidRPr="004F6055">
              <w:rPr>
                <w:webHidden/>
                <w:sz w:val="24"/>
              </w:rPr>
              <w:instrText xml:space="preserve"> PAGEREF _Toc131002287 \h </w:instrText>
            </w:r>
            <w:r w:rsidRPr="004F6055">
              <w:rPr>
                <w:webHidden/>
                <w:sz w:val="24"/>
              </w:rPr>
            </w:r>
            <w:r w:rsidRPr="004F6055">
              <w:rPr>
                <w:webHidden/>
                <w:sz w:val="24"/>
              </w:rPr>
              <w:fldChar w:fldCharType="separate"/>
            </w:r>
            <w:r w:rsidR="004F6055">
              <w:rPr>
                <w:webHidden/>
                <w:sz w:val="24"/>
              </w:rPr>
              <w:t>161</w:t>
            </w:r>
            <w:r w:rsidRPr="004F6055">
              <w:rPr>
                <w:webHidden/>
                <w:sz w:val="24"/>
              </w:rPr>
              <w:fldChar w:fldCharType="end"/>
            </w:r>
          </w:hyperlink>
        </w:p>
        <w:p w14:paraId="4C0D4F57" w14:textId="1EB21B05" w:rsidR="00DD498E" w:rsidRPr="004F6055" w:rsidRDefault="00DD498E" w:rsidP="004F6055">
          <w:pPr>
            <w:pStyle w:val="23"/>
            <w:rPr>
              <w:rFonts w:asciiTheme="minorHAnsi" w:eastAsiaTheme="minorEastAsia" w:hAnsiTheme="minorHAnsi" w:cstheme="minorBidi"/>
              <w:sz w:val="24"/>
            </w:rPr>
          </w:pPr>
          <w:hyperlink w:anchor="_Toc131002288" w:history="1">
            <w:r w:rsidRPr="004F6055">
              <w:rPr>
                <w:rStyle w:val="aff4"/>
                <w:bCs/>
                <w:sz w:val="24"/>
              </w:rPr>
              <w:t>7.3.</w:t>
            </w:r>
            <w:r w:rsidRPr="004F6055">
              <w:rPr>
                <w:rFonts w:asciiTheme="minorHAnsi" w:eastAsiaTheme="minorEastAsia" w:hAnsiTheme="minorHAnsi" w:cstheme="minorBidi"/>
                <w:sz w:val="24"/>
              </w:rPr>
              <w:tab/>
            </w:r>
            <w:r w:rsidRPr="004F6055">
              <w:rPr>
                <w:rStyle w:val="aff4"/>
                <w:spacing w:val="-7"/>
                <w:sz w:val="24"/>
              </w:rPr>
              <w:t>Карты</w:t>
            </w:r>
            <w:r w:rsidRPr="004F6055">
              <w:rPr>
                <w:rStyle w:val="aff4"/>
                <w:bCs/>
                <w:sz w:val="24"/>
              </w:rPr>
              <w:t xml:space="preserve"> пользовательских историй для активности «Выдача свидетельства о соответствии транспортного средства с внесенными в его конструкцию изменениями </w:t>
            </w:r>
            <w:r w:rsidRPr="004F6055">
              <w:rPr>
                <w:rStyle w:val="aff4"/>
                <w:bCs/>
                <w:sz w:val="24"/>
              </w:rPr>
              <w:lastRenderedPageBreak/>
              <w:t>требованиям безопасности либо отказ в его выдаче»</w:t>
            </w:r>
            <w:r w:rsidRPr="004F6055">
              <w:rPr>
                <w:webHidden/>
                <w:sz w:val="24"/>
              </w:rPr>
              <w:tab/>
            </w:r>
            <w:r w:rsidRPr="004F6055">
              <w:rPr>
                <w:webHidden/>
                <w:sz w:val="24"/>
              </w:rPr>
              <w:fldChar w:fldCharType="begin"/>
            </w:r>
            <w:r w:rsidRPr="004F6055">
              <w:rPr>
                <w:webHidden/>
                <w:sz w:val="24"/>
              </w:rPr>
              <w:instrText xml:space="preserve"> PAGEREF _Toc131002288 \h </w:instrText>
            </w:r>
            <w:r w:rsidRPr="004F6055">
              <w:rPr>
                <w:webHidden/>
                <w:sz w:val="24"/>
              </w:rPr>
            </w:r>
            <w:r w:rsidRPr="004F6055">
              <w:rPr>
                <w:webHidden/>
                <w:sz w:val="24"/>
              </w:rPr>
              <w:fldChar w:fldCharType="separate"/>
            </w:r>
            <w:r w:rsidR="004F6055">
              <w:rPr>
                <w:webHidden/>
                <w:sz w:val="24"/>
              </w:rPr>
              <w:t>163</w:t>
            </w:r>
            <w:r w:rsidRPr="004F6055">
              <w:rPr>
                <w:webHidden/>
                <w:sz w:val="24"/>
              </w:rPr>
              <w:fldChar w:fldCharType="end"/>
            </w:r>
          </w:hyperlink>
        </w:p>
        <w:p w14:paraId="35A9A295" w14:textId="2E931DB9" w:rsidR="00DD498E" w:rsidRPr="004F6055" w:rsidRDefault="00DD498E" w:rsidP="004F6055">
          <w:pPr>
            <w:pStyle w:val="23"/>
            <w:rPr>
              <w:rFonts w:asciiTheme="minorHAnsi" w:eastAsiaTheme="minorEastAsia" w:hAnsiTheme="minorHAnsi" w:cstheme="minorBidi"/>
              <w:sz w:val="24"/>
            </w:rPr>
          </w:pPr>
          <w:hyperlink w:anchor="_Toc131002289" w:history="1">
            <w:r w:rsidRPr="004F6055">
              <w:rPr>
                <w:rStyle w:val="aff4"/>
                <w:bCs/>
                <w:sz w:val="24"/>
              </w:rPr>
              <w:t>7.4.</w:t>
            </w:r>
            <w:r w:rsidRPr="004F6055">
              <w:rPr>
                <w:rFonts w:asciiTheme="minorHAnsi" w:eastAsiaTheme="minorEastAsia" w:hAnsiTheme="minorHAnsi" w:cstheme="minorBidi"/>
                <w:sz w:val="24"/>
              </w:rPr>
              <w:tab/>
            </w:r>
            <w:r w:rsidRPr="004F6055">
              <w:rPr>
                <w:rStyle w:val="aff4"/>
                <w:spacing w:val="-7"/>
                <w:sz w:val="24"/>
              </w:rPr>
              <w:t xml:space="preserve">Карты </w:t>
            </w:r>
            <w:r w:rsidRPr="004F6055">
              <w:rPr>
                <w:rStyle w:val="aff4"/>
                <w:bCs/>
                <w:sz w:val="24"/>
              </w:rPr>
              <w:t>пользовательских историй для активности «Признание недействительным свидетельства о допуске транспортных средств к перевозке опасных грузов»</w:t>
            </w:r>
            <w:r w:rsidRPr="004F6055">
              <w:rPr>
                <w:webHidden/>
                <w:sz w:val="24"/>
              </w:rPr>
              <w:tab/>
            </w:r>
            <w:r w:rsidRPr="004F6055">
              <w:rPr>
                <w:webHidden/>
                <w:sz w:val="24"/>
              </w:rPr>
              <w:fldChar w:fldCharType="begin"/>
            </w:r>
            <w:r w:rsidRPr="004F6055">
              <w:rPr>
                <w:webHidden/>
                <w:sz w:val="24"/>
              </w:rPr>
              <w:instrText xml:space="preserve"> PAGEREF _Toc131002289 \h </w:instrText>
            </w:r>
            <w:r w:rsidRPr="004F6055">
              <w:rPr>
                <w:webHidden/>
                <w:sz w:val="24"/>
              </w:rPr>
            </w:r>
            <w:r w:rsidRPr="004F6055">
              <w:rPr>
                <w:webHidden/>
                <w:sz w:val="24"/>
              </w:rPr>
              <w:fldChar w:fldCharType="separate"/>
            </w:r>
            <w:r w:rsidR="004F6055">
              <w:rPr>
                <w:webHidden/>
                <w:sz w:val="24"/>
              </w:rPr>
              <w:t>165</w:t>
            </w:r>
            <w:r w:rsidRPr="004F6055">
              <w:rPr>
                <w:webHidden/>
                <w:sz w:val="24"/>
              </w:rPr>
              <w:fldChar w:fldCharType="end"/>
            </w:r>
          </w:hyperlink>
        </w:p>
        <w:p w14:paraId="47CF1023" w14:textId="5029C2CA" w:rsidR="00DD498E" w:rsidRPr="004F6055" w:rsidRDefault="00DD498E" w:rsidP="004F6055">
          <w:pPr>
            <w:pStyle w:val="23"/>
            <w:rPr>
              <w:rFonts w:asciiTheme="minorHAnsi" w:eastAsiaTheme="minorEastAsia" w:hAnsiTheme="minorHAnsi" w:cstheme="minorBidi"/>
              <w:sz w:val="24"/>
            </w:rPr>
          </w:pPr>
          <w:hyperlink w:anchor="_Toc131002290" w:history="1">
            <w:r w:rsidRPr="004F6055">
              <w:rPr>
                <w:rStyle w:val="aff4"/>
                <w:bCs/>
                <w:sz w:val="24"/>
              </w:rPr>
              <w:t>7.5.</w:t>
            </w:r>
            <w:r w:rsidRPr="004F6055">
              <w:rPr>
                <w:rFonts w:asciiTheme="minorHAnsi" w:eastAsiaTheme="minorEastAsia" w:hAnsiTheme="minorHAnsi" w:cstheme="minorBidi"/>
                <w:sz w:val="24"/>
              </w:rPr>
              <w:tab/>
            </w:r>
            <w:r w:rsidRPr="004F6055">
              <w:rPr>
                <w:rStyle w:val="aff4"/>
                <w:bCs/>
                <w:sz w:val="24"/>
              </w:rPr>
              <w:t>Карты пользовательских историй для активности «Признание недействительным и аннулирование свидетельства о соответствии транспортного средства с внесенными в его конструкцию изменениями требованиям безопасности»</w:t>
            </w:r>
            <w:r w:rsidRPr="004F6055">
              <w:rPr>
                <w:webHidden/>
                <w:sz w:val="24"/>
              </w:rPr>
              <w:tab/>
            </w:r>
            <w:r w:rsidRPr="004F6055">
              <w:rPr>
                <w:webHidden/>
                <w:sz w:val="24"/>
              </w:rPr>
              <w:fldChar w:fldCharType="begin"/>
            </w:r>
            <w:r w:rsidRPr="004F6055">
              <w:rPr>
                <w:webHidden/>
                <w:sz w:val="24"/>
              </w:rPr>
              <w:instrText xml:space="preserve"> PAGEREF _Toc131002290 \h </w:instrText>
            </w:r>
            <w:r w:rsidRPr="004F6055">
              <w:rPr>
                <w:webHidden/>
                <w:sz w:val="24"/>
              </w:rPr>
            </w:r>
            <w:r w:rsidRPr="004F6055">
              <w:rPr>
                <w:webHidden/>
                <w:sz w:val="24"/>
              </w:rPr>
              <w:fldChar w:fldCharType="separate"/>
            </w:r>
            <w:r w:rsidR="004F6055">
              <w:rPr>
                <w:webHidden/>
                <w:sz w:val="24"/>
              </w:rPr>
              <w:t>166</w:t>
            </w:r>
            <w:r w:rsidRPr="004F6055">
              <w:rPr>
                <w:webHidden/>
                <w:sz w:val="24"/>
              </w:rPr>
              <w:fldChar w:fldCharType="end"/>
            </w:r>
          </w:hyperlink>
        </w:p>
        <w:p w14:paraId="6DAAD8AB" w14:textId="6334B330" w:rsidR="00DD498E" w:rsidRPr="004F6055" w:rsidRDefault="00DD498E" w:rsidP="004F6055">
          <w:pPr>
            <w:pStyle w:val="23"/>
            <w:rPr>
              <w:rFonts w:asciiTheme="minorHAnsi" w:eastAsiaTheme="minorEastAsia" w:hAnsiTheme="minorHAnsi" w:cstheme="minorBidi"/>
              <w:sz w:val="24"/>
            </w:rPr>
          </w:pPr>
          <w:hyperlink w:anchor="_Toc131002291" w:history="1">
            <w:r w:rsidRPr="004F6055">
              <w:rPr>
                <w:rStyle w:val="aff4"/>
                <w:bCs/>
                <w:sz w:val="24"/>
              </w:rPr>
              <w:t>7.6.</w:t>
            </w:r>
            <w:r w:rsidRPr="004F6055">
              <w:rPr>
                <w:rFonts w:asciiTheme="minorHAnsi" w:eastAsiaTheme="minorEastAsia" w:hAnsiTheme="minorHAnsi" w:cstheme="minorBidi"/>
                <w:sz w:val="24"/>
              </w:rPr>
              <w:tab/>
            </w:r>
            <w:r w:rsidRPr="004F6055">
              <w:rPr>
                <w:rStyle w:val="aff4"/>
                <w:bCs/>
                <w:sz w:val="24"/>
              </w:rPr>
              <w:t>Карты пользовательских историй для активности «Исправление допущенных опечаток и ошибок в выданных в результате предоставления государственной услуги документах»</w:t>
            </w:r>
            <w:r w:rsidRPr="004F6055">
              <w:rPr>
                <w:webHidden/>
                <w:sz w:val="24"/>
              </w:rPr>
              <w:tab/>
            </w:r>
            <w:r w:rsidRPr="004F6055">
              <w:rPr>
                <w:webHidden/>
                <w:sz w:val="24"/>
              </w:rPr>
              <w:fldChar w:fldCharType="begin"/>
            </w:r>
            <w:r w:rsidRPr="004F6055">
              <w:rPr>
                <w:webHidden/>
                <w:sz w:val="24"/>
              </w:rPr>
              <w:instrText xml:space="preserve"> PAGEREF _Toc131002291 \h </w:instrText>
            </w:r>
            <w:r w:rsidRPr="004F6055">
              <w:rPr>
                <w:webHidden/>
                <w:sz w:val="24"/>
              </w:rPr>
            </w:r>
            <w:r w:rsidRPr="004F6055">
              <w:rPr>
                <w:webHidden/>
                <w:sz w:val="24"/>
              </w:rPr>
              <w:fldChar w:fldCharType="separate"/>
            </w:r>
            <w:r w:rsidR="004F6055">
              <w:rPr>
                <w:webHidden/>
                <w:sz w:val="24"/>
              </w:rPr>
              <w:t>167</w:t>
            </w:r>
            <w:r w:rsidRPr="004F6055">
              <w:rPr>
                <w:webHidden/>
                <w:sz w:val="24"/>
              </w:rPr>
              <w:fldChar w:fldCharType="end"/>
            </w:r>
          </w:hyperlink>
        </w:p>
        <w:p w14:paraId="4E46FCAD" w14:textId="475D5EE0" w:rsidR="00DD498E" w:rsidRPr="004F6055" w:rsidRDefault="00DD498E">
          <w:pPr>
            <w:pStyle w:val="17"/>
            <w:rPr>
              <w:rFonts w:asciiTheme="minorHAnsi" w:eastAsiaTheme="minorEastAsia" w:hAnsiTheme="minorHAnsi" w:cstheme="minorBidi"/>
              <w:sz w:val="24"/>
            </w:rPr>
          </w:pPr>
          <w:hyperlink w:anchor="_Toc131002292" w:history="1">
            <w:r w:rsidRPr="004F6055">
              <w:rPr>
                <w:rStyle w:val="aff4"/>
                <w:rFonts w:cstheme="majorBidi"/>
                <w:spacing w:val="-7"/>
                <w:sz w:val="24"/>
              </w:rPr>
              <w:t>8.</w:t>
            </w:r>
            <w:r w:rsidRPr="004F6055">
              <w:rPr>
                <w:rFonts w:asciiTheme="minorHAnsi" w:eastAsiaTheme="minorEastAsia" w:hAnsiTheme="minorHAnsi" w:cstheme="minorBidi"/>
                <w:sz w:val="24"/>
              </w:rPr>
              <w:tab/>
            </w:r>
            <w:r w:rsidRPr="004F6055">
              <w:rPr>
                <w:rStyle w:val="aff4"/>
                <w:rFonts w:cstheme="majorBidi"/>
                <w:spacing w:val="-7"/>
                <w:sz w:val="24"/>
              </w:rPr>
              <w:t>Карты пользовательских историй по направлению «Автошколы (Водительские удостоверения)»</w:t>
            </w:r>
            <w:r w:rsidRPr="004F6055">
              <w:rPr>
                <w:webHidden/>
                <w:sz w:val="24"/>
              </w:rPr>
              <w:tab/>
            </w:r>
            <w:r w:rsidRPr="004F6055">
              <w:rPr>
                <w:webHidden/>
                <w:sz w:val="24"/>
              </w:rPr>
              <w:fldChar w:fldCharType="begin"/>
            </w:r>
            <w:r w:rsidRPr="004F6055">
              <w:rPr>
                <w:webHidden/>
                <w:sz w:val="24"/>
              </w:rPr>
              <w:instrText xml:space="preserve"> PAGEREF _Toc131002292 \h </w:instrText>
            </w:r>
            <w:r w:rsidRPr="004F6055">
              <w:rPr>
                <w:webHidden/>
                <w:sz w:val="24"/>
              </w:rPr>
            </w:r>
            <w:r w:rsidRPr="004F6055">
              <w:rPr>
                <w:webHidden/>
                <w:sz w:val="24"/>
              </w:rPr>
              <w:fldChar w:fldCharType="separate"/>
            </w:r>
            <w:r w:rsidR="004F6055">
              <w:rPr>
                <w:webHidden/>
                <w:sz w:val="24"/>
              </w:rPr>
              <w:t>169</w:t>
            </w:r>
            <w:r w:rsidRPr="004F6055">
              <w:rPr>
                <w:webHidden/>
                <w:sz w:val="24"/>
              </w:rPr>
              <w:fldChar w:fldCharType="end"/>
            </w:r>
          </w:hyperlink>
        </w:p>
        <w:p w14:paraId="145849B3" w14:textId="7715C1D3" w:rsidR="00DD498E" w:rsidRPr="004F6055" w:rsidRDefault="00DD498E" w:rsidP="004F6055">
          <w:pPr>
            <w:pStyle w:val="23"/>
            <w:rPr>
              <w:rFonts w:asciiTheme="minorHAnsi" w:eastAsiaTheme="minorEastAsia" w:hAnsiTheme="minorHAnsi" w:cstheme="minorBidi"/>
              <w:sz w:val="24"/>
            </w:rPr>
          </w:pPr>
          <w:hyperlink w:anchor="_Toc131002293" w:history="1">
            <w:r w:rsidRPr="004F6055">
              <w:rPr>
                <w:rStyle w:val="aff4"/>
                <w:bCs/>
                <w:sz w:val="24"/>
              </w:rPr>
              <w:t>8.1.</w:t>
            </w:r>
            <w:r w:rsidRPr="004F6055">
              <w:rPr>
                <w:rFonts w:asciiTheme="minorHAnsi" w:eastAsiaTheme="minorEastAsia" w:hAnsiTheme="minorHAnsi" w:cstheme="minorBidi"/>
                <w:sz w:val="24"/>
              </w:rPr>
              <w:tab/>
            </w:r>
            <w:r w:rsidRPr="004F6055">
              <w:rPr>
                <w:rStyle w:val="aff4"/>
                <w:bCs/>
                <w:sz w:val="24"/>
              </w:rPr>
              <w:t>Карты пользовательских историй для активности «Согласование основных программ профессионального обучения водителей транспортных средств соответствующих категорий и подкатегорий»</w:t>
            </w:r>
            <w:r w:rsidRPr="004F6055">
              <w:rPr>
                <w:webHidden/>
                <w:sz w:val="24"/>
              </w:rPr>
              <w:tab/>
            </w:r>
            <w:r w:rsidRPr="004F6055">
              <w:rPr>
                <w:webHidden/>
                <w:sz w:val="24"/>
              </w:rPr>
              <w:fldChar w:fldCharType="begin"/>
            </w:r>
            <w:r w:rsidRPr="004F6055">
              <w:rPr>
                <w:webHidden/>
                <w:sz w:val="24"/>
              </w:rPr>
              <w:instrText xml:space="preserve"> PAGEREF _Toc131002293 \h </w:instrText>
            </w:r>
            <w:r w:rsidRPr="004F6055">
              <w:rPr>
                <w:webHidden/>
                <w:sz w:val="24"/>
              </w:rPr>
            </w:r>
            <w:r w:rsidRPr="004F6055">
              <w:rPr>
                <w:webHidden/>
                <w:sz w:val="24"/>
              </w:rPr>
              <w:fldChar w:fldCharType="separate"/>
            </w:r>
            <w:r w:rsidR="004F6055">
              <w:rPr>
                <w:webHidden/>
                <w:sz w:val="24"/>
              </w:rPr>
              <w:t>169</w:t>
            </w:r>
            <w:r w:rsidRPr="004F6055">
              <w:rPr>
                <w:webHidden/>
                <w:sz w:val="24"/>
              </w:rPr>
              <w:fldChar w:fldCharType="end"/>
            </w:r>
          </w:hyperlink>
        </w:p>
        <w:p w14:paraId="1A100B22" w14:textId="244C81A4" w:rsidR="00DD498E" w:rsidRPr="004F6055" w:rsidRDefault="00DD498E" w:rsidP="004F6055">
          <w:pPr>
            <w:pStyle w:val="23"/>
            <w:rPr>
              <w:rFonts w:asciiTheme="minorHAnsi" w:eastAsiaTheme="minorEastAsia" w:hAnsiTheme="minorHAnsi" w:cstheme="minorBidi"/>
              <w:sz w:val="24"/>
            </w:rPr>
          </w:pPr>
          <w:hyperlink w:anchor="_Toc131002294" w:history="1">
            <w:r w:rsidRPr="004F6055">
              <w:rPr>
                <w:rStyle w:val="aff4"/>
                <w:bCs/>
                <w:sz w:val="24"/>
              </w:rPr>
              <w:t>8.2.</w:t>
            </w:r>
            <w:r w:rsidRPr="004F6055">
              <w:rPr>
                <w:rFonts w:asciiTheme="minorHAnsi" w:eastAsiaTheme="minorEastAsia" w:hAnsiTheme="minorHAnsi" w:cstheme="minorBidi"/>
                <w:sz w:val="24"/>
              </w:rPr>
              <w:tab/>
            </w:r>
            <w:r w:rsidRPr="004F6055">
              <w:rPr>
                <w:rStyle w:val="aff4"/>
                <w:bCs/>
                <w:sz w:val="24"/>
              </w:rPr>
              <w:t>Карты пользовательских историй для активности «Выдача заключений о соответствии установленным требованиям учебно-материальной базы организаций, осуществляющих образовательную деятельность и реализующих основные программы профессионального обучения водителей транспортных средств соответствующих категорий и подкатегорий, и соискателей лицензий на осуществление образовательной деятельности по указанных программам»</w:t>
            </w:r>
            <w:r w:rsidRPr="004F6055">
              <w:rPr>
                <w:webHidden/>
                <w:sz w:val="24"/>
              </w:rPr>
              <w:tab/>
            </w:r>
            <w:r w:rsidRPr="004F6055">
              <w:rPr>
                <w:webHidden/>
                <w:sz w:val="24"/>
              </w:rPr>
              <w:fldChar w:fldCharType="begin"/>
            </w:r>
            <w:r w:rsidRPr="004F6055">
              <w:rPr>
                <w:webHidden/>
                <w:sz w:val="24"/>
              </w:rPr>
              <w:instrText xml:space="preserve"> PAGEREF _Toc131002294 \h </w:instrText>
            </w:r>
            <w:r w:rsidRPr="004F6055">
              <w:rPr>
                <w:webHidden/>
                <w:sz w:val="24"/>
              </w:rPr>
            </w:r>
            <w:r w:rsidRPr="004F6055">
              <w:rPr>
                <w:webHidden/>
                <w:sz w:val="24"/>
              </w:rPr>
              <w:fldChar w:fldCharType="separate"/>
            </w:r>
            <w:r w:rsidR="004F6055">
              <w:rPr>
                <w:webHidden/>
                <w:sz w:val="24"/>
              </w:rPr>
              <w:t>171</w:t>
            </w:r>
            <w:r w:rsidRPr="004F6055">
              <w:rPr>
                <w:webHidden/>
                <w:sz w:val="24"/>
              </w:rPr>
              <w:fldChar w:fldCharType="end"/>
            </w:r>
          </w:hyperlink>
        </w:p>
        <w:p w14:paraId="7487C62E" w14:textId="3D3DBE8E" w:rsidR="00DD498E" w:rsidRPr="004F6055" w:rsidRDefault="00DD498E" w:rsidP="004F6055">
          <w:pPr>
            <w:pStyle w:val="23"/>
            <w:rPr>
              <w:rFonts w:asciiTheme="minorHAnsi" w:eastAsiaTheme="minorEastAsia" w:hAnsiTheme="minorHAnsi" w:cstheme="minorBidi"/>
              <w:sz w:val="24"/>
            </w:rPr>
          </w:pPr>
          <w:hyperlink w:anchor="_Toc131002295" w:history="1">
            <w:r w:rsidRPr="004F6055">
              <w:rPr>
                <w:rStyle w:val="aff4"/>
                <w:bCs/>
                <w:sz w:val="24"/>
              </w:rPr>
              <w:t>8.3.</w:t>
            </w:r>
            <w:r w:rsidRPr="004F6055">
              <w:rPr>
                <w:rFonts w:asciiTheme="minorHAnsi" w:eastAsiaTheme="minorEastAsia" w:hAnsiTheme="minorHAnsi" w:cstheme="minorBidi"/>
                <w:sz w:val="24"/>
              </w:rPr>
              <w:tab/>
            </w:r>
            <w:r w:rsidRPr="004F6055">
              <w:rPr>
                <w:rStyle w:val="aff4"/>
                <w:bCs/>
                <w:sz w:val="24"/>
              </w:rPr>
              <w:t>Карты пользовательских историй для активности «Проверка сведений об обучающихся автошкол перед проведением практического обучения вождению»</w:t>
            </w:r>
            <w:r w:rsidRPr="004F6055">
              <w:rPr>
                <w:webHidden/>
                <w:sz w:val="24"/>
              </w:rPr>
              <w:tab/>
            </w:r>
            <w:r w:rsidRPr="004F6055">
              <w:rPr>
                <w:webHidden/>
                <w:sz w:val="24"/>
              </w:rPr>
              <w:fldChar w:fldCharType="begin"/>
            </w:r>
            <w:r w:rsidRPr="004F6055">
              <w:rPr>
                <w:webHidden/>
                <w:sz w:val="24"/>
              </w:rPr>
              <w:instrText xml:space="preserve"> PAGEREF _Toc131002295 \h </w:instrText>
            </w:r>
            <w:r w:rsidRPr="004F6055">
              <w:rPr>
                <w:webHidden/>
                <w:sz w:val="24"/>
              </w:rPr>
            </w:r>
            <w:r w:rsidRPr="004F6055">
              <w:rPr>
                <w:webHidden/>
                <w:sz w:val="24"/>
              </w:rPr>
              <w:fldChar w:fldCharType="separate"/>
            </w:r>
            <w:r w:rsidR="004F6055">
              <w:rPr>
                <w:webHidden/>
                <w:sz w:val="24"/>
              </w:rPr>
              <w:t>173</w:t>
            </w:r>
            <w:r w:rsidRPr="004F6055">
              <w:rPr>
                <w:webHidden/>
                <w:sz w:val="24"/>
              </w:rPr>
              <w:fldChar w:fldCharType="end"/>
            </w:r>
          </w:hyperlink>
        </w:p>
        <w:p w14:paraId="17CAC0B5" w14:textId="758AE25C" w:rsidR="00DD498E" w:rsidRPr="004F6055" w:rsidRDefault="00DD498E" w:rsidP="004F6055">
          <w:pPr>
            <w:pStyle w:val="23"/>
            <w:rPr>
              <w:rFonts w:asciiTheme="minorHAnsi" w:eastAsiaTheme="minorEastAsia" w:hAnsiTheme="minorHAnsi" w:cstheme="minorBidi"/>
              <w:sz w:val="24"/>
            </w:rPr>
          </w:pPr>
          <w:hyperlink w:anchor="_Toc131002296" w:history="1">
            <w:r w:rsidRPr="004F6055">
              <w:rPr>
                <w:rStyle w:val="aff4"/>
                <w:bCs/>
                <w:spacing w:val="-7"/>
                <w:sz w:val="24"/>
              </w:rPr>
              <w:t>8.4.</w:t>
            </w:r>
            <w:r w:rsidRPr="004F6055">
              <w:rPr>
                <w:rFonts w:asciiTheme="minorHAnsi" w:eastAsiaTheme="minorEastAsia" w:hAnsiTheme="minorHAnsi" w:cstheme="minorBidi"/>
                <w:sz w:val="24"/>
              </w:rPr>
              <w:tab/>
            </w:r>
            <w:r w:rsidRPr="004F6055">
              <w:rPr>
                <w:rStyle w:val="aff4"/>
                <w:bCs/>
                <w:sz w:val="24"/>
              </w:rPr>
              <w:t>Карты</w:t>
            </w:r>
            <w:r w:rsidRPr="004F6055">
              <w:rPr>
                <w:rStyle w:val="aff4"/>
                <w:bCs/>
                <w:spacing w:val="-7"/>
                <w:sz w:val="24"/>
              </w:rPr>
              <w:t xml:space="preserve"> пользовательских историй для активности «Формирование   графика проведения экзаменов в составе организованных групп»</w:t>
            </w:r>
            <w:r w:rsidRPr="004F6055">
              <w:rPr>
                <w:webHidden/>
                <w:sz w:val="24"/>
              </w:rPr>
              <w:tab/>
            </w:r>
            <w:r w:rsidRPr="004F6055">
              <w:rPr>
                <w:webHidden/>
                <w:sz w:val="24"/>
              </w:rPr>
              <w:fldChar w:fldCharType="begin"/>
            </w:r>
            <w:r w:rsidRPr="004F6055">
              <w:rPr>
                <w:webHidden/>
                <w:sz w:val="24"/>
              </w:rPr>
              <w:instrText xml:space="preserve"> PAGEREF _Toc131002296 \h </w:instrText>
            </w:r>
            <w:r w:rsidRPr="004F6055">
              <w:rPr>
                <w:webHidden/>
                <w:sz w:val="24"/>
              </w:rPr>
            </w:r>
            <w:r w:rsidRPr="004F6055">
              <w:rPr>
                <w:webHidden/>
                <w:sz w:val="24"/>
              </w:rPr>
              <w:fldChar w:fldCharType="separate"/>
            </w:r>
            <w:r w:rsidR="004F6055">
              <w:rPr>
                <w:webHidden/>
                <w:sz w:val="24"/>
              </w:rPr>
              <w:t>175</w:t>
            </w:r>
            <w:r w:rsidRPr="004F6055">
              <w:rPr>
                <w:webHidden/>
                <w:sz w:val="24"/>
              </w:rPr>
              <w:fldChar w:fldCharType="end"/>
            </w:r>
          </w:hyperlink>
        </w:p>
        <w:p w14:paraId="584FAC1B" w14:textId="5D50B1AB" w:rsidR="00DD498E" w:rsidRPr="004F6055" w:rsidRDefault="00DD498E" w:rsidP="004F6055">
          <w:pPr>
            <w:pStyle w:val="23"/>
            <w:rPr>
              <w:rFonts w:asciiTheme="minorHAnsi" w:eastAsiaTheme="minorEastAsia" w:hAnsiTheme="minorHAnsi" w:cstheme="minorBidi"/>
              <w:sz w:val="24"/>
            </w:rPr>
          </w:pPr>
          <w:hyperlink w:anchor="_Toc131002297" w:history="1">
            <w:r w:rsidRPr="004F6055">
              <w:rPr>
                <w:rStyle w:val="aff4"/>
                <w:bCs/>
                <w:spacing w:val="-7"/>
                <w:sz w:val="24"/>
              </w:rPr>
              <w:t>8.5.</w:t>
            </w:r>
            <w:r w:rsidRPr="004F6055">
              <w:rPr>
                <w:rFonts w:asciiTheme="minorHAnsi" w:eastAsiaTheme="minorEastAsia" w:hAnsiTheme="minorHAnsi" w:cstheme="minorBidi"/>
                <w:sz w:val="24"/>
              </w:rPr>
              <w:tab/>
            </w:r>
            <w:r w:rsidRPr="004F6055">
              <w:rPr>
                <w:rStyle w:val="aff4"/>
                <w:bCs/>
                <w:spacing w:val="-7"/>
                <w:sz w:val="24"/>
              </w:rPr>
              <w:t xml:space="preserve">Карты </w:t>
            </w:r>
            <w:r w:rsidRPr="004F6055">
              <w:rPr>
                <w:rStyle w:val="aff4"/>
                <w:bCs/>
                <w:sz w:val="24"/>
              </w:rPr>
              <w:t>пользовательских</w:t>
            </w:r>
            <w:r w:rsidRPr="004F6055">
              <w:rPr>
                <w:rStyle w:val="aff4"/>
                <w:bCs/>
                <w:spacing w:val="-7"/>
                <w:sz w:val="24"/>
              </w:rPr>
              <w:t xml:space="preserve"> историй для активности «</w:t>
            </w:r>
            <w:r w:rsidRPr="004F6055">
              <w:rPr>
                <w:rStyle w:val="aff4"/>
                <w:bCs/>
                <w:sz w:val="24"/>
              </w:rPr>
              <w:t>Формирование показателей результатов деятельности автошкол в зависимости результатов сдачи их выпускниками экзаменов и дорожно-транспортных происшествий, произошедших по вине водителей со стажем управления транспортными средствами до двух лет, - выпускников данных организаций</w:t>
            </w:r>
            <w:r w:rsidRPr="004F6055">
              <w:rPr>
                <w:rStyle w:val="aff4"/>
                <w:bCs/>
                <w:spacing w:val="-7"/>
                <w:sz w:val="24"/>
              </w:rPr>
              <w:t>»</w:t>
            </w:r>
            <w:r w:rsidRPr="004F6055">
              <w:rPr>
                <w:webHidden/>
                <w:sz w:val="24"/>
              </w:rPr>
              <w:tab/>
            </w:r>
            <w:r w:rsidRPr="004F6055">
              <w:rPr>
                <w:webHidden/>
                <w:sz w:val="24"/>
              </w:rPr>
              <w:fldChar w:fldCharType="begin"/>
            </w:r>
            <w:r w:rsidRPr="004F6055">
              <w:rPr>
                <w:webHidden/>
                <w:sz w:val="24"/>
              </w:rPr>
              <w:instrText xml:space="preserve"> PAGEREF _Toc131002297 \h </w:instrText>
            </w:r>
            <w:r w:rsidRPr="004F6055">
              <w:rPr>
                <w:webHidden/>
                <w:sz w:val="24"/>
              </w:rPr>
            </w:r>
            <w:r w:rsidRPr="004F6055">
              <w:rPr>
                <w:webHidden/>
                <w:sz w:val="24"/>
              </w:rPr>
              <w:fldChar w:fldCharType="separate"/>
            </w:r>
            <w:r w:rsidR="004F6055">
              <w:rPr>
                <w:webHidden/>
                <w:sz w:val="24"/>
              </w:rPr>
              <w:t>176</w:t>
            </w:r>
            <w:r w:rsidRPr="004F6055">
              <w:rPr>
                <w:webHidden/>
                <w:sz w:val="24"/>
              </w:rPr>
              <w:fldChar w:fldCharType="end"/>
            </w:r>
          </w:hyperlink>
        </w:p>
        <w:p w14:paraId="038A652C" w14:textId="16238648" w:rsidR="00DD498E" w:rsidRPr="004F6055" w:rsidRDefault="00DD498E">
          <w:pPr>
            <w:pStyle w:val="17"/>
            <w:rPr>
              <w:rFonts w:asciiTheme="minorHAnsi" w:eastAsiaTheme="minorEastAsia" w:hAnsiTheme="minorHAnsi" w:cstheme="minorBidi"/>
              <w:sz w:val="24"/>
            </w:rPr>
          </w:pPr>
          <w:hyperlink w:anchor="_Toc131002298" w:history="1">
            <w:r w:rsidRPr="004F6055">
              <w:rPr>
                <w:rStyle w:val="aff4"/>
                <w:rFonts w:cstheme="majorBidi"/>
                <w:spacing w:val="-7"/>
                <w:sz w:val="24"/>
              </w:rPr>
              <w:t>9.</w:t>
            </w:r>
            <w:r w:rsidRPr="004F6055">
              <w:rPr>
                <w:rFonts w:asciiTheme="minorHAnsi" w:eastAsiaTheme="minorEastAsia" w:hAnsiTheme="minorHAnsi" w:cstheme="minorBidi"/>
                <w:sz w:val="24"/>
              </w:rPr>
              <w:tab/>
            </w:r>
            <w:r w:rsidRPr="004F6055">
              <w:rPr>
                <w:rStyle w:val="aff4"/>
                <w:rFonts w:cstheme="majorBidi"/>
                <w:spacing w:val="-7"/>
                <w:sz w:val="24"/>
              </w:rPr>
              <w:t>Карты пользовательских историй по направлению «Контрольно-надзорная деятельность»</w:t>
            </w:r>
            <w:r w:rsidRPr="004F6055">
              <w:rPr>
                <w:webHidden/>
                <w:sz w:val="24"/>
              </w:rPr>
              <w:tab/>
            </w:r>
            <w:r w:rsidRPr="004F6055">
              <w:rPr>
                <w:webHidden/>
                <w:sz w:val="24"/>
              </w:rPr>
              <w:fldChar w:fldCharType="begin"/>
            </w:r>
            <w:r w:rsidRPr="004F6055">
              <w:rPr>
                <w:webHidden/>
                <w:sz w:val="24"/>
              </w:rPr>
              <w:instrText xml:space="preserve"> PAGEREF _Toc131002298 \h </w:instrText>
            </w:r>
            <w:r w:rsidRPr="004F6055">
              <w:rPr>
                <w:webHidden/>
                <w:sz w:val="24"/>
              </w:rPr>
            </w:r>
            <w:r w:rsidRPr="004F6055">
              <w:rPr>
                <w:webHidden/>
                <w:sz w:val="24"/>
              </w:rPr>
              <w:fldChar w:fldCharType="separate"/>
            </w:r>
            <w:r w:rsidR="004F6055">
              <w:rPr>
                <w:webHidden/>
                <w:sz w:val="24"/>
              </w:rPr>
              <w:t>177</w:t>
            </w:r>
            <w:r w:rsidRPr="004F6055">
              <w:rPr>
                <w:webHidden/>
                <w:sz w:val="24"/>
              </w:rPr>
              <w:fldChar w:fldCharType="end"/>
            </w:r>
          </w:hyperlink>
        </w:p>
        <w:p w14:paraId="6F5808E5" w14:textId="058C31D6" w:rsidR="00DD498E" w:rsidRPr="004F6055" w:rsidRDefault="00DD498E" w:rsidP="004F6055">
          <w:pPr>
            <w:pStyle w:val="23"/>
            <w:rPr>
              <w:rFonts w:asciiTheme="minorHAnsi" w:eastAsiaTheme="minorEastAsia" w:hAnsiTheme="minorHAnsi" w:cstheme="minorBidi"/>
              <w:sz w:val="24"/>
            </w:rPr>
          </w:pPr>
          <w:hyperlink w:anchor="_Toc131002299" w:history="1">
            <w:r w:rsidRPr="004F6055">
              <w:rPr>
                <w:rStyle w:val="aff4"/>
                <w:bCs/>
                <w:spacing w:val="-7"/>
                <w:sz w:val="24"/>
              </w:rPr>
              <w:t>9.1.</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«Планирование контрольных (надзорных) мероприятий в рамках федерального государственного контроля (надзора) в области безопасности дорожного движения» (роли Инспектор и Руководитель ТО)</w:t>
            </w:r>
            <w:r w:rsidRPr="004F6055">
              <w:rPr>
                <w:webHidden/>
                <w:sz w:val="24"/>
              </w:rPr>
              <w:tab/>
            </w:r>
            <w:r w:rsidRPr="004F6055">
              <w:rPr>
                <w:webHidden/>
                <w:sz w:val="24"/>
              </w:rPr>
              <w:fldChar w:fldCharType="begin"/>
            </w:r>
            <w:r w:rsidRPr="004F6055">
              <w:rPr>
                <w:webHidden/>
                <w:sz w:val="24"/>
              </w:rPr>
              <w:instrText xml:space="preserve"> PAGEREF _Toc131002299 \h </w:instrText>
            </w:r>
            <w:r w:rsidRPr="004F6055">
              <w:rPr>
                <w:webHidden/>
                <w:sz w:val="24"/>
              </w:rPr>
            </w:r>
            <w:r w:rsidRPr="004F6055">
              <w:rPr>
                <w:webHidden/>
                <w:sz w:val="24"/>
              </w:rPr>
              <w:fldChar w:fldCharType="separate"/>
            </w:r>
            <w:r w:rsidR="004F6055">
              <w:rPr>
                <w:webHidden/>
                <w:sz w:val="24"/>
              </w:rPr>
              <w:t>177</w:t>
            </w:r>
            <w:r w:rsidRPr="004F6055">
              <w:rPr>
                <w:webHidden/>
                <w:sz w:val="24"/>
              </w:rPr>
              <w:fldChar w:fldCharType="end"/>
            </w:r>
          </w:hyperlink>
        </w:p>
        <w:p w14:paraId="1F5A3713" w14:textId="0B5D2E6E" w:rsidR="00DD498E" w:rsidRPr="004F6055" w:rsidRDefault="00DD498E" w:rsidP="004F6055">
          <w:pPr>
            <w:pStyle w:val="23"/>
            <w:rPr>
              <w:rFonts w:asciiTheme="minorHAnsi" w:eastAsiaTheme="minorEastAsia" w:hAnsiTheme="minorHAnsi" w:cstheme="minorBidi"/>
              <w:sz w:val="24"/>
            </w:rPr>
          </w:pPr>
          <w:hyperlink w:anchor="_Toc131002300" w:history="1">
            <w:r w:rsidRPr="004F6055">
              <w:rPr>
                <w:rStyle w:val="aff4"/>
                <w:bCs/>
                <w:spacing w:val="-7"/>
                <w:sz w:val="24"/>
              </w:rPr>
              <w:t>9.2.</w:t>
            </w:r>
            <w:r w:rsidRPr="004F6055">
              <w:rPr>
                <w:rFonts w:asciiTheme="minorHAnsi" w:eastAsiaTheme="minorEastAsia" w:hAnsiTheme="minorHAnsi" w:cstheme="minorBidi"/>
                <w:sz w:val="24"/>
              </w:rPr>
              <w:tab/>
            </w:r>
            <w:r w:rsidRPr="004F6055">
              <w:rPr>
                <w:rStyle w:val="aff4"/>
                <w:bCs/>
                <w:spacing w:val="-7"/>
                <w:sz w:val="24"/>
              </w:rPr>
              <w:t xml:space="preserve">Карты пользовательских историй для активности «Подготовка проведения контрольных </w:t>
            </w:r>
            <w:r w:rsidRPr="004F6055">
              <w:rPr>
                <w:rStyle w:val="aff4"/>
                <w:bCs/>
                <w:spacing w:val="-7"/>
                <w:sz w:val="24"/>
              </w:rPr>
              <w:lastRenderedPageBreak/>
              <w:t>(надзорных) и профилактических мероприятий в рамках федерального государственного контроля (надзора) в области безопасности дорожного движения» (роли Инспектор и Руководитель ТО)</w:t>
            </w:r>
            <w:r w:rsidRPr="004F6055">
              <w:rPr>
                <w:webHidden/>
                <w:sz w:val="24"/>
              </w:rPr>
              <w:tab/>
            </w:r>
            <w:r w:rsidRPr="004F6055">
              <w:rPr>
                <w:webHidden/>
                <w:sz w:val="24"/>
              </w:rPr>
              <w:fldChar w:fldCharType="begin"/>
            </w:r>
            <w:r w:rsidRPr="004F6055">
              <w:rPr>
                <w:webHidden/>
                <w:sz w:val="24"/>
              </w:rPr>
              <w:instrText xml:space="preserve"> PAGEREF _Toc131002300 \h </w:instrText>
            </w:r>
            <w:r w:rsidRPr="004F6055">
              <w:rPr>
                <w:webHidden/>
                <w:sz w:val="24"/>
              </w:rPr>
            </w:r>
            <w:r w:rsidRPr="004F6055">
              <w:rPr>
                <w:webHidden/>
                <w:sz w:val="24"/>
              </w:rPr>
              <w:fldChar w:fldCharType="separate"/>
            </w:r>
            <w:r w:rsidR="004F6055">
              <w:rPr>
                <w:webHidden/>
                <w:sz w:val="24"/>
              </w:rPr>
              <w:t>181</w:t>
            </w:r>
            <w:r w:rsidRPr="004F6055">
              <w:rPr>
                <w:webHidden/>
                <w:sz w:val="24"/>
              </w:rPr>
              <w:fldChar w:fldCharType="end"/>
            </w:r>
          </w:hyperlink>
        </w:p>
        <w:p w14:paraId="62FF8D5F" w14:textId="55043203" w:rsidR="00DD498E" w:rsidRPr="004F6055" w:rsidRDefault="00DD498E" w:rsidP="004F6055">
          <w:pPr>
            <w:pStyle w:val="23"/>
            <w:rPr>
              <w:rFonts w:asciiTheme="minorHAnsi" w:eastAsiaTheme="minorEastAsia" w:hAnsiTheme="minorHAnsi" w:cstheme="minorBidi"/>
              <w:sz w:val="24"/>
            </w:rPr>
          </w:pPr>
          <w:hyperlink w:anchor="_Toc131002301" w:history="1">
            <w:r w:rsidRPr="004F6055">
              <w:rPr>
                <w:rStyle w:val="aff4"/>
                <w:bCs/>
                <w:spacing w:val="-7"/>
                <w:sz w:val="24"/>
              </w:rPr>
              <w:t>9.3.</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«Проведение контрольных (надзорных) мероприятий в рамках федерального государственного контроля (надзора) в области безопасности дорожного движения»</w:t>
            </w:r>
            <w:r w:rsidRPr="004F6055">
              <w:rPr>
                <w:webHidden/>
                <w:sz w:val="24"/>
              </w:rPr>
              <w:tab/>
            </w:r>
            <w:r w:rsidRPr="004F6055">
              <w:rPr>
                <w:webHidden/>
                <w:sz w:val="24"/>
              </w:rPr>
              <w:fldChar w:fldCharType="begin"/>
            </w:r>
            <w:r w:rsidRPr="004F6055">
              <w:rPr>
                <w:webHidden/>
                <w:sz w:val="24"/>
              </w:rPr>
              <w:instrText xml:space="preserve"> PAGEREF _Toc131002301 \h </w:instrText>
            </w:r>
            <w:r w:rsidRPr="004F6055">
              <w:rPr>
                <w:webHidden/>
                <w:sz w:val="24"/>
              </w:rPr>
            </w:r>
            <w:r w:rsidRPr="004F6055">
              <w:rPr>
                <w:webHidden/>
                <w:sz w:val="24"/>
              </w:rPr>
              <w:fldChar w:fldCharType="separate"/>
            </w:r>
            <w:r w:rsidR="004F6055">
              <w:rPr>
                <w:webHidden/>
                <w:sz w:val="24"/>
              </w:rPr>
              <w:t>185</w:t>
            </w:r>
            <w:r w:rsidRPr="004F6055">
              <w:rPr>
                <w:webHidden/>
                <w:sz w:val="24"/>
              </w:rPr>
              <w:fldChar w:fldCharType="end"/>
            </w:r>
          </w:hyperlink>
        </w:p>
        <w:p w14:paraId="00DF5B91" w14:textId="0F209E88" w:rsidR="00DD498E" w:rsidRPr="004F6055" w:rsidRDefault="00DD498E" w:rsidP="004F6055">
          <w:pPr>
            <w:pStyle w:val="23"/>
            <w:rPr>
              <w:rFonts w:asciiTheme="minorHAnsi" w:eastAsiaTheme="minorEastAsia" w:hAnsiTheme="minorHAnsi" w:cstheme="minorBidi"/>
              <w:sz w:val="24"/>
            </w:rPr>
          </w:pPr>
          <w:hyperlink w:anchor="_Toc131002302" w:history="1">
            <w:r w:rsidRPr="004F6055">
              <w:rPr>
                <w:rStyle w:val="aff4"/>
                <w:bCs/>
                <w:spacing w:val="-7"/>
                <w:sz w:val="24"/>
              </w:rPr>
              <w:t>9.4.</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«Проведение профилактических мероприятий в рамках профилактики рисков причинения вреда (ущерба) охраняемым законом ценностям»</w:t>
            </w:r>
            <w:r w:rsidRPr="004F6055">
              <w:rPr>
                <w:webHidden/>
                <w:sz w:val="24"/>
              </w:rPr>
              <w:tab/>
            </w:r>
            <w:r w:rsidRPr="004F6055">
              <w:rPr>
                <w:webHidden/>
                <w:sz w:val="24"/>
              </w:rPr>
              <w:fldChar w:fldCharType="begin"/>
            </w:r>
            <w:r w:rsidRPr="004F6055">
              <w:rPr>
                <w:webHidden/>
                <w:sz w:val="24"/>
              </w:rPr>
              <w:instrText xml:space="preserve"> PAGEREF _Toc131002302 \h </w:instrText>
            </w:r>
            <w:r w:rsidRPr="004F6055">
              <w:rPr>
                <w:webHidden/>
                <w:sz w:val="24"/>
              </w:rPr>
            </w:r>
            <w:r w:rsidRPr="004F6055">
              <w:rPr>
                <w:webHidden/>
                <w:sz w:val="24"/>
              </w:rPr>
              <w:fldChar w:fldCharType="separate"/>
            </w:r>
            <w:r w:rsidR="004F6055">
              <w:rPr>
                <w:webHidden/>
                <w:sz w:val="24"/>
              </w:rPr>
              <w:t>187</w:t>
            </w:r>
            <w:r w:rsidRPr="004F6055">
              <w:rPr>
                <w:webHidden/>
                <w:sz w:val="24"/>
              </w:rPr>
              <w:fldChar w:fldCharType="end"/>
            </w:r>
          </w:hyperlink>
        </w:p>
        <w:p w14:paraId="13C88C4A" w14:textId="3A1BD75B" w:rsidR="00DD498E" w:rsidRPr="004F6055" w:rsidRDefault="00DD498E" w:rsidP="004F6055">
          <w:pPr>
            <w:pStyle w:val="23"/>
            <w:rPr>
              <w:rFonts w:asciiTheme="minorHAnsi" w:eastAsiaTheme="minorEastAsia" w:hAnsiTheme="minorHAnsi" w:cstheme="minorBidi"/>
              <w:sz w:val="24"/>
            </w:rPr>
          </w:pPr>
          <w:hyperlink w:anchor="_Toc131002303" w:history="1">
            <w:r w:rsidRPr="004F6055">
              <w:rPr>
                <w:rStyle w:val="aff4"/>
                <w:bCs/>
                <w:spacing w:val="-7"/>
                <w:sz w:val="24"/>
              </w:rPr>
              <w:t>9.5.</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«Проведение федерального государственного контроля (надзора) в области безопасности дорожного движения в рамках постоянного рейда»</w:t>
            </w:r>
            <w:r w:rsidRPr="004F6055">
              <w:rPr>
                <w:webHidden/>
                <w:sz w:val="24"/>
              </w:rPr>
              <w:tab/>
            </w:r>
            <w:r w:rsidRPr="004F6055">
              <w:rPr>
                <w:webHidden/>
                <w:sz w:val="24"/>
              </w:rPr>
              <w:fldChar w:fldCharType="begin"/>
            </w:r>
            <w:r w:rsidRPr="004F6055">
              <w:rPr>
                <w:webHidden/>
                <w:sz w:val="24"/>
              </w:rPr>
              <w:instrText xml:space="preserve"> PAGEREF _Toc131002303 \h </w:instrText>
            </w:r>
            <w:r w:rsidRPr="004F6055">
              <w:rPr>
                <w:webHidden/>
                <w:sz w:val="24"/>
              </w:rPr>
            </w:r>
            <w:r w:rsidRPr="004F6055">
              <w:rPr>
                <w:webHidden/>
                <w:sz w:val="24"/>
              </w:rPr>
              <w:fldChar w:fldCharType="separate"/>
            </w:r>
            <w:r w:rsidR="004F6055">
              <w:rPr>
                <w:webHidden/>
                <w:sz w:val="24"/>
              </w:rPr>
              <w:t>189</w:t>
            </w:r>
            <w:r w:rsidRPr="004F6055">
              <w:rPr>
                <w:webHidden/>
                <w:sz w:val="24"/>
              </w:rPr>
              <w:fldChar w:fldCharType="end"/>
            </w:r>
          </w:hyperlink>
        </w:p>
        <w:p w14:paraId="0FBAB8B8" w14:textId="7768B443" w:rsidR="00DD498E" w:rsidRPr="004F6055" w:rsidRDefault="00DD498E" w:rsidP="004F6055">
          <w:pPr>
            <w:pStyle w:val="23"/>
            <w:rPr>
              <w:rFonts w:asciiTheme="minorHAnsi" w:eastAsiaTheme="minorEastAsia" w:hAnsiTheme="minorHAnsi" w:cstheme="minorBidi"/>
              <w:sz w:val="24"/>
            </w:rPr>
          </w:pPr>
          <w:hyperlink w:anchor="_Toc131002304" w:history="1">
            <w:r w:rsidRPr="004F6055">
              <w:rPr>
                <w:rStyle w:val="aff4"/>
                <w:bCs/>
                <w:spacing w:val="-7"/>
                <w:sz w:val="24"/>
              </w:rPr>
              <w:t>9.6.</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«Формирование риск-ориентированной модели» (роли Инспектор и Руководитель ТО)</w:t>
            </w:r>
            <w:r w:rsidRPr="004F6055">
              <w:rPr>
                <w:webHidden/>
                <w:sz w:val="24"/>
              </w:rPr>
              <w:tab/>
            </w:r>
            <w:r w:rsidRPr="004F6055">
              <w:rPr>
                <w:webHidden/>
                <w:sz w:val="24"/>
              </w:rPr>
              <w:fldChar w:fldCharType="begin"/>
            </w:r>
            <w:r w:rsidRPr="004F6055">
              <w:rPr>
                <w:webHidden/>
                <w:sz w:val="24"/>
              </w:rPr>
              <w:instrText xml:space="preserve"> PAGEREF _Toc131002304 \h </w:instrText>
            </w:r>
            <w:r w:rsidRPr="004F6055">
              <w:rPr>
                <w:webHidden/>
                <w:sz w:val="24"/>
              </w:rPr>
            </w:r>
            <w:r w:rsidRPr="004F6055">
              <w:rPr>
                <w:webHidden/>
                <w:sz w:val="24"/>
              </w:rPr>
              <w:fldChar w:fldCharType="separate"/>
            </w:r>
            <w:r w:rsidR="004F6055">
              <w:rPr>
                <w:webHidden/>
                <w:sz w:val="24"/>
              </w:rPr>
              <w:t>191</w:t>
            </w:r>
            <w:r w:rsidRPr="004F6055">
              <w:rPr>
                <w:webHidden/>
                <w:sz w:val="24"/>
              </w:rPr>
              <w:fldChar w:fldCharType="end"/>
            </w:r>
          </w:hyperlink>
        </w:p>
        <w:p w14:paraId="094D34EA" w14:textId="341C0A06" w:rsidR="00DD498E" w:rsidRPr="004F6055" w:rsidRDefault="00DD498E" w:rsidP="004F6055">
          <w:pPr>
            <w:pStyle w:val="23"/>
            <w:rPr>
              <w:rFonts w:asciiTheme="minorHAnsi" w:eastAsiaTheme="minorEastAsia" w:hAnsiTheme="minorHAnsi" w:cstheme="minorBidi"/>
              <w:sz w:val="24"/>
            </w:rPr>
          </w:pPr>
          <w:hyperlink w:anchor="_Toc131002305" w:history="1">
            <w:r w:rsidRPr="004F6055">
              <w:rPr>
                <w:rStyle w:val="aff4"/>
                <w:bCs/>
                <w:spacing w:val="-7"/>
                <w:sz w:val="24"/>
              </w:rPr>
              <w:t>9.7.</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«Формирование отчётности»</w:t>
            </w:r>
            <w:r w:rsidRPr="004F6055">
              <w:rPr>
                <w:webHidden/>
                <w:sz w:val="24"/>
              </w:rPr>
              <w:tab/>
            </w:r>
            <w:r w:rsidRPr="004F6055">
              <w:rPr>
                <w:webHidden/>
                <w:sz w:val="24"/>
              </w:rPr>
              <w:fldChar w:fldCharType="begin"/>
            </w:r>
            <w:r w:rsidRPr="004F6055">
              <w:rPr>
                <w:webHidden/>
                <w:sz w:val="24"/>
              </w:rPr>
              <w:instrText xml:space="preserve"> PAGEREF _Toc131002305 \h </w:instrText>
            </w:r>
            <w:r w:rsidRPr="004F6055">
              <w:rPr>
                <w:webHidden/>
                <w:sz w:val="24"/>
              </w:rPr>
            </w:r>
            <w:r w:rsidRPr="004F6055">
              <w:rPr>
                <w:webHidden/>
                <w:sz w:val="24"/>
              </w:rPr>
              <w:fldChar w:fldCharType="separate"/>
            </w:r>
            <w:r w:rsidR="004F6055">
              <w:rPr>
                <w:webHidden/>
                <w:sz w:val="24"/>
              </w:rPr>
              <w:t>195</w:t>
            </w:r>
            <w:r w:rsidRPr="004F6055">
              <w:rPr>
                <w:webHidden/>
                <w:sz w:val="24"/>
              </w:rPr>
              <w:fldChar w:fldCharType="end"/>
            </w:r>
          </w:hyperlink>
        </w:p>
        <w:p w14:paraId="71F3AA77" w14:textId="0E147E6E" w:rsidR="00DD498E" w:rsidRPr="004F6055" w:rsidRDefault="00DD498E" w:rsidP="004F6055">
          <w:pPr>
            <w:pStyle w:val="23"/>
            <w:rPr>
              <w:rFonts w:asciiTheme="minorHAnsi" w:eastAsiaTheme="minorEastAsia" w:hAnsiTheme="minorHAnsi" w:cstheme="minorBidi"/>
              <w:sz w:val="24"/>
            </w:rPr>
          </w:pPr>
          <w:hyperlink w:anchor="_Toc131002306" w:history="1">
            <w:r w:rsidRPr="004F6055">
              <w:rPr>
                <w:rStyle w:val="aff4"/>
                <w:bCs/>
                <w:spacing w:val="-7"/>
                <w:sz w:val="24"/>
              </w:rPr>
              <w:t>9.8.</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«Планирование проверок в области БДД в отношении ФОИВ субъектов РФ (их ДЛ), ОМС (их ДЛ)</w:t>
            </w:r>
            <w:r w:rsidRPr="004F6055">
              <w:rPr>
                <w:webHidden/>
                <w:sz w:val="24"/>
              </w:rPr>
              <w:tab/>
            </w:r>
            <w:r w:rsidRPr="004F6055">
              <w:rPr>
                <w:webHidden/>
                <w:sz w:val="24"/>
              </w:rPr>
              <w:fldChar w:fldCharType="begin"/>
            </w:r>
            <w:r w:rsidRPr="004F6055">
              <w:rPr>
                <w:webHidden/>
                <w:sz w:val="24"/>
              </w:rPr>
              <w:instrText xml:space="preserve"> PAGEREF _Toc131002306 \h </w:instrText>
            </w:r>
            <w:r w:rsidRPr="004F6055">
              <w:rPr>
                <w:webHidden/>
                <w:sz w:val="24"/>
              </w:rPr>
            </w:r>
            <w:r w:rsidRPr="004F6055">
              <w:rPr>
                <w:webHidden/>
                <w:sz w:val="24"/>
              </w:rPr>
              <w:fldChar w:fldCharType="separate"/>
            </w:r>
            <w:r w:rsidR="004F6055">
              <w:rPr>
                <w:webHidden/>
                <w:sz w:val="24"/>
              </w:rPr>
              <w:t>197</w:t>
            </w:r>
            <w:r w:rsidRPr="004F6055">
              <w:rPr>
                <w:webHidden/>
                <w:sz w:val="24"/>
              </w:rPr>
              <w:fldChar w:fldCharType="end"/>
            </w:r>
          </w:hyperlink>
        </w:p>
        <w:p w14:paraId="2BDF9B4B" w14:textId="7B9AB22D" w:rsidR="00DD498E" w:rsidRPr="004F6055" w:rsidRDefault="00DD498E" w:rsidP="004F6055">
          <w:pPr>
            <w:pStyle w:val="23"/>
            <w:rPr>
              <w:rFonts w:asciiTheme="minorHAnsi" w:eastAsiaTheme="minorEastAsia" w:hAnsiTheme="minorHAnsi" w:cstheme="minorBidi"/>
              <w:sz w:val="24"/>
            </w:rPr>
          </w:pPr>
          <w:hyperlink w:anchor="_Toc131002307" w:history="1">
            <w:r w:rsidRPr="004F6055">
              <w:rPr>
                <w:rStyle w:val="aff4"/>
                <w:bCs/>
                <w:spacing w:val="-7"/>
                <w:sz w:val="24"/>
              </w:rPr>
              <w:t>9.9.</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«Подготовка проведения   проверок в области БДД в отношении в отношении ФОИВ субъектов РФ (их ДЛ), ОМС (их ДЛ)»</w:t>
            </w:r>
            <w:r w:rsidRPr="004F6055">
              <w:rPr>
                <w:webHidden/>
                <w:sz w:val="24"/>
              </w:rPr>
              <w:tab/>
            </w:r>
            <w:r w:rsidRPr="004F6055">
              <w:rPr>
                <w:webHidden/>
                <w:sz w:val="24"/>
              </w:rPr>
              <w:fldChar w:fldCharType="begin"/>
            </w:r>
            <w:r w:rsidRPr="004F6055">
              <w:rPr>
                <w:webHidden/>
                <w:sz w:val="24"/>
              </w:rPr>
              <w:instrText xml:space="preserve"> PAGEREF _Toc131002307 \h </w:instrText>
            </w:r>
            <w:r w:rsidRPr="004F6055">
              <w:rPr>
                <w:webHidden/>
                <w:sz w:val="24"/>
              </w:rPr>
            </w:r>
            <w:r w:rsidRPr="004F6055">
              <w:rPr>
                <w:webHidden/>
                <w:sz w:val="24"/>
              </w:rPr>
              <w:fldChar w:fldCharType="separate"/>
            </w:r>
            <w:r w:rsidR="004F6055">
              <w:rPr>
                <w:webHidden/>
                <w:sz w:val="24"/>
              </w:rPr>
              <w:t>199</w:t>
            </w:r>
            <w:r w:rsidRPr="004F6055">
              <w:rPr>
                <w:webHidden/>
                <w:sz w:val="24"/>
              </w:rPr>
              <w:fldChar w:fldCharType="end"/>
            </w:r>
          </w:hyperlink>
        </w:p>
        <w:p w14:paraId="3C555873" w14:textId="6BB5C52F" w:rsidR="00DD498E" w:rsidRPr="004F6055" w:rsidRDefault="00DD498E" w:rsidP="004F6055">
          <w:pPr>
            <w:pStyle w:val="23"/>
            <w:rPr>
              <w:rFonts w:asciiTheme="minorHAnsi" w:eastAsiaTheme="minorEastAsia" w:hAnsiTheme="minorHAnsi" w:cstheme="minorBidi"/>
              <w:sz w:val="24"/>
            </w:rPr>
          </w:pPr>
          <w:hyperlink w:anchor="_Toc131002308" w:history="1">
            <w:r w:rsidRPr="004F6055">
              <w:rPr>
                <w:rStyle w:val="aff4"/>
                <w:bCs/>
                <w:spacing w:val="-7"/>
                <w:sz w:val="24"/>
              </w:rPr>
              <w:t>9.10.</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«Проведение документарных проверок в рамках федерального государственного контроля (надзора) в области БДД в отношении ФОИВ субъектов РФ (их ДЛ), ОМС (их ДЛ)»</w:t>
            </w:r>
            <w:r w:rsidRPr="004F6055">
              <w:rPr>
                <w:webHidden/>
                <w:sz w:val="24"/>
              </w:rPr>
              <w:tab/>
            </w:r>
            <w:r w:rsidRPr="004F6055">
              <w:rPr>
                <w:webHidden/>
                <w:sz w:val="24"/>
              </w:rPr>
              <w:fldChar w:fldCharType="begin"/>
            </w:r>
            <w:r w:rsidRPr="004F6055">
              <w:rPr>
                <w:webHidden/>
                <w:sz w:val="24"/>
              </w:rPr>
              <w:instrText xml:space="preserve"> PAGEREF _Toc131002308 \h </w:instrText>
            </w:r>
            <w:r w:rsidRPr="004F6055">
              <w:rPr>
                <w:webHidden/>
                <w:sz w:val="24"/>
              </w:rPr>
            </w:r>
            <w:r w:rsidRPr="004F6055">
              <w:rPr>
                <w:webHidden/>
                <w:sz w:val="24"/>
              </w:rPr>
              <w:fldChar w:fldCharType="separate"/>
            </w:r>
            <w:r w:rsidR="004F6055">
              <w:rPr>
                <w:webHidden/>
                <w:sz w:val="24"/>
              </w:rPr>
              <w:t>201</w:t>
            </w:r>
            <w:r w:rsidRPr="004F6055">
              <w:rPr>
                <w:webHidden/>
                <w:sz w:val="24"/>
              </w:rPr>
              <w:fldChar w:fldCharType="end"/>
            </w:r>
          </w:hyperlink>
        </w:p>
        <w:p w14:paraId="312F0334" w14:textId="2516DBFF" w:rsidR="00DD498E" w:rsidRPr="004F6055" w:rsidRDefault="00DD498E" w:rsidP="004F6055">
          <w:pPr>
            <w:pStyle w:val="23"/>
            <w:rPr>
              <w:rFonts w:asciiTheme="minorHAnsi" w:eastAsiaTheme="minorEastAsia" w:hAnsiTheme="minorHAnsi" w:cstheme="minorBidi"/>
              <w:sz w:val="24"/>
            </w:rPr>
          </w:pPr>
          <w:hyperlink w:anchor="_Toc131002309" w:history="1">
            <w:r w:rsidRPr="004F6055">
              <w:rPr>
                <w:rStyle w:val="aff4"/>
                <w:bCs/>
                <w:spacing w:val="-7"/>
                <w:sz w:val="24"/>
              </w:rPr>
              <w:t>9.11.</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«Проведение выездных проверок в рамках федерального государственного контроля (надзора) в области БДД в отношении ФОИВ субъектов РФ (их ДЛ), ОМС (их ДЛ)»</w:t>
            </w:r>
            <w:r w:rsidRPr="004F6055">
              <w:rPr>
                <w:webHidden/>
                <w:sz w:val="24"/>
              </w:rPr>
              <w:tab/>
            </w:r>
            <w:r w:rsidRPr="004F6055">
              <w:rPr>
                <w:webHidden/>
                <w:sz w:val="24"/>
              </w:rPr>
              <w:fldChar w:fldCharType="begin"/>
            </w:r>
            <w:r w:rsidRPr="004F6055">
              <w:rPr>
                <w:webHidden/>
                <w:sz w:val="24"/>
              </w:rPr>
              <w:instrText xml:space="preserve"> PAGEREF _Toc131002309 \h </w:instrText>
            </w:r>
            <w:r w:rsidRPr="004F6055">
              <w:rPr>
                <w:webHidden/>
                <w:sz w:val="24"/>
              </w:rPr>
            </w:r>
            <w:r w:rsidRPr="004F6055">
              <w:rPr>
                <w:webHidden/>
                <w:sz w:val="24"/>
              </w:rPr>
              <w:fldChar w:fldCharType="separate"/>
            </w:r>
            <w:r w:rsidR="004F6055">
              <w:rPr>
                <w:webHidden/>
                <w:sz w:val="24"/>
              </w:rPr>
              <w:t>202</w:t>
            </w:r>
            <w:r w:rsidRPr="004F6055">
              <w:rPr>
                <w:webHidden/>
                <w:sz w:val="24"/>
              </w:rPr>
              <w:fldChar w:fldCharType="end"/>
            </w:r>
          </w:hyperlink>
        </w:p>
        <w:p w14:paraId="739AAA0B" w14:textId="73178F39" w:rsidR="00DD498E" w:rsidRPr="004F6055" w:rsidRDefault="00DD498E">
          <w:pPr>
            <w:pStyle w:val="17"/>
            <w:rPr>
              <w:rFonts w:asciiTheme="minorHAnsi" w:eastAsiaTheme="minorEastAsia" w:hAnsiTheme="minorHAnsi" w:cstheme="minorBidi"/>
              <w:sz w:val="24"/>
            </w:rPr>
          </w:pPr>
          <w:hyperlink w:anchor="_Toc131002310" w:history="1">
            <w:r w:rsidRPr="004F6055">
              <w:rPr>
                <w:rStyle w:val="aff4"/>
                <w:rFonts w:cstheme="majorBidi"/>
                <w:spacing w:val="-7"/>
                <w:sz w:val="24"/>
              </w:rPr>
              <w:t>10.</w:t>
            </w:r>
            <w:r w:rsidRPr="004F6055">
              <w:rPr>
                <w:rFonts w:asciiTheme="minorHAnsi" w:eastAsiaTheme="minorEastAsia" w:hAnsiTheme="minorHAnsi" w:cstheme="minorBidi"/>
                <w:sz w:val="24"/>
              </w:rPr>
              <w:tab/>
            </w:r>
            <w:r w:rsidRPr="004F6055">
              <w:rPr>
                <w:rStyle w:val="aff4"/>
                <w:rFonts w:cstheme="majorBidi"/>
                <w:spacing w:val="-7"/>
                <w:sz w:val="24"/>
              </w:rPr>
              <w:t>Карты пользовательских историй по направлению «Регистрация и учет автотранспортных средств и прицепов к ним»</w:t>
            </w:r>
            <w:r w:rsidRPr="004F6055">
              <w:rPr>
                <w:webHidden/>
                <w:sz w:val="24"/>
              </w:rPr>
              <w:tab/>
            </w:r>
            <w:r w:rsidRPr="004F6055">
              <w:rPr>
                <w:webHidden/>
                <w:sz w:val="24"/>
              </w:rPr>
              <w:fldChar w:fldCharType="begin"/>
            </w:r>
            <w:r w:rsidRPr="004F6055">
              <w:rPr>
                <w:webHidden/>
                <w:sz w:val="24"/>
              </w:rPr>
              <w:instrText xml:space="preserve"> PAGEREF _Toc131002310 \h </w:instrText>
            </w:r>
            <w:r w:rsidRPr="004F6055">
              <w:rPr>
                <w:webHidden/>
                <w:sz w:val="24"/>
              </w:rPr>
            </w:r>
            <w:r w:rsidRPr="004F6055">
              <w:rPr>
                <w:webHidden/>
                <w:sz w:val="24"/>
              </w:rPr>
              <w:fldChar w:fldCharType="separate"/>
            </w:r>
            <w:r w:rsidR="004F6055">
              <w:rPr>
                <w:webHidden/>
                <w:sz w:val="24"/>
              </w:rPr>
              <w:t>204</w:t>
            </w:r>
            <w:r w:rsidRPr="004F6055">
              <w:rPr>
                <w:webHidden/>
                <w:sz w:val="24"/>
              </w:rPr>
              <w:fldChar w:fldCharType="end"/>
            </w:r>
          </w:hyperlink>
        </w:p>
        <w:p w14:paraId="0F7A6521" w14:textId="185A5C57" w:rsidR="00DD498E" w:rsidRPr="004F6055" w:rsidRDefault="00DD498E" w:rsidP="004F6055">
          <w:pPr>
            <w:pStyle w:val="23"/>
            <w:rPr>
              <w:rFonts w:asciiTheme="minorHAnsi" w:eastAsiaTheme="minorEastAsia" w:hAnsiTheme="minorHAnsi" w:cstheme="minorBidi"/>
              <w:sz w:val="24"/>
            </w:rPr>
          </w:pPr>
          <w:hyperlink w:anchor="_Toc131002311" w:history="1">
            <w:r w:rsidRPr="004F6055">
              <w:rPr>
                <w:rStyle w:val="aff4"/>
                <w:bCs/>
                <w:sz w:val="24"/>
              </w:rPr>
              <w:t>10.1.</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«Постановка транспортных средств на государственный учет»</w:t>
            </w:r>
            <w:r w:rsidRPr="004F6055">
              <w:rPr>
                <w:webHidden/>
                <w:sz w:val="24"/>
              </w:rPr>
              <w:tab/>
            </w:r>
            <w:r w:rsidRPr="004F6055">
              <w:rPr>
                <w:webHidden/>
                <w:sz w:val="24"/>
              </w:rPr>
              <w:fldChar w:fldCharType="begin"/>
            </w:r>
            <w:r w:rsidRPr="004F6055">
              <w:rPr>
                <w:webHidden/>
                <w:sz w:val="24"/>
              </w:rPr>
              <w:instrText xml:space="preserve"> PAGEREF _Toc131002311 \h </w:instrText>
            </w:r>
            <w:r w:rsidRPr="004F6055">
              <w:rPr>
                <w:webHidden/>
                <w:sz w:val="24"/>
              </w:rPr>
            </w:r>
            <w:r w:rsidRPr="004F6055">
              <w:rPr>
                <w:webHidden/>
                <w:sz w:val="24"/>
              </w:rPr>
              <w:fldChar w:fldCharType="separate"/>
            </w:r>
            <w:r w:rsidR="004F6055">
              <w:rPr>
                <w:webHidden/>
                <w:sz w:val="24"/>
              </w:rPr>
              <w:t>204</w:t>
            </w:r>
            <w:r w:rsidRPr="004F6055">
              <w:rPr>
                <w:webHidden/>
                <w:sz w:val="24"/>
              </w:rPr>
              <w:fldChar w:fldCharType="end"/>
            </w:r>
          </w:hyperlink>
        </w:p>
        <w:p w14:paraId="658663A6" w14:textId="4213113C" w:rsidR="00DD498E" w:rsidRPr="004F6055" w:rsidRDefault="00DD498E" w:rsidP="004F6055">
          <w:pPr>
            <w:pStyle w:val="23"/>
            <w:rPr>
              <w:rFonts w:asciiTheme="minorHAnsi" w:eastAsiaTheme="minorEastAsia" w:hAnsiTheme="minorHAnsi" w:cstheme="minorBidi"/>
              <w:sz w:val="24"/>
            </w:rPr>
          </w:pPr>
          <w:hyperlink w:anchor="_Toc131002312" w:history="1">
            <w:r w:rsidRPr="004F6055">
              <w:rPr>
                <w:rStyle w:val="aff4"/>
                <w:bCs/>
                <w:sz w:val="24"/>
              </w:rPr>
              <w:t>10.2.</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«Постановка на государственный учет транспортных средств, изготовленных предприятиями, являющимися специализированными организациями, либо транспортных средств, реализуемых специализированными организациями на основании договора с их изготовителями, выпущенных в обращение на территории Евразийского экономического союза и ранее не допускавшихся к</w:t>
            </w:r>
            <w:r w:rsidRPr="004F6055">
              <w:rPr>
                <w:rStyle w:val="aff4"/>
                <w:bCs/>
                <w:sz w:val="24"/>
              </w:rPr>
              <w:t xml:space="preserve"> участию в дорожном движении или к эксплуатации, в том числе на территории иностранного </w:t>
            </w:r>
            <w:r w:rsidRPr="004F6055">
              <w:rPr>
                <w:rStyle w:val="aff4"/>
                <w:bCs/>
                <w:sz w:val="24"/>
              </w:rPr>
              <w:lastRenderedPageBreak/>
              <w:t>государства»</w:t>
            </w:r>
            <w:r w:rsidRPr="004F6055">
              <w:rPr>
                <w:webHidden/>
                <w:sz w:val="24"/>
              </w:rPr>
              <w:tab/>
            </w:r>
            <w:r w:rsidRPr="004F6055">
              <w:rPr>
                <w:webHidden/>
                <w:sz w:val="24"/>
              </w:rPr>
              <w:fldChar w:fldCharType="begin"/>
            </w:r>
            <w:r w:rsidRPr="004F6055">
              <w:rPr>
                <w:webHidden/>
                <w:sz w:val="24"/>
              </w:rPr>
              <w:instrText xml:space="preserve"> PAGEREF _Toc131002312 \h </w:instrText>
            </w:r>
            <w:r w:rsidRPr="004F6055">
              <w:rPr>
                <w:webHidden/>
                <w:sz w:val="24"/>
              </w:rPr>
            </w:r>
            <w:r w:rsidRPr="004F6055">
              <w:rPr>
                <w:webHidden/>
                <w:sz w:val="24"/>
              </w:rPr>
              <w:fldChar w:fldCharType="separate"/>
            </w:r>
            <w:r w:rsidR="004F6055">
              <w:rPr>
                <w:webHidden/>
                <w:sz w:val="24"/>
              </w:rPr>
              <w:t>206</w:t>
            </w:r>
            <w:r w:rsidRPr="004F6055">
              <w:rPr>
                <w:webHidden/>
                <w:sz w:val="24"/>
              </w:rPr>
              <w:fldChar w:fldCharType="end"/>
            </w:r>
          </w:hyperlink>
        </w:p>
        <w:p w14:paraId="6FA9CE23" w14:textId="54C2C488" w:rsidR="00DD498E" w:rsidRPr="004F6055" w:rsidRDefault="00DD498E" w:rsidP="004F6055">
          <w:pPr>
            <w:pStyle w:val="23"/>
            <w:rPr>
              <w:rFonts w:asciiTheme="minorHAnsi" w:eastAsiaTheme="minorEastAsia" w:hAnsiTheme="minorHAnsi" w:cstheme="minorBidi"/>
              <w:sz w:val="24"/>
            </w:rPr>
          </w:pPr>
          <w:hyperlink w:anchor="_Toc131002313" w:history="1">
            <w:r w:rsidRPr="004F6055">
              <w:rPr>
                <w:rStyle w:val="aff4"/>
                <w:bCs/>
                <w:spacing w:val="-7"/>
                <w:sz w:val="24"/>
              </w:rPr>
              <w:t>10.3.</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«Внесение изменений в регистрационные данные транспортного средства в связи с переходом права собственности»</w:t>
            </w:r>
            <w:r w:rsidRPr="004F6055">
              <w:rPr>
                <w:webHidden/>
                <w:sz w:val="24"/>
              </w:rPr>
              <w:tab/>
            </w:r>
            <w:r w:rsidRPr="004F6055">
              <w:rPr>
                <w:webHidden/>
                <w:sz w:val="24"/>
              </w:rPr>
              <w:fldChar w:fldCharType="begin"/>
            </w:r>
            <w:r w:rsidRPr="004F6055">
              <w:rPr>
                <w:webHidden/>
                <w:sz w:val="24"/>
              </w:rPr>
              <w:instrText xml:space="preserve"> PAGEREF _Toc131002313 \h </w:instrText>
            </w:r>
            <w:r w:rsidRPr="004F6055">
              <w:rPr>
                <w:webHidden/>
                <w:sz w:val="24"/>
              </w:rPr>
            </w:r>
            <w:r w:rsidRPr="004F6055">
              <w:rPr>
                <w:webHidden/>
                <w:sz w:val="24"/>
              </w:rPr>
              <w:fldChar w:fldCharType="separate"/>
            </w:r>
            <w:r w:rsidR="004F6055">
              <w:rPr>
                <w:webHidden/>
                <w:sz w:val="24"/>
              </w:rPr>
              <w:t>208</w:t>
            </w:r>
            <w:r w:rsidRPr="004F6055">
              <w:rPr>
                <w:webHidden/>
                <w:sz w:val="24"/>
              </w:rPr>
              <w:fldChar w:fldCharType="end"/>
            </w:r>
          </w:hyperlink>
        </w:p>
        <w:p w14:paraId="60561810" w14:textId="78EC5129" w:rsidR="00DD498E" w:rsidRPr="004F6055" w:rsidRDefault="00DD498E" w:rsidP="004F6055">
          <w:pPr>
            <w:pStyle w:val="23"/>
            <w:rPr>
              <w:rFonts w:asciiTheme="minorHAnsi" w:eastAsiaTheme="minorEastAsia" w:hAnsiTheme="minorHAnsi" w:cstheme="minorBidi"/>
              <w:sz w:val="24"/>
            </w:rPr>
          </w:pPr>
          <w:hyperlink w:anchor="_Toc131002314" w:history="1">
            <w:r w:rsidRPr="004F6055">
              <w:rPr>
                <w:rStyle w:val="aff4"/>
                <w:bCs/>
                <w:spacing w:val="-7"/>
                <w:sz w:val="24"/>
              </w:rPr>
              <w:t>10.4.</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«Внесение изменений в регистрационные данные транспортного средства в связи с изменением данных о владельце транспортного средства»</w:t>
            </w:r>
            <w:r w:rsidRPr="004F6055">
              <w:rPr>
                <w:webHidden/>
                <w:sz w:val="24"/>
              </w:rPr>
              <w:tab/>
            </w:r>
            <w:r w:rsidRPr="004F6055">
              <w:rPr>
                <w:webHidden/>
                <w:sz w:val="24"/>
              </w:rPr>
              <w:fldChar w:fldCharType="begin"/>
            </w:r>
            <w:r w:rsidRPr="004F6055">
              <w:rPr>
                <w:webHidden/>
                <w:sz w:val="24"/>
              </w:rPr>
              <w:instrText xml:space="preserve"> PAGEREF _Toc131002314 \h </w:instrText>
            </w:r>
            <w:r w:rsidRPr="004F6055">
              <w:rPr>
                <w:webHidden/>
                <w:sz w:val="24"/>
              </w:rPr>
            </w:r>
            <w:r w:rsidRPr="004F6055">
              <w:rPr>
                <w:webHidden/>
                <w:sz w:val="24"/>
              </w:rPr>
              <w:fldChar w:fldCharType="separate"/>
            </w:r>
            <w:r w:rsidR="004F6055">
              <w:rPr>
                <w:webHidden/>
                <w:sz w:val="24"/>
              </w:rPr>
              <w:t>210</w:t>
            </w:r>
            <w:r w:rsidRPr="004F6055">
              <w:rPr>
                <w:webHidden/>
                <w:sz w:val="24"/>
              </w:rPr>
              <w:fldChar w:fldCharType="end"/>
            </w:r>
          </w:hyperlink>
        </w:p>
        <w:p w14:paraId="61E607AF" w14:textId="1D0A46CD" w:rsidR="00DD498E" w:rsidRPr="004F6055" w:rsidRDefault="00DD498E" w:rsidP="004F6055">
          <w:pPr>
            <w:pStyle w:val="23"/>
            <w:rPr>
              <w:rFonts w:asciiTheme="minorHAnsi" w:eastAsiaTheme="minorEastAsia" w:hAnsiTheme="minorHAnsi" w:cstheme="minorBidi"/>
              <w:sz w:val="24"/>
            </w:rPr>
          </w:pPr>
          <w:hyperlink w:anchor="_Toc131002315" w:history="1">
            <w:r w:rsidRPr="004F6055">
              <w:rPr>
                <w:rStyle w:val="aff4"/>
                <w:bCs/>
                <w:spacing w:val="-7"/>
                <w:sz w:val="24"/>
              </w:rPr>
              <w:t>10.5.</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«Внесение изменений в регистрационные данные транспортного средства в связи с изменением данных транспортного средства, связанных с изменением конструкции»</w:t>
            </w:r>
            <w:r w:rsidRPr="004F6055">
              <w:rPr>
                <w:webHidden/>
                <w:sz w:val="24"/>
              </w:rPr>
              <w:tab/>
            </w:r>
            <w:r w:rsidRPr="004F6055">
              <w:rPr>
                <w:webHidden/>
                <w:sz w:val="24"/>
              </w:rPr>
              <w:fldChar w:fldCharType="begin"/>
            </w:r>
            <w:r w:rsidRPr="004F6055">
              <w:rPr>
                <w:webHidden/>
                <w:sz w:val="24"/>
              </w:rPr>
              <w:instrText xml:space="preserve"> PAGEREF _Toc131002315 \h </w:instrText>
            </w:r>
            <w:r w:rsidRPr="004F6055">
              <w:rPr>
                <w:webHidden/>
                <w:sz w:val="24"/>
              </w:rPr>
            </w:r>
            <w:r w:rsidRPr="004F6055">
              <w:rPr>
                <w:webHidden/>
                <w:sz w:val="24"/>
              </w:rPr>
              <w:fldChar w:fldCharType="separate"/>
            </w:r>
            <w:r w:rsidR="004F6055">
              <w:rPr>
                <w:webHidden/>
                <w:sz w:val="24"/>
              </w:rPr>
              <w:t>212</w:t>
            </w:r>
            <w:r w:rsidRPr="004F6055">
              <w:rPr>
                <w:webHidden/>
                <w:sz w:val="24"/>
              </w:rPr>
              <w:fldChar w:fldCharType="end"/>
            </w:r>
          </w:hyperlink>
        </w:p>
        <w:p w14:paraId="50C1B7AA" w14:textId="0C94830B" w:rsidR="00DD498E" w:rsidRPr="004F6055" w:rsidRDefault="00DD498E" w:rsidP="004F6055">
          <w:pPr>
            <w:pStyle w:val="23"/>
            <w:rPr>
              <w:rFonts w:asciiTheme="minorHAnsi" w:eastAsiaTheme="minorEastAsia" w:hAnsiTheme="minorHAnsi" w:cstheme="minorBidi"/>
              <w:sz w:val="24"/>
            </w:rPr>
          </w:pPr>
          <w:hyperlink w:anchor="_Toc131002316" w:history="1">
            <w:r w:rsidRPr="004F6055">
              <w:rPr>
                <w:rStyle w:val="aff4"/>
                <w:bCs/>
                <w:spacing w:val="-7"/>
                <w:sz w:val="24"/>
              </w:rPr>
              <w:t>10.6.</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«Внесение изменений в регистрационные данные транспортного средства в связи с изменением данных транспортного средства без изменения конструкции»</w:t>
            </w:r>
            <w:r w:rsidRPr="004F6055">
              <w:rPr>
                <w:webHidden/>
                <w:sz w:val="24"/>
              </w:rPr>
              <w:tab/>
            </w:r>
            <w:r w:rsidRPr="004F6055">
              <w:rPr>
                <w:webHidden/>
                <w:sz w:val="24"/>
              </w:rPr>
              <w:fldChar w:fldCharType="begin"/>
            </w:r>
            <w:r w:rsidRPr="004F6055">
              <w:rPr>
                <w:webHidden/>
                <w:sz w:val="24"/>
              </w:rPr>
              <w:instrText xml:space="preserve"> PAGEREF _Toc131002316 \h </w:instrText>
            </w:r>
            <w:r w:rsidRPr="004F6055">
              <w:rPr>
                <w:webHidden/>
                <w:sz w:val="24"/>
              </w:rPr>
            </w:r>
            <w:r w:rsidRPr="004F6055">
              <w:rPr>
                <w:webHidden/>
                <w:sz w:val="24"/>
              </w:rPr>
              <w:fldChar w:fldCharType="separate"/>
            </w:r>
            <w:r w:rsidR="004F6055">
              <w:rPr>
                <w:webHidden/>
                <w:sz w:val="24"/>
              </w:rPr>
              <w:t>214</w:t>
            </w:r>
            <w:r w:rsidRPr="004F6055">
              <w:rPr>
                <w:webHidden/>
                <w:sz w:val="24"/>
              </w:rPr>
              <w:fldChar w:fldCharType="end"/>
            </w:r>
          </w:hyperlink>
        </w:p>
        <w:p w14:paraId="32AFCE99" w14:textId="52058D54" w:rsidR="00DD498E" w:rsidRPr="004F6055" w:rsidRDefault="00DD498E" w:rsidP="004F6055">
          <w:pPr>
            <w:pStyle w:val="23"/>
            <w:rPr>
              <w:rFonts w:asciiTheme="minorHAnsi" w:eastAsiaTheme="minorEastAsia" w:hAnsiTheme="minorHAnsi" w:cstheme="minorBidi"/>
              <w:sz w:val="24"/>
            </w:rPr>
          </w:pPr>
          <w:hyperlink w:anchor="_Toc131002317" w:history="1">
            <w:r w:rsidRPr="004F6055">
              <w:rPr>
                <w:rStyle w:val="aff4"/>
                <w:bCs/>
                <w:spacing w:val="-7"/>
                <w:sz w:val="24"/>
              </w:rPr>
              <w:t>10.7.</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«Внесение изменений в регистрационные данные транспортного средства в связи с заменой государственного регистрационного номера»</w:t>
            </w:r>
            <w:r w:rsidRPr="004F6055">
              <w:rPr>
                <w:webHidden/>
                <w:sz w:val="24"/>
              </w:rPr>
              <w:tab/>
            </w:r>
            <w:r w:rsidRPr="004F6055">
              <w:rPr>
                <w:webHidden/>
                <w:sz w:val="24"/>
              </w:rPr>
              <w:fldChar w:fldCharType="begin"/>
            </w:r>
            <w:r w:rsidRPr="004F6055">
              <w:rPr>
                <w:webHidden/>
                <w:sz w:val="24"/>
              </w:rPr>
              <w:instrText xml:space="preserve"> PAGEREF _Toc131002317 \h </w:instrText>
            </w:r>
            <w:r w:rsidRPr="004F6055">
              <w:rPr>
                <w:webHidden/>
                <w:sz w:val="24"/>
              </w:rPr>
            </w:r>
            <w:r w:rsidRPr="004F6055">
              <w:rPr>
                <w:webHidden/>
                <w:sz w:val="24"/>
              </w:rPr>
              <w:fldChar w:fldCharType="separate"/>
            </w:r>
            <w:r w:rsidR="004F6055">
              <w:rPr>
                <w:webHidden/>
                <w:sz w:val="24"/>
              </w:rPr>
              <w:t>216</w:t>
            </w:r>
            <w:r w:rsidRPr="004F6055">
              <w:rPr>
                <w:webHidden/>
                <w:sz w:val="24"/>
              </w:rPr>
              <w:fldChar w:fldCharType="end"/>
            </w:r>
          </w:hyperlink>
        </w:p>
        <w:p w14:paraId="1D959542" w14:textId="6CAEF6C1" w:rsidR="00DD498E" w:rsidRPr="004F6055" w:rsidRDefault="00DD498E" w:rsidP="004F6055">
          <w:pPr>
            <w:pStyle w:val="23"/>
            <w:rPr>
              <w:rFonts w:asciiTheme="minorHAnsi" w:eastAsiaTheme="minorEastAsia" w:hAnsiTheme="minorHAnsi" w:cstheme="minorBidi"/>
              <w:sz w:val="24"/>
            </w:rPr>
          </w:pPr>
          <w:hyperlink w:anchor="_Toc131002318" w:history="1">
            <w:r w:rsidRPr="004F6055">
              <w:rPr>
                <w:rStyle w:val="aff4"/>
                <w:bCs/>
                <w:spacing w:val="-7"/>
                <w:sz w:val="24"/>
              </w:rPr>
              <w:t>10.8.</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«Прекращение государственного учета транспортного средства по заявлению владельца транспортного средства»</w:t>
            </w:r>
            <w:r w:rsidRPr="004F6055">
              <w:rPr>
                <w:webHidden/>
                <w:sz w:val="24"/>
              </w:rPr>
              <w:tab/>
            </w:r>
            <w:r w:rsidRPr="004F6055">
              <w:rPr>
                <w:webHidden/>
                <w:sz w:val="24"/>
              </w:rPr>
              <w:fldChar w:fldCharType="begin"/>
            </w:r>
            <w:r w:rsidRPr="004F6055">
              <w:rPr>
                <w:webHidden/>
                <w:sz w:val="24"/>
              </w:rPr>
              <w:instrText xml:space="preserve"> PAGEREF _Toc131002318 \h </w:instrText>
            </w:r>
            <w:r w:rsidRPr="004F6055">
              <w:rPr>
                <w:webHidden/>
                <w:sz w:val="24"/>
              </w:rPr>
            </w:r>
            <w:r w:rsidRPr="004F6055">
              <w:rPr>
                <w:webHidden/>
                <w:sz w:val="24"/>
              </w:rPr>
              <w:fldChar w:fldCharType="separate"/>
            </w:r>
            <w:r w:rsidR="004F6055">
              <w:rPr>
                <w:webHidden/>
                <w:sz w:val="24"/>
              </w:rPr>
              <w:t>218</w:t>
            </w:r>
            <w:r w:rsidRPr="004F6055">
              <w:rPr>
                <w:webHidden/>
                <w:sz w:val="24"/>
              </w:rPr>
              <w:fldChar w:fldCharType="end"/>
            </w:r>
          </w:hyperlink>
        </w:p>
        <w:p w14:paraId="0E8BB802" w14:textId="3A92D70B" w:rsidR="00DD498E" w:rsidRPr="004F6055" w:rsidRDefault="00DD498E" w:rsidP="004F6055">
          <w:pPr>
            <w:pStyle w:val="23"/>
            <w:rPr>
              <w:rFonts w:asciiTheme="minorHAnsi" w:eastAsiaTheme="minorEastAsia" w:hAnsiTheme="minorHAnsi" w:cstheme="minorBidi"/>
              <w:sz w:val="24"/>
            </w:rPr>
          </w:pPr>
          <w:hyperlink w:anchor="_Toc131002319" w:history="1">
            <w:r w:rsidRPr="004F6055">
              <w:rPr>
                <w:rStyle w:val="aff4"/>
                <w:bCs/>
                <w:spacing w:val="-7"/>
                <w:sz w:val="24"/>
              </w:rPr>
              <w:t>10.9.</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«Прекращение государственного учета транспортного средства в случае его отчуждения»</w:t>
            </w:r>
            <w:r w:rsidRPr="004F6055">
              <w:rPr>
                <w:webHidden/>
                <w:sz w:val="24"/>
              </w:rPr>
              <w:tab/>
            </w:r>
            <w:r w:rsidRPr="004F6055">
              <w:rPr>
                <w:webHidden/>
                <w:sz w:val="24"/>
              </w:rPr>
              <w:fldChar w:fldCharType="begin"/>
            </w:r>
            <w:r w:rsidRPr="004F6055">
              <w:rPr>
                <w:webHidden/>
                <w:sz w:val="24"/>
              </w:rPr>
              <w:instrText xml:space="preserve"> PAGEREF _Toc131002319 \h </w:instrText>
            </w:r>
            <w:r w:rsidRPr="004F6055">
              <w:rPr>
                <w:webHidden/>
                <w:sz w:val="24"/>
              </w:rPr>
            </w:r>
            <w:r w:rsidRPr="004F6055">
              <w:rPr>
                <w:webHidden/>
                <w:sz w:val="24"/>
              </w:rPr>
              <w:fldChar w:fldCharType="separate"/>
            </w:r>
            <w:r w:rsidR="004F6055">
              <w:rPr>
                <w:webHidden/>
                <w:sz w:val="24"/>
              </w:rPr>
              <w:t>220</w:t>
            </w:r>
            <w:r w:rsidRPr="004F6055">
              <w:rPr>
                <w:webHidden/>
                <w:sz w:val="24"/>
              </w:rPr>
              <w:fldChar w:fldCharType="end"/>
            </w:r>
          </w:hyperlink>
        </w:p>
        <w:p w14:paraId="211ECC97" w14:textId="62909519" w:rsidR="00DD498E" w:rsidRPr="004F6055" w:rsidRDefault="00DD498E" w:rsidP="004F6055">
          <w:pPr>
            <w:pStyle w:val="23"/>
            <w:rPr>
              <w:rFonts w:asciiTheme="minorHAnsi" w:eastAsiaTheme="minorEastAsia" w:hAnsiTheme="minorHAnsi" w:cstheme="minorBidi"/>
              <w:sz w:val="24"/>
            </w:rPr>
          </w:pPr>
          <w:hyperlink w:anchor="_Toc131002320" w:history="1">
            <w:r w:rsidRPr="004F6055">
              <w:rPr>
                <w:rStyle w:val="aff4"/>
                <w:bCs/>
                <w:spacing w:val="-7"/>
                <w:sz w:val="24"/>
              </w:rPr>
              <w:t>10.10.</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«Прекращение государственного учета ТС при наличии сведений о смерти владельца ТС либо о ликвидации юридического лица, являющегося владельцем ТС, или о прекращении физическим лицом, являющимся владельцем ТС, деятельности в качестве индивидуального предпринимателя, а также при наличии сведений о прекращении опеки (попечительства) над собственником ТС»</w:t>
            </w:r>
            <w:r w:rsidRPr="004F6055">
              <w:rPr>
                <w:webHidden/>
                <w:sz w:val="24"/>
              </w:rPr>
              <w:tab/>
            </w:r>
            <w:r w:rsidRPr="004F6055">
              <w:rPr>
                <w:webHidden/>
                <w:sz w:val="24"/>
              </w:rPr>
              <w:fldChar w:fldCharType="begin"/>
            </w:r>
            <w:r w:rsidRPr="004F6055">
              <w:rPr>
                <w:webHidden/>
                <w:sz w:val="24"/>
              </w:rPr>
              <w:instrText xml:space="preserve"> PAGEREF _Toc131002320 \h </w:instrText>
            </w:r>
            <w:r w:rsidRPr="004F6055">
              <w:rPr>
                <w:webHidden/>
                <w:sz w:val="24"/>
              </w:rPr>
            </w:r>
            <w:r w:rsidRPr="004F6055">
              <w:rPr>
                <w:webHidden/>
                <w:sz w:val="24"/>
              </w:rPr>
              <w:fldChar w:fldCharType="separate"/>
            </w:r>
            <w:r w:rsidR="004F6055">
              <w:rPr>
                <w:webHidden/>
                <w:sz w:val="24"/>
              </w:rPr>
              <w:t>222</w:t>
            </w:r>
            <w:r w:rsidRPr="004F6055">
              <w:rPr>
                <w:webHidden/>
                <w:sz w:val="24"/>
              </w:rPr>
              <w:fldChar w:fldCharType="end"/>
            </w:r>
          </w:hyperlink>
        </w:p>
        <w:p w14:paraId="359B889C" w14:textId="3510B01A" w:rsidR="00DD498E" w:rsidRPr="004F6055" w:rsidRDefault="00DD498E" w:rsidP="004F6055">
          <w:pPr>
            <w:pStyle w:val="23"/>
            <w:rPr>
              <w:rFonts w:asciiTheme="minorHAnsi" w:eastAsiaTheme="minorEastAsia" w:hAnsiTheme="minorHAnsi" w:cstheme="minorBidi"/>
              <w:sz w:val="24"/>
            </w:rPr>
          </w:pPr>
          <w:hyperlink w:anchor="_Toc131002321" w:history="1">
            <w:r w:rsidRPr="004F6055">
              <w:rPr>
                <w:rStyle w:val="aff4"/>
                <w:bCs/>
                <w:spacing w:val="-7"/>
                <w:sz w:val="24"/>
              </w:rPr>
              <w:t>10.11.</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«Прекращение государственного учета ТС при обнаружении признаков подделки представленных документов, государственных регистрационных знаков, изменения или уничтожения маркировки, нанесенной на ТС организациями-изготовителями, а также при наличии сведений о нахождении ТС или основных компонентов ТС (кузов, кабина, рама) в розыске либо представленных документов - в числе похищенных»</w:t>
            </w:r>
            <w:r w:rsidRPr="004F6055">
              <w:rPr>
                <w:webHidden/>
                <w:sz w:val="24"/>
              </w:rPr>
              <w:tab/>
            </w:r>
            <w:r w:rsidRPr="004F6055">
              <w:rPr>
                <w:webHidden/>
                <w:sz w:val="24"/>
              </w:rPr>
              <w:fldChar w:fldCharType="begin"/>
            </w:r>
            <w:r w:rsidRPr="004F6055">
              <w:rPr>
                <w:webHidden/>
                <w:sz w:val="24"/>
              </w:rPr>
              <w:instrText xml:space="preserve"> PAGEREF _Toc131002321 \h </w:instrText>
            </w:r>
            <w:r w:rsidRPr="004F6055">
              <w:rPr>
                <w:webHidden/>
                <w:sz w:val="24"/>
              </w:rPr>
            </w:r>
            <w:r w:rsidRPr="004F6055">
              <w:rPr>
                <w:webHidden/>
                <w:sz w:val="24"/>
              </w:rPr>
              <w:fldChar w:fldCharType="separate"/>
            </w:r>
            <w:r w:rsidR="004F6055">
              <w:rPr>
                <w:webHidden/>
                <w:sz w:val="24"/>
              </w:rPr>
              <w:t>224</w:t>
            </w:r>
            <w:r w:rsidRPr="004F6055">
              <w:rPr>
                <w:webHidden/>
                <w:sz w:val="24"/>
              </w:rPr>
              <w:fldChar w:fldCharType="end"/>
            </w:r>
          </w:hyperlink>
        </w:p>
        <w:p w14:paraId="2AD494A7" w14:textId="39466D0B" w:rsidR="00DD498E" w:rsidRPr="004F6055" w:rsidRDefault="00DD498E" w:rsidP="004F6055">
          <w:pPr>
            <w:pStyle w:val="23"/>
            <w:rPr>
              <w:rFonts w:asciiTheme="minorHAnsi" w:eastAsiaTheme="minorEastAsia" w:hAnsiTheme="minorHAnsi" w:cstheme="minorBidi"/>
              <w:sz w:val="24"/>
            </w:rPr>
          </w:pPr>
          <w:hyperlink w:anchor="_Toc131002322" w:history="1">
            <w:r w:rsidRPr="004F6055">
              <w:rPr>
                <w:rStyle w:val="aff4"/>
                <w:bCs/>
                <w:spacing w:val="-7"/>
                <w:sz w:val="24"/>
              </w:rPr>
              <w:t>10.12.</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«Прекращение государственного учета ТС в связи с истечением срока государственного учета ТС, а в отношении ТС, владельцем которого является один из родителей (усыновителей) лица, не достигшего возраста 16 лет, - при достижении собственником ТС указанного возраста»</w:t>
            </w:r>
            <w:r w:rsidRPr="004F6055">
              <w:rPr>
                <w:webHidden/>
                <w:sz w:val="24"/>
              </w:rPr>
              <w:tab/>
            </w:r>
            <w:r w:rsidRPr="004F6055">
              <w:rPr>
                <w:webHidden/>
                <w:sz w:val="24"/>
              </w:rPr>
              <w:fldChar w:fldCharType="begin"/>
            </w:r>
            <w:r w:rsidRPr="004F6055">
              <w:rPr>
                <w:webHidden/>
                <w:sz w:val="24"/>
              </w:rPr>
              <w:instrText xml:space="preserve"> PAGEREF _Toc131002322 \h </w:instrText>
            </w:r>
            <w:r w:rsidRPr="004F6055">
              <w:rPr>
                <w:webHidden/>
                <w:sz w:val="24"/>
              </w:rPr>
            </w:r>
            <w:r w:rsidRPr="004F6055">
              <w:rPr>
                <w:webHidden/>
                <w:sz w:val="24"/>
              </w:rPr>
              <w:fldChar w:fldCharType="separate"/>
            </w:r>
            <w:r w:rsidR="004F6055">
              <w:rPr>
                <w:webHidden/>
                <w:sz w:val="24"/>
              </w:rPr>
              <w:t>226</w:t>
            </w:r>
            <w:r w:rsidRPr="004F6055">
              <w:rPr>
                <w:webHidden/>
                <w:sz w:val="24"/>
              </w:rPr>
              <w:fldChar w:fldCharType="end"/>
            </w:r>
          </w:hyperlink>
        </w:p>
        <w:p w14:paraId="38578530" w14:textId="61546CCC" w:rsidR="00DD498E" w:rsidRPr="004F6055" w:rsidRDefault="00DD498E" w:rsidP="004F6055">
          <w:pPr>
            <w:pStyle w:val="23"/>
            <w:rPr>
              <w:rFonts w:asciiTheme="minorHAnsi" w:eastAsiaTheme="minorEastAsia" w:hAnsiTheme="minorHAnsi" w:cstheme="minorBidi"/>
              <w:sz w:val="24"/>
            </w:rPr>
          </w:pPr>
          <w:hyperlink w:anchor="_Toc131002323" w:history="1">
            <w:r w:rsidRPr="004F6055">
              <w:rPr>
                <w:rStyle w:val="aff4"/>
                <w:bCs/>
                <w:spacing w:val="-7"/>
                <w:sz w:val="24"/>
              </w:rPr>
              <w:t>10.13.</w:t>
            </w:r>
            <w:r w:rsidRPr="004F6055">
              <w:rPr>
                <w:rFonts w:asciiTheme="minorHAnsi" w:eastAsiaTheme="minorEastAsia" w:hAnsiTheme="minorHAnsi" w:cstheme="minorBidi"/>
                <w:sz w:val="24"/>
              </w:rPr>
              <w:tab/>
            </w:r>
            <w:r w:rsidRPr="004F6055">
              <w:rPr>
                <w:rStyle w:val="aff4"/>
                <w:bCs/>
                <w:spacing w:val="-7"/>
                <w:sz w:val="24"/>
              </w:rPr>
              <w:t xml:space="preserve">Карты пользовательских историй для активности «Возобновление государственного </w:t>
            </w:r>
            <w:r w:rsidRPr="004F6055">
              <w:rPr>
                <w:rStyle w:val="aff4"/>
                <w:bCs/>
                <w:spacing w:val="-7"/>
                <w:sz w:val="24"/>
              </w:rPr>
              <w:lastRenderedPageBreak/>
              <w:t>учета транспортного средства»</w:t>
            </w:r>
            <w:r w:rsidRPr="004F6055">
              <w:rPr>
                <w:webHidden/>
                <w:sz w:val="24"/>
              </w:rPr>
              <w:tab/>
            </w:r>
            <w:r w:rsidRPr="004F6055">
              <w:rPr>
                <w:webHidden/>
                <w:sz w:val="24"/>
              </w:rPr>
              <w:fldChar w:fldCharType="begin"/>
            </w:r>
            <w:r w:rsidRPr="004F6055">
              <w:rPr>
                <w:webHidden/>
                <w:sz w:val="24"/>
              </w:rPr>
              <w:instrText xml:space="preserve"> PAGEREF _Toc131002323 \h </w:instrText>
            </w:r>
            <w:r w:rsidRPr="004F6055">
              <w:rPr>
                <w:webHidden/>
                <w:sz w:val="24"/>
              </w:rPr>
            </w:r>
            <w:r w:rsidRPr="004F6055">
              <w:rPr>
                <w:webHidden/>
                <w:sz w:val="24"/>
              </w:rPr>
              <w:fldChar w:fldCharType="separate"/>
            </w:r>
            <w:r w:rsidR="004F6055">
              <w:rPr>
                <w:webHidden/>
                <w:sz w:val="24"/>
              </w:rPr>
              <w:t>228</w:t>
            </w:r>
            <w:r w:rsidRPr="004F6055">
              <w:rPr>
                <w:webHidden/>
                <w:sz w:val="24"/>
              </w:rPr>
              <w:fldChar w:fldCharType="end"/>
            </w:r>
          </w:hyperlink>
        </w:p>
        <w:p w14:paraId="109D56F6" w14:textId="43C04EB1" w:rsidR="00DD498E" w:rsidRPr="004F6055" w:rsidRDefault="00DD498E" w:rsidP="004F6055">
          <w:pPr>
            <w:pStyle w:val="23"/>
            <w:rPr>
              <w:rFonts w:asciiTheme="minorHAnsi" w:eastAsiaTheme="minorEastAsia" w:hAnsiTheme="minorHAnsi" w:cstheme="minorBidi"/>
              <w:sz w:val="24"/>
            </w:rPr>
          </w:pPr>
          <w:hyperlink w:anchor="_Toc131002324" w:history="1">
            <w:r w:rsidRPr="004F6055">
              <w:rPr>
                <w:rStyle w:val="aff4"/>
                <w:bCs/>
                <w:spacing w:val="-7"/>
                <w:sz w:val="24"/>
              </w:rPr>
              <w:t>10.14.</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«Возобновление государственного учета транспортного средства в случае признания действий, связанных с прекращением государственного учета транспортного средства, незаконными или необоснованными»</w:t>
            </w:r>
            <w:r w:rsidRPr="004F6055">
              <w:rPr>
                <w:webHidden/>
                <w:sz w:val="24"/>
              </w:rPr>
              <w:tab/>
            </w:r>
            <w:r w:rsidRPr="004F6055">
              <w:rPr>
                <w:webHidden/>
                <w:sz w:val="24"/>
              </w:rPr>
              <w:fldChar w:fldCharType="begin"/>
            </w:r>
            <w:r w:rsidRPr="004F6055">
              <w:rPr>
                <w:webHidden/>
                <w:sz w:val="24"/>
              </w:rPr>
              <w:instrText xml:space="preserve"> PAGEREF _Toc131002324 \h </w:instrText>
            </w:r>
            <w:r w:rsidRPr="004F6055">
              <w:rPr>
                <w:webHidden/>
                <w:sz w:val="24"/>
              </w:rPr>
            </w:r>
            <w:r w:rsidRPr="004F6055">
              <w:rPr>
                <w:webHidden/>
                <w:sz w:val="24"/>
              </w:rPr>
              <w:fldChar w:fldCharType="separate"/>
            </w:r>
            <w:r w:rsidR="004F6055">
              <w:rPr>
                <w:webHidden/>
                <w:sz w:val="24"/>
              </w:rPr>
              <w:t>230</w:t>
            </w:r>
            <w:r w:rsidRPr="004F6055">
              <w:rPr>
                <w:webHidden/>
                <w:sz w:val="24"/>
              </w:rPr>
              <w:fldChar w:fldCharType="end"/>
            </w:r>
          </w:hyperlink>
        </w:p>
        <w:p w14:paraId="7F1DCAA5" w14:textId="2FB4836C" w:rsidR="00DD498E" w:rsidRPr="004F6055" w:rsidRDefault="00DD498E" w:rsidP="004F6055">
          <w:pPr>
            <w:pStyle w:val="23"/>
            <w:rPr>
              <w:rFonts w:asciiTheme="minorHAnsi" w:eastAsiaTheme="minorEastAsia" w:hAnsiTheme="minorHAnsi" w:cstheme="minorBidi"/>
              <w:sz w:val="24"/>
            </w:rPr>
          </w:pPr>
          <w:hyperlink w:anchor="_Toc131002325" w:history="1">
            <w:r w:rsidRPr="004F6055">
              <w:rPr>
                <w:rStyle w:val="aff4"/>
                <w:bCs/>
                <w:spacing w:val="-7"/>
                <w:sz w:val="24"/>
              </w:rPr>
              <w:t>10.15.</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«Снятие с государственного учета транспортного средства, вывозимого за пределы территории Российской Федерации»</w:t>
            </w:r>
            <w:r w:rsidRPr="004F6055">
              <w:rPr>
                <w:webHidden/>
                <w:sz w:val="24"/>
              </w:rPr>
              <w:tab/>
            </w:r>
            <w:r w:rsidRPr="004F6055">
              <w:rPr>
                <w:webHidden/>
                <w:sz w:val="24"/>
              </w:rPr>
              <w:fldChar w:fldCharType="begin"/>
            </w:r>
            <w:r w:rsidRPr="004F6055">
              <w:rPr>
                <w:webHidden/>
                <w:sz w:val="24"/>
              </w:rPr>
              <w:instrText xml:space="preserve"> PAGEREF _Toc131002325 \h </w:instrText>
            </w:r>
            <w:r w:rsidRPr="004F6055">
              <w:rPr>
                <w:webHidden/>
                <w:sz w:val="24"/>
              </w:rPr>
            </w:r>
            <w:r w:rsidRPr="004F6055">
              <w:rPr>
                <w:webHidden/>
                <w:sz w:val="24"/>
              </w:rPr>
              <w:fldChar w:fldCharType="separate"/>
            </w:r>
            <w:r w:rsidR="004F6055">
              <w:rPr>
                <w:webHidden/>
                <w:sz w:val="24"/>
              </w:rPr>
              <w:t>232</w:t>
            </w:r>
            <w:r w:rsidRPr="004F6055">
              <w:rPr>
                <w:webHidden/>
                <w:sz w:val="24"/>
              </w:rPr>
              <w:fldChar w:fldCharType="end"/>
            </w:r>
          </w:hyperlink>
        </w:p>
        <w:p w14:paraId="34F40D62" w14:textId="380DE57A" w:rsidR="00DD498E" w:rsidRPr="004F6055" w:rsidRDefault="00DD498E" w:rsidP="004F6055">
          <w:pPr>
            <w:pStyle w:val="23"/>
            <w:rPr>
              <w:rFonts w:asciiTheme="minorHAnsi" w:eastAsiaTheme="minorEastAsia" w:hAnsiTheme="minorHAnsi" w:cstheme="minorBidi"/>
              <w:sz w:val="24"/>
            </w:rPr>
          </w:pPr>
          <w:hyperlink w:anchor="_Toc131002326" w:history="1">
            <w:r w:rsidRPr="004F6055">
              <w:rPr>
                <w:rStyle w:val="aff4"/>
                <w:bCs/>
                <w:spacing w:val="-7"/>
                <w:sz w:val="24"/>
              </w:rPr>
              <w:t>10.16.</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«Снятие с государственного учета транспортного средства после утилизации»</w:t>
            </w:r>
            <w:r w:rsidRPr="004F6055">
              <w:rPr>
                <w:webHidden/>
                <w:sz w:val="24"/>
              </w:rPr>
              <w:tab/>
            </w:r>
            <w:r w:rsidRPr="004F6055">
              <w:rPr>
                <w:webHidden/>
                <w:sz w:val="24"/>
              </w:rPr>
              <w:fldChar w:fldCharType="begin"/>
            </w:r>
            <w:r w:rsidRPr="004F6055">
              <w:rPr>
                <w:webHidden/>
                <w:sz w:val="24"/>
              </w:rPr>
              <w:instrText xml:space="preserve"> PAGEREF _Toc131002326 \h </w:instrText>
            </w:r>
            <w:r w:rsidRPr="004F6055">
              <w:rPr>
                <w:webHidden/>
                <w:sz w:val="24"/>
              </w:rPr>
            </w:r>
            <w:r w:rsidRPr="004F6055">
              <w:rPr>
                <w:webHidden/>
                <w:sz w:val="24"/>
              </w:rPr>
              <w:fldChar w:fldCharType="separate"/>
            </w:r>
            <w:r w:rsidR="004F6055">
              <w:rPr>
                <w:webHidden/>
                <w:sz w:val="24"/>
              </w:rPr>
              <w:t>234</w:t>
            </w:r>
            <w:r w:rsidRPr="004F6055">
              <w:rPr>
                <w:webHidden/>
                <w:sz w:val="24"/>
              </w:rPr>
              <w:fldChar w:fldCharType="end"/>
            </w:r>
          </w:hyperlink>
        </w:p>
        <w:p w14:paraId="11B242BE" w14:textId="309109CC" w:rsidR="00DD498E" w:rsidRPr="004F6055" w:rsidRDefault="00DD498E" w:rsidP="004F6055">
          <w:pPr>
            <w:pStyle w:val="23"/>
            <w:rPr>
              <w:rFonts w:asciiTheme="minorHAnsi" w:eastAsiaTheme="minorEastAsia" w:hAnsiTheme="minorHAnsi" w:cstheme="minorBidi"/>
              <w:sz w:val="24"/>
            </w:rPr>
          </w:pPr>
          <w:hyperlink w:anchor="_Toc131002327" w:history="1">
            <w:r w:rsidRPr="004F6055">
              <w:rPr>
                <w:rStyle w:val="aff4"/>
                <w:bCs/>
                <w:spacing w:val="-7"/>
                <w:sz w:val="24"/>
              </w:rPr>
              <w:t>10.17.</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«Снятие с государственного учета транспортных средств, государственный учет которых прекращен в связи с истечением срока государственного учета транспортного средства и не возобновлен по истечении 1 года»</w:t>
            </w:r>
            <w:r w:rsidRPr="004F6055">
              <w:rPr>
                <w:webHidden/>
                <w:sz w:val="24"/>
              </w:rPr>
              <w:tab/>
            </w:r>
            <w:r w:rsidRPr="004F6055">
              <w:rPr>
                <w:webHidden/>
                <w:sz w:val="24"/>
              </w:rPr>
              <w:fldChar w:fldCharType="begin"/>
            </w:r>
            <w:r w:rsidRPr="004F6055">
              <w:rPr>
                <w:webHidden/>
                <w:sz w:val="24"/>
              </w:rPr>
              <w:instrText xml:space="preserve"> PAGEREF _Toc131002327 \h </w:instrText>
            </w:r>
            <w:r w:rsidRPr="004F6055">
              <w:rPr>
                <w:webHidden/>
                <w:sz w:val="24"/>
              </w:rPr>
            </w:r>
            <w:r w:rsidRPr="004F6055">
              <w:rPr>
                <w:webHidden/>
                <w:sz w:val="24"/>
              </w:rPr>
              <w:fldChar w:fldCharType="separate"/>
            </w:r>
            <w:r w:rsidR="004F6055">
              <w:rPr>
                <w:webHidden/>
                <w:sz w:val="24"/>
              </w:rPr>
              <w:t>236</w:t>
            </w:r>
            <w:r w:rsidRPr="004F6055">
              <w:rPr>
                <w:webHidden/>
                <w:sz w:val="24"/>
              </w:rPr>
              <w:fldChar w:fldCharType="end"/>
            </w:r>
          </w:hyperlink>
        </w:p>
        <w:p w14:paraId="7EB73A34" w14:textId="56CBBE0E" w:rsidR="00DD498E" w:rsidRPr="004F6055" w:rsidRDefault="00DD498E" w:rsidP="004F6055">
          <w:pPr>
            <w:pStyle w:val="23"/>
            <w:rPr>
              <w:rFonts w:asciiTheme="minorHAnsi" w:eastAsiaTheme="minorEastAsia" w:hAnsiTheme="minorHAnsi" w:cstheme="minorBidi"/>
              <w:sz w:val="24"/>
            </w:rPr>
          </w:pPr>
          <w:hyperlink w:anchor="_Toc131002328" w:history="1">
            <w:r w:rsidRPr="004F6055">
              <w:rPr>
                <w:rStyle w:val="aff4"/>
                <w:bCs/>
                <w:spacing w:val="-7"/>
                <w:sz w:val="24"/>
              </w:rPr>
              <w:t>10.18.</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«Восстановление государственного учета транспортного средства»</w:t>
            </w:r>
            <w:r w:rsidRPr="004F6055">
              <w:rPr>
                <w:webHidden/>
                <w:sz w:val="24"/>
              </w:rPr>
              <w:tab/>
            </w:r>
            <w:r w:rsidRPr="004F6055">
              <w:rPr>
                <w:webHidden/>
                <w:sz w:val="24"/>
              </w:rPr>
              <w:fldChar w:fldCharType="begin"/>
            </w:r>
            <w:r w:rsidRPr="004F6055">
              <w:rPr>
                <w:webHidden/>
                <w:sz w:val="24"/>
              </w:rPr>
              <w:instrText xml:space="preserve"> PAGEREF _Toc131002328 \h </w:instrText>
            </w:r>
            <w:r w:rsidRPr="004F6055">
              <w:rPr>
                <w:webHidden/>
                <w:sz w:val="24"/>
              </w:rPr>
            </w:r>
            <w:r w:rsidRPr="004F6055">
              <w:rPr>
                <w:webHidden/>
                <w:sz w:val="24"/>
              </w:rPr>
              <w:fldChar w:fldCharType="separate"/>
            </w:r>
            <w:r w:rsidR="004F6055">
              <w:rPr>
                <w:webHidden/>
                <w:sz w:val="24"/>
              </w:rPr>
              <w:t>238</w:t>
            </w:r>
            <w:r w:rsidRPr="004F6055">
              <w:rPr>
                <w:webHidden/>
                <w:sz w:val="24"/>
              </w:rPr>
              <w:fldChar w:fldCharType="end"/>
            </w:r>
          </w:hyperlink>
        </w:p>
        <w:p w14:paraId="5640CC28" w14:textId="7AF0ABF5" w:rsidR="00DD498E" w:rsidRPr="004F6055" w:rsidRDefault="00DD498E" w:rsidP="004F6055">
          <w:pPr>
            <w:pStyle w:val="23"/>
            <w:rPr>
              <w:rFonts w:asciiTheme="minorHAnsi" w:eastAsiaTheme="minorEastAsia" w:hAnsiTheme="minorHAnsi" w:cstheme="minorBidi"/>
              <w:sz w:val="24"/>
            </w:rPr>
          </w:pPr>
          <w:hyperlink w:anchor="_Toc131002329" w:history="1">
            <w:r w:rsidRPr="004F6055">
              <w:rPr>
                <w:rStyle w:val="aff4"/>
                <w:bCs/>
                <w:spacing w:val="-7"/>
                <w:sz w:val="24"/>
              </w:rPr>
              <w:t>10.19.</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«Оформление документа, идентифицирующего транспортное средство, взамен утраченного, пришедшего в негодность или устаревшего»</w:t>
            </w:r>
            <w:r w:rsidRPr="004F6055">
              <w:rPr>
                <w:webHidden/>
                <w:sz w:val="24"/>
              </w:rPr>
              <w:tab/>
            </w:r>
            <w:r w:rsidRPr="004F6055">
              <w:rPr>
                <w:webHidden/>
                <w:sz w:val="24"/>
              </w:rPr>
              <w:fldChar w:fldCharType="begin"/>
            </w:r>
            <w:r w:rsidRPr="004F6055">
              <w:rPr>
                <w:webHidden/>
                <w:sz w:val="24"/>
              </w:rPr>
              <w:instrText xml:space="preserve"> PAGEREF _Toc131002329 \h </w:instrText>
            </w:r>
            <w:r w:rsidRPr="004F6055">
              <w:rPr>
                <w:webHidden/>
                <w:sz w:val="24"/>
              </w:rPr>
            </w:r>
            <w:r w:rsidRPr="004F6055">
              <w:rPr>
                <w:webHidden/>
                <w:sz w:val="24"/>
              </w:rPr>
              <w:fldChar w:fldCharType="separate"/>
            </w:r>
            <w:r w:rsidR="004F6055">
              <w:rPr>
                <w:webHidden/>
                <w:sz w:val="24"/>
              </w:rPr>
              <w:t>240</w:t>
            </w:r>
            <w:r w:rsidRPr="004F6055">
              <w:rPr>
                <w:webHidden/>
                <w:sz w:val="24"/>
              </w:rPr>
              <w:fldChar w:fldCharType="end"/>
            </w:r>
          </w:hyperlink>
        </w:p>
        <w:p w14:paraId="0EE510B2" w14:textId="248CA325" w:rsidR="00DD498E" w:rsidRPr="004F6055" w:rsidRDefault="00DD498E" w:rsidP="004F6055">
          <w:pPr>
            <w:pStyle w:val="23"/>
            <w:rPr>
              <w:rFonts w:asciiTheme="minorHAnsi" w:eastAsiaTheme="minorEastAsia" w:hAnsiTheme="minorHAnsi" w:cstheme="minorBidi"/>
              <w:sz w:val="24"/>
            </w:rPr>
          </w:pPr>
          <w:hyperlink w:anchor="_Toc131002330" w:history="1">
            <w:r w:rsidRPr="004F6055">
              <w:rPr>
                <w:rStyle w:val="aff4"/>
                <w:bCs/>
                <w:spacing w:val="-7"/>
                <w:sz w:val="24"/>
              </w:rPr>
              <w:t>10.20.</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«Оформление регистрационного документа на транспортное средство в связи с вывозом за пределы территории Российской Федерации, а также на шасси транспортного средства, перегоняемое к конечным производителям или в связи с вывозом за пределы территории Российской Федерации»</w:t>
            </w:r>
            <w:r w:rsidRPr="004F6055">
              <w:rPr>
                <w:webHidden/>
                <w:sz w:val="24"/>
              </w:rPr>
              <w:tab/>
            </w:r>
            <w:r w:rsidRPr="004F6055">
              <w:rPr>
                <w:webHidden/>
                <w:sz w:val="24"/>
              </w:rPr>
              <w:fldChar w:fldCharType="begin"/>
            </w:r>
            <w:r w:rsidRPr="004F6055">
              <w:rPr>
                <w:webHidden/>
                <w:sz w:val="24"/>
              </w:rPr>
              <w:instrText xml:space="preserve"> PAGEREF _Toc131002330 \h </w:instrText>
            </w:r>
            <w:r w:rsidRPr="004F6055">
              <w:rPr>
                <w:webHidden/>
                <w:sz w:val="24"/>
              </w:rPr>
            </w:r>
            <w:r w:rsidRPr="004F6055">
              <w:rPr>
                <w:webHidden/>
                <w:sz w:val="24"/>
              </w:rPr>
              <w:fldChar w:fldCharType="separate"/>
            </w:r>
            <w:r w:rsidR="004F6055">
              <w:rPr>
                <w:webHidden/>
                <w:sz w:val="24"/>
              </w:rPr>
              <w:t>242</w:t>
            </w:r>
            <w:r w:rsidRPr="004F6055">
              <w:rPr>
                <w:webHidden/>
                <w:sz w:val="24"/>
              </w:rPr>
              <w:fldChar w:fldCharType="end"/>
            </w:r>
          </w:hyperlink>
        </w:p>
        <w:p w14:paraId="04BE414D" w14:textId="4CD566DE" w:rsidR="00DD498E" w:rsidRPr="004F6055" w:rsidRDefault="00DD498E" w:rsidP="004F6055">
          <w:pPr>
            <w:pStyle w:val="23"/>
            <w:rPr>
              <w:rFonts w:asciiTheme="minorHAnsi" w:eastAsiaTheme="minorEastAsia" w:hAnsiTheme="minorHAnsi" w:cstheme="minorBidi"/>
              <w:sz w:val="24"/>
            </w:rPr>
          </w:pPr>
          <w:hyperlink w:anchor="_Toc131002331" w:history="1">
            <w:r w:rsidRPr="004F6055">
              <w:rPr>
                <w:rStyle w:val="aff4"/>
                <w:bCs/>
                <w:spacing w:val="-7"/>
                <w:sz w:val="24"/>
              </w:rPr>
              <w:t>10.21.</w:t>
            </w:r>
            <w:r w:rsidRPr="004F6055">
              <w:rPr>
                <w:rFonts w:asciiTheme="minorHAnsi" w:eastAsiaTheme="minorEastAsia" w:hAnsiTheme="minorHAnsi" w:cstheme="minorBidi"/>
                <w:sz w:val="24"/>
              </w:rPr>
              <w:tab/>
            </w:r>
            <w:r w:rsidRPr="004F6055">
              <w:rPr>
                <w:rStyle w:val="aff4"/>
                <w:bCs/>
                <w:spacing w:val="-7"/>
                <w:sz w:val="24"/>
              </w:rPr>
              <w:t>Карты пользовательских историй для активности «Исправление допущенных опечаток и ошибок в выданных в результате предоставления государственной услуги документах»</w:t>
            </w:r>
            <w:r w:rsidRPr="004F6055">
              <w:rPr>
                <w:webHidden/>
                <w:sz w:val="24"/>
              </w:rPr>
              <w:tab/>
            </w:r>
            <w:r w:rsidRPr="004F6055">
              <w:rPr>
                <w:webHidden/>
                <w:sz w:val="24"/>
              </w:rPr>
              <w:fldChar w:fldCharType="begin"/>
            </w:r>
            <w:r w:rsidRPr="004F6055">
              <w:rPr>
                <w:webHidden/>
                <w:sz w:val="24"/>
              </w:rPr>
              <w:instrText xml:space="preserve"> PAGEREF _Toc131002331 \h </w:instrText>
            </w:r>
            <w:r w:rsidRPr="004F6055">
              <w:rPr>
                <w:webHidden/>
                <w:sz w:val="24"/>
              </w:rPr>
            </w:r>
            <w:r w:rsidRPr="004F6055">
              <w:rPr>
                <w:webHidden/>
                <w:sz w:val="24"/>
              </w:rPr>
              <w:fldChar w:fldCharType="separate"/>
            </w:r>
            <w:r w:rsidR="004F6055">
              <w:rPr>
                <w:webHidden/>
                <w:sz w:val="24"/>
              </w:rPr>
              <w:t>244</w:t>
            </w:r>
            <w:r w:rsidRPr="004F6055">
              <w:rPr>
                <w:webHidden/>
                <w:sz w:val="24"/>
              </w:rPr>
              <w:fldChar w:fldCharType="end"/>
            </w:r>
          </w:hyperlink>
        </w:p>
        <w:p w14:paraId="11DBE923" w14:textId="4BDC5858" w:rsidR="00DD498E" w:rsidRPr="004F6055" w:rsidRDefault="00DD498E">
          <w:pPr>
            <w:pStyle w:val="17"/>
            <w:rPr>
              <w:rFonts w:asciiTheme="minorHAnsi" w:eastAsiaTheme="minorEastAsia" w:hAnsiTheme="minorHAnsi" w:cstheme="minorBidi"/>
              <w:sz w:val="24"/>
            </w:rPr>
          </w:pPr>
          <w:hyperlink w:anchor="_Toc131002332" w:history="1">
            <w:r w:rsidRPr="004F6055">
              <w:rPr>
                <w:rStyle w:val="aff4"/>
                <w:rFonts w:cstheme="majorBidi"/>
                <w:spacing w:val="-7"/>
                <w:sz w:val="24"/>
              </w:rPr>
              <w:t>11.</w:t>
            </w:r>
            <w:r w:rsidRPr="004F6055">
              <w:rPr>
                <w:rFonts w:asciiTheme="minorHAnsi" w:eastAsiaTheme="minorEastAsia" w:hAnsiTheme="minorHAnsi" w:cstheme="minorBidi"/>
                <w:sz w:val="24"/>
              </w:rPr>
              <w:tab/>
            </w:r>
            <w:r w:rsidRPr="004F6055">
              <w:rPr>
                <w:rStyle w:val="aff4"/>
                <w:rFonts w:cstheme="majorBidi"/>
                <w:spacing w:val="-7"/>
                <w:sz w:val="24"/>
              </w:rPr>
              <w:t>Карты пользовательских историй по направлению «Учет и анализ дорожно-транспортной аварийности»</w:t>
            </w:r>
            <w:r w:rsidRPr="004F6055">
              <w:rPr>
                <w:webHidden/>
                <w:sz w:val="24"/>
              </w:rPr>
              <w:tab/>
            </w:r>
            <w:r w:rsidRPr="004F6055">
              <w:rPr>
                <w:webHidden/>
                <w:sz w:val="24"/>
              </w:rPr>
              <w:fldChar w:fldCharType="begin"/>
            </w:r>
            <w:r w:rsidRPr="004F6055">
              <w:rPr>
                <w:webHidden/>
                <w:sz w:val="24"/>
              </w:rPr>
              <w:instrText xml:space="preserve"> PAGEREF _Toc131002332 \h </w:instrText>
            </w:r>
            <w:r w:rsidRPr="004F6055">
              <w:rPr>
                <w:webHidden/>
                <w:sz w:val="24"/>
              </w:rPr>
            </w:r>
            <w:r w:rsidRPr="004F6055">
              <w:rPr>
                <w:webHidden/>
                <w:sz w:val="24"/>
              </w:rPr>
              <w:fldChar w:fldCharType="separate"/>
            </w:r>
            <w:r w:rsidR="004F6055">
              <w:rPr>
                <w:webHidden/>
                <w:sz w:val="24"/>
              </w:rPr>
              <w:t>246</w:t>
            </w:r>
            <w:r w:rsidRPr="004F6055">
              <w:rPr>
                <w:webHidden/>
                <w:sz w:val="24"/>
              </w:rPr>
              <w:fldChar w:fldCharType="end"/>
            </w:r>
          </w:hyperlink>
        </w:p>
        <w:p w14:paraId="3C8BA61A" w14:textId="3401CA1E" w:rsidR="00DD498E" w:rsidRPr="004F6055" w:rsidRDefault="00DD498E" w:rsidP="004F6055">
          <w:pPr>
            <w:pStyle w:val="23"/>
            <w:rPr>
              <w:rFonts w:asciiTheme="minorHAnsi" w:eastAsiaTheme="minorEastAsia" w:hAnsiTheme="minorHAnsi" w:cstheme="minorBidi"/>
              <w:sz w:val="24"/>
            </w:rPr>
          </w:pPr>
          <w:hyperlink w:anchor="_Toc131002333" w:history="1">
            <w:r w:rsidRPr="004F6055">
              <w:rPr>
                <w:rStyle w:val="aff4"/>
                <w:spacing w:val="-7"/>
                <w:sz w:val="24"/>
              </w:rPr>
              <w:t>11.1.</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«Учёт дорожно-транспортного происшествия»</w:t>
            </w:r>
            <w:r w:rsidRPr="004F6055">
              <w:rPr>
                <w:webHidden/>
                <w:sz w:val="24"/>
              </w:rPr>
              <w:tab/>
            </w:r>
            <w:r w:rsidRPr="004F6055">
              <w:rPr>
                <w:webHidden/>
                <w:sz w:val="24"/>
              </w:rPr>
              <w:fldChar w:fldCharType="begin"/>
            </w:r>
            <w:r w:rsidRPr="004F6055">
              <w:rPr>
                <w:webHidden/>
                <w:sz w:val="24"/>
              </w:rPr>
              <w:instrText xml:space="preserve"> PAGEREF _Toc131002333 \h </w:instrText>
            </w:r>
            <w:r w:rsidRPr="004F6055">
              <w:rPr>
                <w:webHidden/>
                <w:sz w:val="24"/>
              </w:rPr>
            </w:r>
            <w:r w:rsidRPr="004F6055">
              <w:rPr>
                <w:webHidden/>
                <w:sz w:val="24"/>
              </w:rPr>
              <w:fldChar w:fldCharType="separate"/>
            </w:r>
            <w:r w:rsidR="004F6055">
              <w:rPr>
                <w:webHidden/>
                <w:sz w:val="24"/>
              </w:rPr>
              <w:t>246</w:t>
            </w:r>
            <w:r w:rsidRPr="004F6055">
              <w:rPr>
                <w:webHidden/>
                <w:sz w:val="24"/>
              </w:rPr>
              <w:fldChar w:fldCharType="end"/>
            </w:r>
          </w:hyperlink>
        </w:p>
        <w:p w14:paraId="54700ABC" w14:textId="5DFC19C4" w:rsidR="00DD498E" w:rsidRPr="004F6055" w:rsidRDefault="00DD498E" w:rsidP="004F6055">
          <w:pPr>
            <w:pStyle w:val="23"/>
            <w:rPr>
              <w:rFonts w:asciiTheme="minorHAnsi" w:eastAsiaTheme="minorEastAsia" w:hAnsiTheme="minorHAnsi" w:cstheme="minorBidi"/>
              <w:sz w:val="24"/>
            </w:rPr>
          </w:pPr>
          <w:hyperlink w:anchor="_Toc131002334" w:history="1">
            <w:r w:rsidRPr="004F6055">
              <w:rPr>
                <w:rStyle w:val="aff4"/>
                <w:spacing w:val="-7"/>
                <w:sz w:val="24"/>
              </w:rPr>
              <w:t>11.2.</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«Расчёт показателей формы федерального статистического наблюдения № ДТП «Сведения о дорожно-транспортных происшествиях»»</w:t>
            </w:r>
            <w:r w:rsidRPr="004F6055">
              <w:rPr>
                <w:webHidden/>
                <w:sz w:val="24"/>
              </w:rPr>
              <w:tab/>
            </w:r>
            <w:r w:rsidRPr="004F6055">
              <w:rPr>
                <w:webHidden/>
                <w:sz w:val="24"/>
              </w:rPr>
              <w:fldChar w:fldCharType="begin"/>
            </w:r>
            <w:r w:rsidRPr="004F6055">
              <w:rPr>
                <w:webHidden/>
                <w:sz w:val="24"/>
              </w:rPr>
              <w:instrText xml:space="preserve"> PAGEREF _Toc131002334 \h </w:instrText>
            </w:r>
            <w:r w:rsidRPr="004F6055">
              <w:rPr>
                <w:webHidden/>
                <w:sz w:val="24"/>
              </w:rPr>
            </w:r>
            <w:r w:rsidRPr="004F6055">
              <w:rPr>
                <w:webHidden/>
                <w:sz w:val="24"/>
              </w:rPr>
              <w:fldChar w:fldCharType="separate"/>
            </w:r>
            <w:r w:rsidR="004F6055">
              <w:rPr>
                <w:webHidden/>
                <w:sz w:val="24"/>
              </w:rPr>
              <w:t>248</w:t>
            </w:r>
            <w:r w:rsidRPr="004F6055">
              <w:rPr>
                <w:webHidden/>
                <w:sz w:val="24"/>
              </w:rPr>
              <w:fldChar w:fldCharType="end"/>
            </w:r>
          </w:hyperlink>
        </w:p>
        <w:p w14:paraId="6958BF96" w14:textId="50ACB1BC" w:rsidR="00DD498E" w:rsidRPr="004F6055" w:rsidRDefault="00DD498E" w:rsidP="004F6055">
          <w:pPr>
            <w:pStyle w:val="23"/>
            <w:rPr>
              <w:rFonts w:asciiTheme="minorHAnsi" w:eastAsiaTheme="minorEastAsia" w:hAnsiTheme="minorHAnsi" w:cstheme="minorBidi"/>
              <w:sz w:val="24"/>
            </w:rPr>
          </w:pPr>
          <w:hyperlink w:anchor="_Toc131002335" w:history="1">
            <w:r w:rsidRPr="004F6055">
              <w:rPr>
                <w:rStyle w:val="aff4"/>
                <w:spacing w:val="-7"/>
                <w:sz w:val="24"/>
              </w:rPr>
              <w:t>11.3.</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«Предоставление данных формы федерального статистического наблюдения № ДТП «Сведения о дорожно-транспортных происшествиях»»</w:t>
            </w:r>
            <w:r w:rsidRPr="004F6055">
              <w:rPr>
                <w:webHidden/>
                <w:sz w:val="24"/>
              </w:rPr>
              <w:tab/>
            </w:r>
            <w:r w:rsidRPr="004F6055">
              <w:rPr>
                <w:webHidden/>
                <w:sz w:val="24"/>
              </w:rPr>
              <w:fldChar w:fldCharType="begin"/>
            </w:r>
            <w:r w:rsidRPr="004F6055">
              <w:rPr>
                <w:webHidden/>
                <w:sz w:val="24"/>
              </w:rPr>
              <w:instrText xml:space="preserve"> PAGEREF _Toc131002335 \h </w:instrText>
            </w:r>
            <w:r w:rsidRPr="004F6055">
              <w:rPr>
                <w:webHidden/>
                <w:sz w:val="24"/>
              </w:rPr>
            </w:r>
            <w:r w:rsidRPr="004F6055">
              <w:rPr>
                <w:webHidden/>
                <w:sz w:val="24"/>
              </w:rPr>
              <w:fldChar w:fldCharType="separate"/>
            </w:r>
            <w:r w:rsidR="004F6055">
              <w:rPr>
                <w:webHidden/>
                <w:sz w:val="24"/>
              </w:rPr>
              <w:t>250</w:t>
            </w:r>
            <w:r w:rsidRPr="004F6055">
              <w:rPr>
                <w:webHidden/>
                <w:sz w:val="24"/>
              </w:rPr>
              <w:fldChar w:fldCharType="end"/>
            </w:r>
          </w:hyperlink>
        </w:p>
        <w:p w14:paraId="0CBACFE9" w14:textId="73E5059C" w:rsidR="00DD498E" w:rsidRPr="004F6055" w:rsidRDefault="00DD498E" w:rsidP="004F6055">
          <w:pPr>
            <w:pStyle w:val="23"/>
            <w:rPr>
              <w:rFonts w:asciiTheme="minorHAnsi" w:eastAsiaTheme="minorEastAsia" w:hAnsiTheme="minorHAnsi" w:cstheme="minorBidi"/>
              <w:sz w:val="24"/>
            </w:rPr>
          </w:pPr>
          <w:hyperlink w:anchor="_Toc131002336" w:history="1">
            <w:r w:rsidRPr="004F6055">
              <w:rPr>
                <w:rStyle w:val="aff4"/>
                <w:spacing w:val="-7"/>
                <w:sz w:val="24"/>
              </w:rPr>
              <w:t>11.4.</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«Учёт и проверка телефонных сообщений об оказании медицинской помощи участникам ДТП (телефонограмм)»</w:t>
            </w:r>
            <w:r w:rsidRPr="004F6055">
              <w:rPr>
                <w:webHidden/>
                <w:sz w:val="24"/>
              </w:rPr>
              <w:tab/>
            </w:r>
            <w:r w:rsidRPr="004F6055">
              <w:rPr>
                <w:webHidden/>
                <w:sz w:val="24"/>
              </w:rPr>
              <w:fldChar w:fldCharType="begin"/>
            </w:r>
            <w:r w:rsidRPr="004F6055">
              <w:rPr>
                <w:webHidden/>
                <w:sz w:val="24"/>
              </w:rPr>
              <w:instrText xml:space="preserve"> PAGEREF _Toc131002336 \h </w:instrText>
            </w:r>
            <w:r w:rsidRPr="004F6055">
              <w:rPr>
                <w:webHidden/>
                <w:sz w:val="24"/>
              </w:rPr>
            </w:r>
            <w:r w:rsidRPr="004F6055">
              <w:rPr>
                <w:webHidden/>
                <w:sz w:val="24"/>
              </w:rPr>
              <w:fldChar w:fldCharType="separate"/>
            </w:r>
            <w:r w:rsidR="004F6055">
              <w:rPr>
                <w:webHidden/>
                <w:sz w:val="24"/>
              </w:rPr>
              <w:t>252</w:t>
            </w:r>
            <w:r w:rsidRPr="004F6055">
              <w:rPr>
                <w:webHidden/>
                <w:sz w:val="24"/>
              </w:rPr>
              <w:fldChar w:fldCharType="end"/>
            </w:r>
          </w:hyperlink>
        </w:p>
        <w:p w14:paraId="75C6DF21" w14:textId="2B07BD0E" w:rsidR="00DD498E" w:rsidRPr="004F6055" w:rsidRDefault="00DD498E" w:rsidP="004F6055">
          <w:pPr>
            <w:pStyle w:val="23"/>
            <w:rPr>
              <w:rFonts w:asciiTheme="minorHAnsi" w:eastAsiaTheme="minorEastAsia" w:hAnsiTheme="minorHAnsi" w:cstheme="minorBidi"/>
              <w:sz w:val="24"/>
            </w:rPr>
          </w:pPr>
          <w:hyperlink w:anchor="_Toc131002337" w:history="1">
            <w:r w:rsidRPr="004F6055">
              <w:rPr>
                <w:rStyle w:val="aff4"/>
                <w:spacing w:val="-7"/>
                <w:sz w:val="24"/>
              </w:rPr>
              <w:t>11.5.</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«Выявление (анализ) причин и условий, способствующих совершению ДТП, нарушений ПДД, иных противоправных действий, влекущих угрозу БДД, принятие мер по их устранению</w:t>
            </w:r>
            <w:r w:rsidRPr="004F6055">
              <w:rPr>
                <w:webHidden/>
                <w:sz w:val="24"/>
              </w:rPr>
              <w:tab/>
            </w:r>
            <w:r w:rsidRPr="004F6055">
              <w:rPr>
                <w:webHidden/>
                <w:sz w:val="24"/>
              </w:rPr>
              <w:fldChar w:fldCharType="begin"/>
            </w:r>
            <w:r w:rsidRPr="004F6055">
              <w:rPr>
                <w:webHidden/>
                <w:sz w:val="24"/>
              </w:rPr>
              <w:instrText xml:space="preserve"> PAGEREF _Toc131002337 \h </w:instrText>
            </w:r>
            <w:r w:rsidRPr="004F6055">
              <w:rPr>
                <w:webHidden/>
                <w:sz w:val="24"/>
              </w:rPr>
            </w:r>
            <w:r w:rsidRPr="004F6055">
              <w:rPr>
                <w:webHidden/>
                <w:sz w:val="24"/>
              </w:rPr>
              <w:fldChar w:fldCharType="separate"/>
            </w:r>
            <w:r w:rsidR="004F6055">
              <w:rPr>
                <w:webHidden/>
                <w:sz w:val="24"/>
              </w:rPr>
              <w:t>254</w:t>
            </w:r>
            <w:r w:rsidRPr="004F6055">
              <w:rPr>
                <w:webHidden/>
                <w:sz w:val="24"/>
              </w:rPr>
              <w:fldChar w:fldCharType="end"/>
            </w:r>
          </w:hyperlink>
        </w:p>
        <w:p w14:paraId="696AEBBF" w14:textId="29A54A97" w:rsidR="00DD498E" w:rsidRPr="004F6055" w:rsidRDefault="00DD498E" w:rsidP="004F6055">
          <w:pPr>
            <w:pStyle w:val="23"/>
            <w:rPr>
              <w:rFonts w:asciiTheme="minorHAnsi" w:eastAsiaTheme="minorEastAsia" w:hAnsiTheme="minorHAnsi" w:cstheme="minorBidi"/>
              <w:sz w:val="24"/>
            </w:rPr>
          </w:pPr>
          <w:hyperlink w:anchor="_Toc131002338" w:history="1">
            <w:r w:rsidRPr="004F6055">
              <w:rPr>
                <w:rStyle w:val="aff4"/>
                <w:spacing w:val="-7"/>
                <w:sz w:val="24"/>
              </w:rPr>
              <w:t>11.6.</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«Выработка и согласование мер по ликвидации и предупреждению возникновения мест концентрации ДТП (МК)»</w:t>
            </w:r>
            <w:r w:rsidRPr="004F6055">
              <w:rPr>
                <w:webHidden/>
                <w:sz w:val="24"/>
              </w:rPr>
              <w:tab/>
            </w:r>
            <w:r w:rsidRPr="004F6055">
              <w:rPr>
                <w:webHidden/>
                <w:sz w:val="24"/>
              </w:rPr>
              <w:fldChar w:fldCharType="begin"/>
            </w:r>
            <w:r w:rsidRPr="004F6055">
              <w:rPr>
                <w:webHidden/>
                <w:sz w:val="24"/>
              </w:rPr>
              <w:instrText xml:space="preserve"> PAGEREF _Toc131002338 \h </w:instrText>
            </w:r>
            <w:r w:rsidRPr="004F6055">
              <w:rPr>
                <w:webHidden/>
                <w:sz w:val="24"/>
              </w:rPr>
            </w:r>
            <w:r w:rsidRPr="004F6055">
              <w:rPr>
                <w:webHidden/>
                <w:sz w:val="24"/>
              </w:rPr>
              <w:fldChar w:fldCharType="separate"/>
            </w:r>
            <w:r w:rsidR="004F6055">
              <w:rPr>
                <w:webHidden/>
                <w:sz w:val="24"/>
              </w:rPr>
              <w:t>256</w:t>
            </w:r>
            <w:r w:rsidRPr="004F6055">
              <w:rPr>
                <w:webHidden/>
                <w:sz w:val="24"/>
              </w:rPr>
              <w:fldChar w:fldCharType="end"/>
            </w:r>
          </w:hyperlink>
        </w:p>
        <w:p w14:paraId="45E2FAD8" w14:textId="2A8A561B" w:rsidR="00DD498E" w:rsidRPr="004F6055" w:rsidRDefault="00DD498E" w:rsidP="004F6055">
          <w:pPr>
            <w:pStyle w:val="23"/>
            <w:rPr>
              <w:rFonts w:asciiTheme="minorHAnsi" w:eastAsiaTheme="minorEastAsia" w:hAnsiTheme="minorHAnsi" w:cstheme="minorBidi"/>
              <w:sz w:val="24"/>
            </w:rPr>
          </w:pPr>
          <w:hyperlink w:anchor="_Toc131002339" w:history="1">
            <w:r w:rsidRPr="004F6055">
              <w:rPr>
                <w:rStyle w:val="aff4"/>
                <w:spacing w:val="-7"/>
                <w:sz w:val="24"/>
              </w:rPr>
              <w:t>11.7.</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«Прогнозирование показателей состояния безопасности дорожного движения»</w:t>
            </w:r>
            <w:r w:rsidRPr="004F6055">
              <w:rPr>
                <w:webHidden/>
                <w:sz w:val="24"/>
              </w:rPr>
              <w:tab/>
            </w:r>
            <w:r w:rsidRPr="004F6055">
              <w:rPr>
                <w:webHidden/>
                <w:sz w:val="24"/>
              </w:rPr>
              <w:fldChar w:fldCharType="begin"/>
            </w:r>
            <w:r w:rsidRPr="004F6055">
              <w:rPr>
                <w:webHidden/>
                <w:sz w:val="24"/>
              </w:rPr>
              <w:instrText xml:space="preserve"> PAGEREF _Toc131002339 \h </w:instrText>
            </w:r>
            <w:r w:rsidRPr="004F6055">
              <w:rPr>
                <w:webHidden/>
                <w:sz w:val="24"/>
              </w:rPr>
            </w:r>
            <w:r w:rsidRPr="004F6055">
              <w:rPr>
                <w:webHidden/>
                <w:sz w:val="24"/>
              </w:rPr>
              <w:fldChar w:fldCharType="separate"/>
            </w:r>
            <w:r w:rsidR="004F6055">
              <w:rPr>
                <w:webHidden/>
                <w:sz w:val="24"/>
              </w:rPr>
              <w:t>258</w:t>
            </w:r>
            <w:r w:rsidRPr="004F6055">
              <w:rPr>
                <w:webHidden/>
                <w:sz w:val="24"/>
              </w:rPr>
              <w:fldChar w:fldCharType="end"/>
            </w:r>
          </w:hyperlink>
        </w:p>
        <w:p w14:paraId="2FBDFEFF" w14:textId="230698A1" w:rsidR="00DD498E" w:rsidRPr="004F6055" w:rsidRDefault="00DD498E" w:rsidP="004F6055">
          <w:pPr>
            <w:pStyle w:val="23"/>
            <w:rPr>
              <w:rFonts w:asciiTheme="minorHAnsi" w:eastAsiaTheme="minorEastAsia" w:hAnsiTheme="minorHAnsi" w:cstheme="minorBidi"/>
              <w:sz w:val="24"/>
            </w:rPr>
          </w:pPr>
          <w:hyperlink w:anchor="_Toc131002340" w:history="1">
            <w:r w:rsidRPr="004F6055">
              <w:rPr>
                <w:rStyle w:val="aff4"/>
                <w:spacing w:val="-7"/>
                <w:sz w:val="24"/>
              </w:rPr>
              <w:t>11.8.</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«Мониторинг показателей федерального проекта «Безопасность дорожного движения» национального проекта «Безопасные и качественные дороги»»</w:t>
            </w:r>
            <w:r w:rsidRPr="004F6055">
              <w:rPr>
                <w:webHidden/>
                <w:sz w:val="24"/>
              </w:rPr>
              <w:tab/>
            </w:r>
            <w:r w:rsidRPr="004F6055">
              <w:rPr>
                <w:webHidden/>
                <w:sz w:val="24"/>
              </w:rPr>
              <w:fldChar w:fldCharType="begin"/>
            </w:r>
            <w:r w:rsidRPr="004F6055">
              <w:rPr>
                <w:webHidden/>
                <w:sz w:val="24"/>
              </w:rPr>
              <w:instrText xml:space="preserve"> PAGEREF _Toc131002340 \h </w:instrText>
            </w:r>
            <w:r w:rsidRPr="004F6055">
              <w:rPr>
                <w:webHidden/>
                <w:sz w:val="24"/>
              </w:rPr>
            </w:r>
            <w:r w:rsidRPr="004F6055">
              <w:rPr>
                <w:webHidden/>
                <w:sz w:val="24"/>
              </w:rPr>
              <w:fldChar w:fldCharType="separate"/>
            </w:r>
            <w:r w:rsidR="004F6055">
              <w:rPr>
                <w:webHidden/>
                <w:sz w:val="24"/>
              </w:rPr>
              <w:t>260</w:t>
            </w:r>
            <w:r w:rsidRPr="004F6055">
              <w:rPr>
                <w:webHidden/>
                <w:sz w:val="24"/>
              </w:rPr>
              <w:fldChar w:fldCharType="end"/>
            </w:r>
          </w:hyperlink>
        </w:p>
        <w:p w14:paraId="26EC3DE7" w14:textId="3535B54F" w:rsidR="00DD498E" w:rsidRPr="004F6055" w:rsidRDefault="00DD498E" w:rsidP="004F6055">
          <w:pPr>
            <w:pStyle w:val="23"/>
            <w:rPr>
              <w:rFonts w:asciiTheme="minorHAnsi" w:eastAsiaTheme="minorEastAsia" w:hAnsiTheme="minorHAnsi" w:cstheme="minorBidi"/>
              <w:sz w:val="24"/>
            </w:rPr>
          </w:pPr>
          <w:hyperlink w:anchor="_Toc131002341" w:history="1">
            <w:r w:rsidRPr="004F6055">
              <w:rPr>
                <w:rStyle w:val="aff4"/>
                <w:spacing w:val="-7"/>
                <w:sz w:val="24"/>
              </w:rPr>
              <w:t>11.9.</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«Загрузка, подготовка данных подсистем ФИС ГИБДД-М и расчёт показателей форм статистической отчётности и статистического наблюдения»</w:t>
            </w:r>
            <w:r w:rsidRPr="004F6055">
              <w:rPr>
                <w:webHidden/>
                <w:sz w:val="24"/>
              </w:rPr>
              <w:tab/>
            </w:r>
            <w:r w:rsidRPr="004F6055">
              <w:rPr>
                <w:webHidden/>
                <w:sz w:val="24"/>
              </w:rPr>
              <w:fldChar w:fldCharType="begin"/>
            </w:r>
            <w:r w:rsidRPr="004F6055">
              <w:rPr>
                <w:webHidden/>
                <w:sz w:val="24"/>
              </w:rPr>
              <w:instrText xml:space="preserve"> PAGEREF _Toc131002341 \h </w:instrText>
            </w:r>
            <w:r w:rsidRPr="004F6055">
              <w:rPr>
                <w:webHidden/>
                <w:sz w:val="24"/>
              </w:rPr>
            </w:r>
            <w:r w:rsidRPr="004F6055">
              <w:rPr>
                <w:webHidden/>
                <w:sz w:val="24"/>
              </w:rPr>
              <w:fldChar w:fldCharType="separate"/>
            </w:r>
            <w:r w:rsidR="004F6055">
              <w:rPr>
                <w:webHidden/>
                <w:sz w:val="24"/>
              </w:rPr>
              <w:t>262</w:t>
            </w:r>
            <w:r w:rsidRPr="004F6055">
              <w:rPr>
                <w:webHidden/>
                <w:sz w:val="24"/>
              </w:rPr>
              <w:fldChar w:fldCharType="end"/>
            </w:r>
          </w:hyperlink>
        </w:p>
        <w:p w14:paraId="500F8269" w14:textId="14873E02" w:rsidR="00DD498E" w:rsidRPr="004F6055" w:rsidRDefault="00DD498E" w:rsidP="004F6055">
          <w:pPr>
            <w:pStyle w:val="23"/>
            <w:rPr>
              <w:rFonts w:asciiTheme="minorHAnsi" w:eastAsiaTheme="minorEastAsia" w:hAnsiTheme="minorHAnsi" w:cstheme="minorBidi"/>
              <w:sz w:val="24"/>
            </w:rPr>
          </w:pPr>
          <w:hyperlink w:anchor="_Toc131002342" w:history="1">
            <w:r w:rsidRPr="004F6055">
              <w:rPr>
                <w:rStyle w:val="aff4"/>
                <w:spacing w:val="-7"/>
                <w:sz w:val="24"/>
              </w:rPr>
              <w:t>11.10.</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«Мониторинг показателей, характеризующих деятельность территориальных органов МВД Российской Федерации на региональном уровне в области обеспечения БДД»</w:t>
            </w:r>
            <w:r w:rsidRPr="004F6055">
              <w:rPr>
                <w:webHidden/>
                <w:sz w:val="24"/>
              </w:rPr>
              <w:tab/>
            </w:r>
            <w:r w:rsidRPr="004F6055">
              <w:rPr>
                <w:webHidden/>
                <w:sz w:val="24"/>
              </w:rPr>
              <w:fldChar w:fldCharType="begin"/>
            </w:r>
            <w:r w:rsidRPr="004F6055">
              <w:rPr>
                <w:webHidden/>
                <w:sz w:val="24"/>
              </w:rPr>
              <w:instrText xml:space="preserve"> PAGEREF _Toc131002342 \h </w:instrText>
            </w:r>
            <w:r w:rsidRPr="004F6055">
              <w:rPr>
                <w:webHidden/>
                <w:sz w:val="24"/>
              </w:rPr>
            </w:r>
            <w:r w:rsidRPr="004F6055">
              <w:rPr>
                <w:webHidden/>
                <w:sz w:val="24"/>
              </w:rPr>
              <w:fldChar w:fldCharType="separate"/>
            </w:r>
            <w:r w:rsidR="004F6055">
              <w:rPr>
                <w:webHidden/>
                <w:sz w:val="24"/>
              </w:rPr>
              <w:t>265</w:t>
            </w:r>
            <w:r w:rsidRPr="004F6055">
              <w:rPr>
                <w:webHidden/>
                <w:sz w:val="24"/>
              </w:rPr>
              <w:fldChar w:fldCharType="end"/>
            </w:r>
          </w:hyperlink>
        </w:p>
        <w:p w14:paraId="7E0AD886" w14:textId="17589855" w:rsidR="00DD498E" w:rsidRPr="004F6055" w:rsidRDefault="00DD498E" w:rsidP="004F6055">
          <w:pPr>
            <w:pStyle w:val="23"/>
            <w:rPr>
              <w:rFonts w:asciiTheme="minorHAnsi" w:eastAsiaTheme="minorEastAsia" w:hAnsiTheme="minorHAnsi" w:cstheme="minorBidi"/>
              <w:sz w:val="24"/>
            </w:rPr>
          </w:pPr>
          <w:hyperlink w:anchor="_Toc131002343" w:history="1">
            <w:r w:rsidRPr="004F6055">
              <w:rPr>
                <w:rStyle w:val="aff4"/>
                <w:spacing w:val="-7"/>
                <w:sz w:val="24"/>
              </w:rPr>
              <w:t>11.11.</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«Предоставление сведений о ДТП для проведения сверки данных владельцам транспортных средств, владельцам автомобильных дорог»</w:t>
            </w:r>
            <w:r w:rsidRPr="004F6055">
              <w:rPr>
                <w:webHidden/>
                <w:sz w:val="24"/>
              </w:rPr>
              <w:tab/>
            </w:r>
            <w:r w:rsidRPr="004F6055">
              <w:rPr>
                <w:webHidden/>
                <w:sz w:val="24"/>
              </w:rPr>
              <w:fldChar w:fldCharType="begin"/>
            </w:r>
            <w:r w:rsidRPr="004F6055">
              <w:rPr>
                <w:webHidden/>
                <w:sz w:val="24"/>
              </w:rPr>
              <w:instrText xml:space="preserve"> PAGEREF _Toc131002343 \h </w:instrText>
            </w:r>
            <w:r w:rsidRPr="004F6055">
              <w:rPr>
                <w:webHidden/>
                <w:sz w:val="24"/>
              </w:rPr>
            </w:r>
            <w:r w:rsidRPr="004F6055">
              <w:rPr>
                <w:webHidden/>
                <w:sz w:val="24"/>
              </w:rPr>
              <w:fldChar w:fldCharType="separate"/>
            </w:r>
            <w:r w:rsidR="004F6055">
              <w:rPr>
                <w:webHidden/>
                <w:sz w:val="24"/>
              </w:rPr>
              <w:t>267</w:t>
            </w:r>
            <w:r w:rsidRPr="004F6055">
              <w:rPr>
                <w:webHidden/>
                <w:sz w:val="24"/>
              </w:rPr>
              <w:fldChar w:fldCharType="end"/>
            </w:r>
          </w:hyperlink>
        </w:p>
        <w:p w14:paraId="0121797B" w14:textId="5DD6A734" w:rsidR="00DD498E" w:rsidRPr="004F6055" w:rsidRDefault="00DD498E" w:rsidP="004F6055">
          <w:pPr>
            <w:pStyle w:val="23"/>
            <w:rPr>
              <w:rFonts w:asciiTheme="minorHAnsi" w:eastAsiaTheme="minorEastAsia" w:hAnsiTheme="minorHAnsi" w:cstheme="minorBidi"/>
              <w:sz w:val="24"/>
            </w:rPr>
          </w:pPr>
          <w:hyperlink w:anchor="_Toc131002344" w:history="1">
            <w:r w:rsidRPr="004F6055">
              <w:rPr>
                <w:rStyle w:val="aff4"/>
                <w:spacing w:val="-7"/>
                <w:sz w:val="24"/>
              </w:rPr>
              <w:t>11.12.</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«Предоставление информации о ДТП в рамках соглашений о межведомственном взаимодействии посредством СМЭВ 3</w:t>
            </w:r>
            <w:r w:rsidRPr="004F6055">
              <w:rPr>
                <w:webHidden/>
                <w:sz w:val="24"/>
              </w:rPr>
              <w:tab/>
            </w:r>
            <w:r w:rsidRPr="004F6055">
              <w:rPr>
                <w:webHidden/>
                <w:sz w:val="24"/>
              </w:rPr>
              <w:fldChar w:fldCharType="begin"/>
            </w:r>
            <w:r w:rsidRPr="004F6055">
              <w:rPr>
                <w:webHidden/>
                <w:sz w:val="24"/>
              </w:rPr>
              <w:instrText xml:space="preserve"> PAGEREF _Toc131002344 \h </w:instrText>
            </w:r>
            <w:r w:rsidRPr="004F6055">
              <w:rPr>
                <w:webHidden/>
                <w:sz w:val="24"/>
              </w:rPr>
            </w:r>
            <w:r w:rsidRPr="004F6055">
              <w:rPr>
                <w:webHidden/>
                <w:sz w:val="24"/>
              </w:rPr>
              <w:fldChar w:fldCharType="separate"/>
            </w:r>
            <w:r w:rsidR="004F6055">
              <w:rPr>
                <w:webHidden/>
                <w:sz w:val="24"/>
              </w:rPr>
              <w:t>269</w:t>
            </w:r>
            <w:r w:rsidRPr="004F6055">
              <w:rPr>
                <w:webHidden/>
                <w:sz w:val="24"/>
              </w:rPr>
              <w:fldChar w:fldCharType="end"/>
            </w:r>
          </w:hyperlink>
        </w:p>
        <w:p w14:paraId="7C3E0D44" w14:textId="45CB3CF4" w:rsidR="00DD498E" w:rsidRPr="004F6055" w:rsidRDefault="00DD498E" w:rsidP="004F6055">
          <w:pPr>
            <w:pStyle w:val="23"/>
            <w:rPr>
              <w:rFonts w:asciiTheme="minorHAnsi" w:eastAsiaTheme="minorEastAsia" w:hAnsiTheme="minorHAnsi" w:cstheme="minorBidi"/>
              <w:sz w:val="24"/>
            </w:rPr>
          </w:pPr>
          <w:hyperlink w:anchor="_Toc131002345" w:history="1">
            <w:r w:rsidRPr="004F6055">
              <w:rPr>
                <w:rStyle w:val="aff4"/>
                <w:spacing w:val="-7"/>
                <w:sz w:val="24"/>
              </w:rPr>
              <w:t>11.13.</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«Сверка сведений об участниках ДТП со сведениями об умерших лицах, содержащихся в ЕГР ЗАГС»</w:t>
            </w:r>
            <w:r w:rsidRPr="004F6055">
              <w:rPr>
                <w:webHidden/>
                <w:sz w:val="24"/>
              </w:rPr>
              <w:tab/>
            </w:r>
            <w:r w:rsidRPr="004F6055">
              <w:rPr>
                <w:webHidden/>
                <w:sz w:val="24"/>
              </w:rPr>
              <w:fldChar w:fldCharType="begin"/>
            </w:r>
            <w:r w:rsidRPr="004F6055">
              <w:rPr>
                <w:webHidden/>
                <w:sz w:val="24"/>
              </w:rPr>
              <w:instrText xml:space="preserve"> PAGEREF _Toc131002345 \h </w:instrText>
            </w:r>
            <w:r w:rsidRPr="004F6055">
              <w:rPr>
                <w:webHidden/>
                <w:sz w:val="24"/>
              </w:rPr>
            </w:r>
            <w:r w:rsidRPr="004F6055">
              <w:rPr>
                <w:webHidden/>
                <w:sz w:val="24"/>
              </w:rPr>
              <w:fldChar w:fldCharType="separate"/>
            </w:r>
            <w:r w:rsidR="004F6055">
              <w:rPr>
                <w:webHidden/>
                <w:sz w:val="24"/>
              </w:rPr>
              <w:t>271</w:t>
            </w:r>
            <w:r w:rsidRPr="004F6055">
              <w:rPr>
                <w:webHidden/>
                <w:sz w:val="24"/>
              </w:rPr>
              <w:fldChar w:fldCharType="end"/>
            </w:r>
          </w:hyperlink>
        </w:p>
        <w:p w14:paraId="738FE2A3" w14:textId="6E1179D4" w:rsidR="00DD498E" w:rsidRPr="004F6055" w:rsidRDefault="00DD498E" w:rsidP="004F6055">
          <w:pPr>
            <w:pStyle w:val="23"/>
            <w:rPr>
              <w:rFonts w:asciiTheme="minorHAnsi" w:eastAsiaTheme="minorEastAsia" w:hAnsiTheme="minorHAnsi" w:cstheme="minorBidi"/>
              <w:sz w:val="24"/>
            </w:rPr>
          </w:pPr>
          <w:hyperlink w:anchor="_Toc131002346" w:history="1">
            <w:r w:rsidRPr="004F6055">
              <w:rPr>
                <w:rStyle w:val="aff4"/>
                <w:spacing w:val="-7"/>
                <w:sz w:val="24"/>
              </w:rPr>
              <w:t>11.14.</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«Предоставление показателей форм статистической отчётности (1-АП, 2-АП, ГАИ, 1-БДД)</w:t>
            </w:r>
            <w:r w:rsidRPr="004F6055">
              <w:rPr>
                <w:webHidden/>
                <w:sz w:val="24"/>
              </w:rPr>
              <w:tab/>
            </w:r>
            <w:r w:rsidRPr="004F6055">
              <w:rPr>
                <w:webHidden/>
                <w:sz w:val="24"/>
              </w:rPr>
              <w:fldChar w:fldCharType="begin"/>
            </w:r>
            <w:r w:rsidRPr="004F6055">
              <w:rPr>
                <w:webHidden/>
                <w:sz w:val="24"/>
              </w:rPr>
              <w:instrText xml:space="preserve"> PAGEREF _Toc131002346 \h </w:instrText>
            </w:r>
            <w:r w:rsidRPr="004F6055">
              <w:rPr>
                <w:webHidden/>
                <w:sz w:val="24"/>
              </w:rPr>
            </w:r>
            <w:r w:rsidRPr="004F6055">
              <w:rPr>
                <w:webHidden/>
                <w:sz w:val="24"/>
              </w:rPr>
              <w:fldChar w:fldCharType="separate"/>
            </w:r>
            <w:r w:rsidR="004F6055">
              <w:rPr>
                <w:webHidden/>
                <w:sz w:val="24"/>
              </w:rPr>
              <w:t>273</w:t>
            </w:r>
            <w:r w:rsidRPr="004F6055">
              <w:rPr>
                <w:webHidden/>
                <w:sz w:val="24"/>
              </w:rPr>
              <w:fldChar w:fldCharType="end"/>
            </w:r>
          </w:hyperlink>
        </w:p>
        <w:p w14:paraId="71F67309" w14:textId="34345B1A" w:rsidR="00DD498E" w:rsidRPr="004F6055" w:rsidRDefault="00DD498E" w:rsidP="004F6055">
          <w:pPr>
            <w:pStyle w:val="23"/>
            <w:rPr>
              <w:rFonts w:asciiTheme="minorHAnsi" w:eastAsiaTheme="minorEastAsia" w:hAnsiTheme="minorHAnsi" w:cstheme="minorBidi"/>
              <w:sz w:val="24"/>
            </w:rPr>
          </w:pPr>
          <w:hyperlink w:anchor="_Toc131002347" w:history="1">
            <w:r w:rsidRPr="004F6055">
              <w:rPr>
                <w:rStyle w:val="aff4"/>
                <w:spacing w:val="-7"/>
                <w:sz w:val="24"/>
              </w:rPr>
              <w:t>11.15.</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«Сверка сведений об участниках ДТП со сведениями об административных правонарушениях ФИС ГИБДД-М»</w:t>
            </w:r>
            <w:r w:rsidRPr="004F6055">
              <w:rPr>
                <w:webHidden/>
                <w:sz w:val="24"/>
              </w:rPr>
              <w:tab/>
            </w:r>
            <w:r w:rsidRPr="004F6055">
              <w:rPr>
                <w:webHidden/>
                <w:sz w:val="24"/>
              </w:rPr>
              <w:fldChar w:fldCharType="begin"/>
            </w:r>
            <w:r w:rsidRPr="004F6055">
              <w:rPr>
                <w:webHidden/>
                <w:sz w:val="24"/>
              </w:rPr>
              <w:instrText xml:space="preserve"> PAGEREF _Toc131002347 \h </w:instrText>
            </w:r>
            <w:r w:rsidRPr="004F6055">
              <w:rPr>
                <w:webHidden/>
                <w:sz w:val="24"/>
              </w:rPr>
            </w:r>
            <w:r w:rsidRPr="004F6055">
              <w:rPr>
                <w:webHidden/>
                <w:sz w:val="24"/>
              </w:rPr>
              <w:fldChar w:fldCharType="separate"/>
            </w:r>
            <w:r w:rsidR="004F6055">
              <w:rPr>
                <w:webHidden/>
                <w:sz w:val="24"/>
              </w:rPr>
              <w:t>276</w:t>
            </w:r>
            <w:r w:rsidRPr="004F6055">
              <w:rPr>
                <w:webHidden/>
                <w:sz w:val="24"/>
              </w:rPr>
              <w:fldChar w:fldCharType="end"/>
            </w:r>
          </w:hyperlink>
        </w:p>
        <w:p w14:paraId="16A808CC" w14:textId="727BDE99" w:rsidR="00DD498E" w:rsidRPr="004F6055" w:rsidRDefault="00DD498E" w:rsidP="004F6055">
          <w:pPr>
            <w:pStyle w:val="23"/>
            <w:rPr>
              <w:rFonts w:asciiTheme="minorHAnsi" w:eastAsiaTheme="minorEastAsia" w:hAnsiTheme="minorHAnsi" w:cstheme="minorBidi"/>
              <w:sz w:val="24"/>
            </w:rPr>
          </w:pPr>
          <w:hyperlink w:anchor="_Toc131002348" w:history="1">
            <w:r w:rsidRPr="004F6055">
              <w:rPr>
                <w:rStyle w:val="aff4"/>
                <w:spacing w:val="-7"/>
                <w:sz w:val="24"/>
              </w:rPr>
              <w:t>11.16.</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«Списочная проверка лиц и транспортных средств на предмет участия в ДТП»</w:t>
            </w:r>
            <w:r w:rsidRPr="004F6055">
              <w:rPr>
                <w:webHidden/>
                <w:sz w:val="24"/>
              </w:rPr>
              <w:tab/>
            </w:r>
            <w:r w:rsidRPr="004F6055">
              <w:rPr>
                <w:webHidden/>
                <w:sz w:val="24"/>
              </w:rPr>
              <w:fldChar w:fldCharType="begin"/>
            </w:r>
            <w:r w:rsidRPr="004F6055">
              <w:rPr>
                <w:webHidden/>
                <w:sz w:val="24"/>
              </w:rPr>
              <w:instrText xml:space="preserve"> PAGEREF _Toc131002348 \h </w:instrText>
            </w:r>
            <w:r w:rsidRPr="004F6055">
              <w:rPr>
                <w:webHidden/>
                <w:sz w:val="24"/>
              </w:rPr>
            </w:r>
            <w:r w:rsidRPr="004F6055">
              <w:rPr>
                <w:webHidden/>
                <w:sz w:val="24"/>
              </w:rPr>
              <w:fldChar w:fldCharType="separate"/>
            </w:r>
            <w:r w:rsidR="004F6055">
              <w:rPr>
                <w:webHidden/>
                <w:sz w:val="24"/>
              </w:rPr>
              <w:t>278</w:t>
            </w:r>
            <w:r w:rsidRPr="004F6055">
              <w:rPr>
                <w:webHidden/>
                <w:sz w:val="24"/>
              </w:rPr>
              <w:fldChar w:fldCharType="end"/>
            </w:r>
          </w:hyperlink>
        </w:p>
        <w:p w14:paraId="47663C92" w14:textId="43EF3ECE" w:rsidR="00DD498E" w:rsidRPr="004F6055" w:rsidRDefault="00DD498E" w:rsidP="004F6055">
          <w:pPr>
            <w:pStyle w:val="23"/>
            <w:rPr>
              <w:rFonts w:asciiTheme="minorHAnsi" w:eastAsiaTheme="minorEastAsia" w:hAnsiTheme="minorHAnsi" w:cstheme="minorBidi"/>
              <w:sz w:val="24"/>
            </w:rPr>
          </w:pPr>
          <w:hyperlink w:anchor="_Toc131002349" w:history="1">
            <w:r w:rsidRPr="004F6055">
              <w:rPr>
                <w:rStyle w:val="aff4"/>
                <w:spacing w:val="-7"/>
                <w:sz w:val="24"/>
              </w:rPr>
              <w:t>11.17.</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«Вынесение нижестоящим органам Госавтоинспекции контрольных поручений»</w:t>
            </w:r>
            <w:r w:rsidRPr="004F6055">
              <w:rPr>
                <w:webHidden/>
                <w:sz w:val="24"/>
              </w:rPr>
              <w:tab/>
            </w:r>
            <w:r w:rsidRPr="004F6055">
              <w:rPr>
                <w:webHidden/>
                <w:sz w:val="24"/>
              </w:rPr>
              <w:fldChar w:fldCharType="begin"/>
            </w:r>
            <w:r w:rsidRPr="004F6055">
              <w:rPr>
                <w:webHidden/>
                <w:sz w:val="24"/>
              </w:rPr>
              <w:instrText xml:space="preserve"> PAGEREF _Toc131002349 \h </w:instrText>
            </w:r>
            <w:r w:rsidRPr="004F6055">
              <w:rPr>
                <w:webHidden/>
                <w:sz w:val="24"/>
              </w:rPr>
            </w:r>
            <w:r w:rsidRPr="004F6055">
              <w:rPr>
                <w:webHidden/>
                <w:sz w:val="24"/>
              </w:rPr>
              <w:fldChar w:fldCharType="separate"/>
            </w:r>
            <w:r w:rsidR="004F6055">
              <w:rPr>
                <w:webHidden/>
                <w:sz w:val="24"/>
              </w:rPr>
              <w:t>280</w:t>
            </w:r>
            <w:r w:rsidRPr="004F6055">
              <w:rPr>
                <w:webHidden/>
                <w:sz w:val="24"/>
              </w:rPr>
              <w:fldChar w:fldCharType="end"/>
            </w:r>
          </w:hyperlink>
        </w:p>
        <w:p w14:paraId="382E8B4D" w14:textId="305DEB60" w:rsidR="00DD498E" w:rsidRPr="004F6055" w:rsidRDefault="00DD498E" w:rsidP="004F6055">
          <w:pPr>
            <w:pStyle w:val="23"/>
            <w:rPr>
              <w:rFonts w:asciiTheme="minorHAnsi" w:eastAsiaTheme="minorEastAsia" w:hAnsiTheme="minorHAnsi" w:cstheme="minorBidi"/>
              <w:sz w:val="24"/>
            </w:rPr>
          </w:pPr>
          <w:hyperlink w:anchor="_Toc131002350" w:history="1">
            <w:r w:rsidRPr="004F6055">
              <w:rPr>
                <w:rStyle w:val="aff4"/>
                <w:spacing w:val="-7"/>
                <w:sz w:val="24"/>
              </w:rPr>
              <w:t>11.18.</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«Формирование расстановки нарядов ДПС на обслуживаемой территории»</w:t>
            </w:r>
            <w:r w:rsidRPr="004F6055">
              <w:rPr>
                <w:webHidden/>
                <w:sz w:val="24"/>
              </w:rPr>
              <w:tab/>
            </w:r>
            <w:r w:rsidRPr="004F6055">
              <w:rPr>
                <w:webHidden/>
                <w:sz w:val="24"/>
              </w:rPr>
              <w:fldChar w:fldCharType="begin"/>
            </w:r>
            <w:r w:rsidRPr="004F6055">
              <w:rPr>
                <w:webHidden/>
                <w:sz w:val="24"/>
              </w:rPr>
              <w:instrText xml:space="preserve"> PAGEREF _Toc131002350 \h </w:instrText>
            </w:r>
            <w:r w:rsidRPr="004F6055">
              <w:rPr>
                <w:webHidden/>
                <w:sz w:val="24"/>
              </w:rPr>
            </w:r>
            <w:r w:rsidRPr="004F6055">
              <w:rPr>
                <w:webHidden/>
                <w:sz w:val="24"/>
              </w:rPr>
              <w:fldChar w:fldCharType="separate"/>
            </w:r>
            <w:r w:rsidR="004F6055">
              <w:rPr>
                <w:webHidden/>
                <w:sz w:val="24"/>
              </w:rPr>
              <w:t>282</w:t>
            </w:r>
            <w:r w:rsidRPr="004F6055">
              <w:rPr>
                <w:webHidden/>
                <w:sz w:val="24"/>
              </w:rPr>
              <w:fldChar w:fldCharType="end"/>
            </w:r>
          </w:hyperlink>
        </w:p>
        <w:p w14:paraId="6CA2CFC7" w14:textId="225D023C" w:rsidR="00DD498E" w:rsidRPr="004F6055" w:rsidRDefault="00DD498E" w:rsidP="004F6055">
          <w:pPr>
            <w:pStyle w:val="23"/>
            <w:rPr>
              <w:rFonts w:asciiTheme="minorHAnsi" w:eastAsiaTheme="minorEastAsia" w:hAnsiTheme="minorHAnsi" w:cstheme="minorBidi"/>
              <w:sz w:val="24"/>
            </w:rPr>
          </w:pPr>
          <w:hyperlink w:anchor="_Toc131002351" w:history="1">
            <w:r w:rsidRPr="004F6055">
              <w:rPr>
                <w:rStyle w:val="aff4"/>
                <w:spacing w:val="-7"/>
                <w:sz w:val="24"/>
              </w:rPr>
              <w:t>11.19.</w:t>
            </w:r>
            <w:r w:rsidRPr="004F6055">
              <w:rPr>
                <w:rFonts w:asciiTheme="minorHAnsi" w:eastAsiaTheme="minorEastAsia" w:hAnsiTheme="minorHAnsi" w:cstheme="minorBidi"/>
                <w:sz w:val="24"/>
              </w:rPr>
              <w:tab/>
            </w:r>
            <w:r w:rsidRPr="004F6055">
              <w:rPr>
                <w:rStyle w:val="aff4"/>
                <w:spacing w:val="-7"/>
                <w:sz w:val="24"/>
              </w:rPr>
              <w:t xml:space="preserve">Карты пользовательских историй для активности «Формирование реестра </w:t>
            </w:r>
            <w:r w:rsidRPr="004F6055">
              <w:rPr>
                <w:rStyle w:val="aff4"/>
                <w:spacing w:val="-7"/>
                <w:sz w:val="24"/>
              </w:rPr>
              <w:lastRenderedPageBreak/>
              <w:t>образовательных организаций (ОО)»</w:t>
            </w:r>
            <w:r w:rsidRPr="004F6055">
              <w:rPr>
                <w:webHidden/>
                <w:sz w:val="24"/>
              </w:rPr>
              <w:tab/>
            </w:r>
            <w:r w:rsidRPr="004F6055">
              <w:rPr>
                <w:webHidden/>
                <w:sz w:val="24"/>
              </w:rPr>
              <w:fldChar w:fldCharType="begin"/>
            </w:r>
            <w:r w:rsidRPr="004F6055">
              <w:rPr>
                <w:webHidden/>
                <w:sz w:val="24"/>
              </w:rPr>
              <w:instrText xml:space="preserve"> PAGEREF _Toc131002351 \h </w:instrText>
            </w:r>
            <w:r w:rsidRPr="004F6055">
              <w:rPr>
                <w:webHidden/>
                <w:sz w:val="24"/>
              </w:rPr>
            </w:r>
            <w:r w:rsidRPr="004F6055">
              <w:rPr>
                <w:webHidden/>
                <w:sz w:val="24"/>
              </w:rPr>
              <w:fldChar w:fldCharType="separate"/>
            </w:r>
            <w:r w:rsidR="004F6055">
              <w:rPr>
                <w:webHidden/>
                <w:sz w:val="24"/>
              </w:rPr>
              <w:t>284</w:t>
            </w:r>
            <w:r w:rsidRPr="004F6055">
              <w:rPr>
                <w:webHidden/>
                <w:sz w:val="24"/>
              </w:rPr>
              <w:fldChar w:fldCharType="end"/>
            </w:r>
          </w:hyperlink>
        </w:p>
        <w:p w14:paraId="3D09F815" w14:textId="509C2D1F" w:rsidR="00DD498E" w:rsidRPr="004F6055" w:rsidRDefault="00DD498E" w:rsidP="004F6055">
          <w:pPr>
            <w:pStyle w:val="23"/>
            <w:rPr>
              <w:rFonts w:asciiTheme="minorHAnsi" w:eastAsiaTheme="minorEastAsia" w:hAnsiTheme="minorHAnsi" w:cstheme="minorBidi"/>
              <w:sz w:val="24"/>
            </w:rPr>
          </w:pPr>
          <w:hyperlink w:anchor="_Toc131002352" w:history="1">
            <w:r w:rsidRPr="004F6055">
              <w:rPr>
                <w:rStyle w:val="aff4"/>
                <w:spacing w:val="-7"/>
                <w:sz w:val="24"/>
              </w:rPr>
              <w:t>11.20.</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«Формирование и предоставление классификационных/словарных сведений, используемых в подсистемах ЕИАС БДД и других ИС Госавтоинспекции»</w:t>
            </w:r>
            <w:r w:rsidRPr="004F6055">
              <w:rPr>
                <w:webHidden/>
                <w:sz w:val="24"/>
              </w:rPr>
              <w:tab/>
            </w:r>
            <w:r w:rsidRPr="004F6055">
              <w:rPr>
                <w:webHidden/>
                <w:sz w:val="24"/>
              </w:rPr>
              <w:fldChar w:fldCharType="begin"/>
            </w:r>
            <w:r w:rsidRPr="004F6055">
              <w:rPr>
                <w:webHidden/>
                <w:sz w:val="24"/>
              </w:rPr>
              <w:instrText xml:space="preserve"> PAGEREF _Toc131002352 \h </w:instrText>
            </w:r>
            <w:r w:rsidRPr="004F6055">
              <w:rPr>
                <w:webHidden/>
                <w:sz w:val="24"/>
              </w:rPr>
            </w:r>
            <w:r w:rsidRPr="004F6055">
              <w:rPr>
                <w:webHidden/>
                <w:sz w:val="24"/>
              </w:rPr>
              <w:fldChar w:fldCharType="separate"/>
            </w:r>
            <w:r w:rsidR="004F6055">
              <w:rPr>
                <w:webHidden/>
                <w:sz w:val="24"/>
              </w:rPr>
              <w:t>286</w:t>
            </w:r>
            <w:r w:rsidRPr="004F6055">
              <w:rPr>
                <w:webHidden/>
                <w:sz w:val="24"/>
              </w:rPr>
              <w:fldChar w:fldCharType="end"/>
            </w:r>
          </w:hyperlink>
        </w:p>
        <w:p w14:paraId="427F21F5" w14:textId="378AE7AC" w:rsidR="00DD498E" w:rsidRPr="004F6055" w:rsidRDefault="00DD498E" w:rsidP="004F6055">
          <w:pPr>
            <w:pStyle w:val="23"/>
            <w:rPr>
              <w:rFonts w:asciiTheme="minorHAnsi" w:eastAsiaTheme="minorEastAsia" w:hAnsiTheme="minorHAnsi" w:cstheme="minorBidi"/>
              <w:sz w:val="24"/>
            </w:rPr>
          </w:pPr>
          <w:hyperlink w:anchor="_Toc131002353" w:history="1">
            <w:r w:rsidRPr="004F6055">
              <w:rPr>
                <w:rStyle w:val="aff4"/>
                <w:spacing w:val="-7"/>
                <w:sz w:val="24"/>
              </w:rPr>
              <w:t>11.21.</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«Централизованное предоставление доступа пользователей к подсистемам ЕИАС БДД»</w:t>
            </w:r>
            <w:r w:rsidRPr="004F6055">
              <w:rPr>
                <w:webHidden/>
                <w:sz w:val="24"/>
              </w:rPr>
              <w:tab/>
            </w:r>
            <w:r w:rsidRPr="004F6055">
              <w:rPr>
                <w:webHidden/>
                <w:sz w:val="24"/>
              </w:rPr>
              <w:fldChar w:fldCharType="begin"/>
            </w:r>
            <w:r w:rsidRPr="004F6055">
              <w:rPr>
                <w:webHidden/>
                <w:sz w:val="24"/>
              </w:rPr>
              <w:instrText xml:space="preserve"> PAGEREF _Toc131002353 \h </w:instrText>
            </w:r>
            <w:r w:rsidRPr="004F6055">
              <w:rPr>
                <w:webHidden/>
                <w:sz w:val="24"/>
              </w:rPr>
            </w:r>
            <w:r w:rsidRPr="004F6055">
              <w:rPr>
                <w:webHidden/>
                <w:sz w:val="24"/>
              </w:rPr>
              <w:fldChar w:fldCharType="separate"/>
            </w:r>
            <w:r w:rsidR="004F6055">
              <w:rPr>
                <w:webHidden/>
                <w:sz w:val="24"/>
              </w:rPr>
              <w:t>288</w:t>
            </w:r>
            <w:r w:rsidRPr="004F6055">
              <w:rPr>
                <w:webHidden/>
                <w:sz w:val="24"/>
              </w:rPr>
              <w:fldChar w:fldCharType="end"/>
            </w:r>
          </w:hyperlink>
        </w:p>
        <w:p w14:paraId="22469629" w14:textId="36C651F4" w:rsidR="00DD498E" w:rsidRPr="004F6055" w:rsidRDefault="00DD498E" w:rsidP="004F6055">
          <w:pPr>
            <w:pStyle w:val="23"/>
            <w:rPr>
              <w:rFonts w:asciiTheme="minorHAnsi" w:eastAsiaTheme="minorEastAsia" w:hAnsiTheme="minorHAnsi" w:cstheme="minorBidi"/>
              <w:sz w:val="24"/>
            </w:rPr>
          </w:pPr>
          <w:hyperlink w:anchor="_Toc131002354" w:history="1">
            <w:r w:rsidRPr="004F6055">
              <w:rPr>
                <w:rStyle w:val="aff4"/>
                <w:spacing w:val="-7"/>
                <w:sz w:val="24"/>
              </w:rPr>
              <w:t>11.22.</w:t>
            </w:r>
            <w:r w:rsidRPr="004F6055">
              <w:rPr>
                <w:rFonts w:asciiTheme="minorHAnsi" w:eastAsiaTheme="minorEastAsia" w:hAnsiTheme="minorHAnsi" w:cstheme="minorBidi"/>
                <w:sz w:val="24"/>
              </w:rPr>
              <w:tab/>
            </w:r>
            <w:r w:rsidRPr="004F6055">
              <w:rPr>
                <w:rStyle w:val="aff4"/>
                <w:spacing w:val="-7"/>
                <w:sz w:val="24"/>
              </w:rPr>
              <w:t>Карты пользовательских историй для активности «Предоставление показателей форм статистической отчётности (4-6 разделы 1-АП, 1-АЭ)»</w:t>
            </w:r>
            <w:r w:rsidRPr="004F6055">
              <w:rPr>
                <w:webHidden/>
                <w:sz w:val="24"/>
              </w:rPr>
              <w:tab/>
            </w:r>
            <w:r w:rsidRPr="004F6055">
              <w:rPr>
                <w:webHidden/>
                <w:sz w:val="24"/>
              </w:rPr>
              <w:fldChar w:fldCharType="begin"/>
            </w:r>
            <w:r w:rsidRPr="004F6055">
              <w:rPr>
                <w:webHidden/>
                <w:sz w:val="24"/>
              </w:rPr>
              <w:instrText xml:space="preserve"> PAGEREF _Toc131002354 \h </w:instrText>
            </w:r>
            <w:r w:rsidRPr="004F6055">
              <w:rPr>
                <w:webHidden/>
                <w:sz w:val="24"/>
              </w:rPr>
            </w:r>
            <w:r w:rsidRPr="004F6055">
              <w:rPr>
                <w:webHidden/>
                <w:sz w:val="24"/>
              </w:rPr>
              <w:fldChar w:fldCharType="separate"/>
            </w:r>
            <w:r w:rsidR="004F6055">
              <w:rPr>
                <w:webHidden/>
                <w:sz w:val="24"/>
              </w:rPr>
              <w:t>290</w:t>
            </w:r>
            <w:r w:rsidRPr="004F6055">
              <w:rPr>
                <w:webHidden/>
                <w:sz w:val="24"/>
              </w:rPr>
              <w:fldChar w:fldCharType="end"/>
            </w:r>
          </w:hyperlink>
        </w:p>
        <w:p w14:paraId="08FB7ACA" w14:textId="2A37D38B" w:rsidR="00DD498E" w:rsidRPr="004F6055" w:rsidRDefault="00DD498E">
          <w:pPr>
            <w:pStyle w:val="17"/>
            <w:rPr>
              <w:rFonts w:asciiTheme="minorHAnsi" w:eastAsiaTheme="minorEastAsia" w:hAnsiTheme="minorHAnsi" w:cstheme="minorBidi"/>
              <w:sz w:val="24"/>
            </w:rPr>
          </w:pPr>
          <w:hyperlink w:anchor="_Toc131002355" w:history="1">
            <w:r w:rsidRPr="004F6055">
              <w:rPr>
                <w:rStyle w:val="aff4"/>
                <w:sz w:val="24"/>
              </w:rPr>
              <w:t>Приложение №4. Оценка финансовых, трудовых и материальных ресурсов</w:t>
            </w:r>
            <w:r w:rsidRPr="004F6055">
              <w:rPr>
                <w:webHidden/>
                <w:sz w:val="24"/>
              </w:rPr>
              <w:tab/>
            </w:r>
            <w:r w:rsidRPr="004F6055">
              <w:rPr>
                <w:webHidden/>
                <w:sz w:val="24"/>
              </w:rPr>
              <w:fldChar w:fldCharType="begin"/>
            </w:r>
            <w:r w:rsidRPr="004F6055">
              <w:rPr>
                <w:webHidden/>
                <w:sz w:val="24"/>
              </w:rPr>
              <w:instrText xml:space="preserve"> PAGEREF _Toc131002355 \h </w:instrText>
            </w:r>
            <w:r w:rsidRPr="004F6055">
              <w:rPr>
                <w:webHidden/>
                <w:sz w:val="24"/>
              </w:rPr>
            </w:r>
            <w:r w:rsidRPr="004F6055">
              <w:rPr>
                <w:webHidden/>
                <w:sz w:val="24"/>
              </w:rPr>
              <w:fldChar w:fldCharType="separate"/>
            </w:r>
            <w:r w:rsidR="004F6055">
              <w:rPr>
                <w:webHidden/>
                <w:sz w:val="24"/>
              </w:rPr>
              <w:t>292</w:t>
            </w:r>
            <w:r w:rsidRPr="004F6055">
              <w:rPr>
                <w:webHidden/>
                <w:sz w:val="24"/>
              </w:rPr>
              <w:fldChar w:fldCharType="end"/>
            </w:r>
          </w:hyperlink>
        </w:p>
        <w:p w14:paraId="32A24D55" w14:textId="3A78D2F5" w:rsidR="00DD498E" w:rsidRPr="004F6055" w:rsidRDefault="00DD498E">
          <w:pPr>
            <w:pStyle w:val="17"/>
            <w:rPr>
              <w:rFonts w:asciiTheme="minorHAnsi" w:eastAsiaTheme="minorEastAsia" w:hAnsiTheme="minorHAnsi" w:cstheme="minorBidi"/>
              <w:sz w:val="24"/>
            </w:rPr>
          </w:pPr>
          <w:hyperlink w:anchor="_Toc131002356" w:history="1">
            <w:r w:rsidRPr="004F6055">
              <w:rPr>
                <w:rStyle w:val="aff4"/>
                <w:sz w:val="24"/>
              </w:rPr>
              <w:t>Приложение №5. Состав сведений, подлежащих размещению в ЕЦП ГИБДД</w:t>
            </w:r>
            <w:r w:rsidRPr="004F6055">
              <w:rPr>
                <w:webHidden/>
                <w:sz w:val="24"/>
              </w:rPr>
              <w:tab/>
            </w:r>
            <w:r w:rsidRPr="004F6055">
              <w:rPr>
                <w:webHidden/>
                <w:sz w:val="24"/>
              </w:rPr>
              <w:fldChar w:fldCharType="begin"/>
            </w:r>
            <w:r w:rsidRPr="004F6055">
              <w:rPr>
                <w:webHidden/>
                <w:sz w:val="24"/>
              </w:rPr>
              <w:instrText xml:space="preserve"> PAGEREF _Toc131002356 \h </w:instrText>
            </w:r>
            <w:r w:rsidRPr="004F6055">
              <w:rPr>
                <w:webHidden/>
                <w:sz w:val="24"/>
              </w:rPr>
            </w:r>
            <w:r w:rsidRPr="004F6055">
              <w:rPr>
                <w:webHidden/>
                <w:sz w:val="24"/>
              </w:rPr>
              <w:fldChar w:fldCharType="separate"/>
            </w:r>
            <w:r w:rsidR="004F6055">
              <w:rPr>
                <w:webHidden/>
                <w:sz w:val="24"/>
              </w:rPr>
              <w:t>294</w:t>
            </w:r>
            <w:r w:rsidRPr="004F6055">
              <w:rPr>
                <w:webHidden/>
                <w:sz w:val="24"/>
              </w:rPr>
              <w:fldChar w:fldCharType="end"/>
            </w:r>
          </w:hyperlink>
        </w:p>
        <w:p w14:paraId="177D8754" w14:textId="1FAF3694" w:rsidR="00DD498E" w:rsidRPr="004F6055" w:rsidRDefault="00DD498E">
          <w:pPr>
            <w:pStyle w:val="17"/>
            <w:rPr>
              <w:rFonts w:asciiTheme="minorHAnsi" w:eastAsiaTheme="minorEastAsia" w:hAnsiTheme="minorHAnsi" w:cstheme="minorBidi"/>
              <w:sz w:val="24"/>
            </w:rPr>
          </w:pPr>
          <w:hyperlink w:anchor="_Toc131002357" w:history="1">
            <w:r w:rsidRPr="004F6055">
              <w:rPr>
                <w:rStyle w:val="aff4"/>
                <w:sz w:val="24"/>
              </w:rPr>
              <w:t>Приложение №6. Предложение по переводу СУБД ФИС ГИБДД-М на PostgreSQL</w:t>
            </w:r>
            <w:r w:rsidRPr="004F6055">
              <w:rPr>
                <w:webHidden/>
                <w:sz w:val="24"/>
              </w:rPr>
              <w:tab/>
            </w:r>
            <w:r w:rsidRPr="004F6055">
              <w:rPr>
                <w:webHidden/>
                <w:sz w:val="24"/>
              </w:rPr>
              <w:fldChar w:fldCharType="begin"/>
            </w:r>
            <w:r w:rsidRPr="004F6055">
              <w:rPr>
                <w:webHidden/>
                <w:sz w:val="24"/>
              </w:rPr>
              <w:instrText xml:space="preserve"> PAGEREF _Toc131002357 \h </w:instrText>
            </w:r>
            <w:r w:rsidRPr="004F6055">
              <w:rPr>
                <w:webHidden/>
                <w:sz w:val="24"/>
              </w:rPr>
            </w:r>
            <w:r w:rsidRPr="004F6055">
              <w:rPr>
                <w:webHidden/>
                <w:sz w:val="24"/>
              </w:rPr>
              <w:fldChar w:fldCharType="separate"/>
            </w:r>
            <w:r w:rsidR="004F6055">
              <w:rPr>
                <w:webHidden/>
                <w:sz w:val="24"/>
              </w:rPr>
              <w:t>305</w:t>
            </w:r>
            <w:r w:rsidRPr="004F6055">
              <w:rPr>
                <w:webHidden/>
                <w:sz w:val="24"/>
              </w:rPr>
              <w:fldChar w:fldCharType="end"/>
            </w:r>
          </w:hyperlink>
        </w:p>
        <w:p w14:paraId="032672BF" w14:textId="53F62E95" w:rsidR="008136C8" w:rsidRDefault="008136C8" w:rsidP="00DD498E">
          <w:pPr>
            <w:jc w:val="both"/>
          </w:pPr>
          <w:r w:rsidRPr="004F6055">
            <w:rPr>
              <w:bCs/>
              <w:sz w:val="24"/>
              <w:szCs w:val="24"/>
            </w:rPr>
            <w:fldChar w:fldCharType="end"/>
          </w:r>
        </w:p>
      </w:sdtContent>
    </w:sdt>
    <w:p w14:paraId="5A7A8121" w14:textId="77777777" w:rsidR="00116E4A" w:rsidRPr="00EA4446" w:rsidRDefault="00116E4A" w:rsidP="00116E4A">
      <w:pPr>
        <w:pStyle w:val="11"/>
        <w:pageBreakBefore/>
        <w:spacing w:before="0" w:line="360" w:lineRule="auto"/>
        <w:rPr>
          <w:rFonts w:ascii="Times New Roman" w:hAnsi="Times New Roman" w:cs="Times New Roman"/>
          <w:sz w:val="24"/>
          <w:szCs w:val="24"/>
        </w:rPr>
      </w:pPr>
      <w:bookmarkStart w:id="0" w:name="_Toc47547153"/>
      <w:bookmarkStart w:id="1" w:name="_Toc125320399"/>
      <w:bookmarkStart w:id="2" w:name="_Toc131002220"/>
      <w:r w:rsidRPr="00EA4446">
        <w:rPr>
          <w:rFonts w:ascii="Times New Roman" w:hAnsi="Times New Roman" w:cs="Times New Roman"/>
          <w:sz w:val="24"/>
          <w:szCs w:val="24"/>
        </w:rPr>
        <w:lastRenderedPageBreak/>
        <w:t>Перечень терминов</w:t>
      </w:r>
      <w:r>
        <w:rPr>
          <w:rFonts w:ascii="Times New Roman" w:hAnsi="Times New Roman" w:cs="Times New Roman"/>
          <w:sz w:val="24"/>
          <w:szCs w:val="24"/>
        </w:rPr>
        <w:t xml:space="preserve">, </w:t>
      </w:r>
      <w:r w:rsidRPr="00EA4446">
        <w:rPr>
          <w:rFonts w:ascii="Times New Roman" w:hAnsi="Times New Roman" w:cs="Times New Roman"/>
          <w:sz w:val="24"/>
          <w:szCs w:val="24"/>
        </w:rPr>
        <w:t>сокращений</w:t>
      </w:r>
      <w:bookmarkEnd w:id="0"/>
      <w:r w:rsidRPr="00EA4446">
        <w:rPr>
          <w:rFonts w:ascii="Times New Roman" w:hAnsi="Times New Roman" w:cs="Times New Roman"/>
          <w:sz w:val="24"/>
          <w:szCs w:val="24"/>
        </w:rPr>
        <w:t xml:space="preserve"> </w:t>
      </w:r>
      <w:r>
        <w:rPr>
          <w:rFonts w:ascii="Times New Roman" w:hAnsi="Times New Roman" w:cs="Times New Roman"/>
          <w:sz w:val="24"/>
          <w:szCs w:val="24"/>
        </w:rPr>
        <w:t>и определений</w:t>
      </w:r>
      <w:bookmarkEnd w:id="1"/>
      <w:bookmarkEnd w:id="2"/>
    </w:p>
    <w:tbl>
      <w:tblPr>
        <w:tblStyle w:val="a7"/>
        <w:tblW w:w="5000" w:type="pct"/>
        <w:tblLook w:val="04A0" w:firstRow="1" w:lastRow="0" w:firstColumn="1" w:lastColumn="0" w:noHBand="0" w:noVBand="1"/>
      </w:tblPr>
      <w:tblGrid>
        <w:gridCol w:w="2783"/>
        <w:gridCol w:w="6908"/>
      </w:tblGrid>
      <w:tr w:rsidR="00116E4A" w:rsidRPr="006147E3" w14:paraId="66AA5AA1" w14:textId="77777777" w:rsidTr="00116E4A">
        <w:trPr>
          <w:tblHeader/>
        </w:trPr>
        <w:tc>
          <w:tcPr>
            <w:tcW w:w="1436" w:type="pct"/>
          </w:tcPr>
          <w:p w14:paraId="28B8B5A4" w14:textId="77777777" w:rsidR="00116E4A" w:rsidRPr="006147E3" w:rsidRDefault="00116E4A" w:rsidP="00116E4A">
            <w:pPr>
              <w:pStyle w:val="a5"/>
              <w:spacing w:after="120" w:line="240" w:lineRule="auto"/>
              <w:ind w:left="0"/>
              <w:jc w:val="center"/>
              <w:rPr>
                <w:rFonts w:ascii="Times New Roman" w:hAnsi="Times New Roman" w:cs="Times New Roman"/>
                <w:b/>
                <w:bCs/>
                <w:sz w:val="24"/>
                <w:szCs w:val="24"/>
              </w:rPr>
            </w:pPr>
            <w:r w:rsidRPr="006147E3">
              <w:rPr>
                <w:rFonts w:ascii="Times New Roman" w:hAnsi="Times New Roman" w:cs="Times New Roman"/>
                <w:b/>
                <w:bCs/>
                <w:sz w:val="24"/>
                <w:szCs w:val="24"/>
              </w:rPr>
              <w:t>Термин, сокращение</w:t>
            </w:r>
          </w:p>
        </w:tc>
        <w:tc>
          <w:tcPr>
            <w:tcW w:w="3564" w:type="pct"/>
          </w:tcPr>
          <w:p w14:paraId="511D2892" w14:textId="77777777" w:rsidR="00116E4A" w:rsidRPr="006147E3" w:rsidRDefault="00116E4A" w:rsidP="00116E4A">
            <w:pPr>
              <w:pStyle w:val="a5"/>
              <w:spacing w:after="120" w:line="240" w:lineRule="auto"/>
              <w:ind w:left="0"/>
              <w:jc w:val="center"/>
              <w:rPr>
                <w:rFonts w:ascii="Times New Roman" w:hAnsi="Times New Roman" w:cs="Times New Roman"/>
                <w:b/>
                <w:bCs/>
                <w:sz w:val="24"/>
                <w:szCs w:val="24"/>
              </w:rPr>
            </w:pPr>
            <w:r w:rsidRPr="006147E3">
              <w:rPr>
                <w:rFonts w:ascii="Times New Roman" w:hAnsi="Times New Roman" w:cs="Times New Roman"/>
                <w:b/>
                <w:bCs/>
                <w:sz w:val="24"/>
                <w:szCs w:val="24"/>
              </w:rPr>
              <w:t>Полное наименование, определение</w:t>
            </w:r>
          </w:p>
        </w:tc>
      </w:tr>
      <w:tr w:rsidR="00116E4A" w:rsidRPr="006147E3" w14:paraId="1CB2A246" w14:textId="77777777" w:rsidTr="00116E4A">
        <w:tc>
          <w:tcPr>
            <w:tcW w:w="1436" w:type="pct"/>
          </w:tcPr>
          <w:p w14:paraId="3063BA6A"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А</w:t>
            </w:r>
            <w:r w:rsidRPr="00662BAE">
              <w:rPr>
                <w:rFonts w:ascii="Times New Roman" w:hAnsi="Times New Roman" w:cs="Times New Roman"/>
                <w:sz w:val="24"/>
                <w:szCs w:val="24"/>
              </w:rPr>
              <w:t>втоматизированный процесс</w:t>
            </w:r>
            <w:r>
              <w:rPr>
                <w:rFonts w:ascii="Times New Roman" w:hAnsi="Times New Roman" w:cs="Times New Roman"/>
                <w:sz w:val="24"/>
                <w:szCs w:val="24"/>
              </w:rPr>
              <w:t xml:space="preserve"> (функция)</w:t>
            </w:r>
          </w:p>
        </w:tc>
        <w:tc>
          <w:tcPr>
            <w:tcW w:w="3564" w:type="pct"/>
          </w:tcPr>
          <w:p w14:paraId="7CF34BDF"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62BAE">
              <w:rPr>
                <w:rFonts w:ascii="Times New Roman" w:hAnsi="Times New Roman" w:cs="Times New Roman"/>
                <w:sz w:val="24"/>
                <w:szCs w:val="24"/>
              </w:rPr>
              <w:t>Процесс</w:t>
            </w:r>
            <w:r>
              <w:rPr>
                <w:rFonts w:ascii="Times New Roman" w:hAnsi="Times New Roman" w:cs="Times New Roman"/>
                <w:sz w:val="24"/>
                <w:szCs w:val="24"/>
              </w:rPr>
              <w:t xml:space="preserve"> (функция)</w:t>
            </w:r>
            <w:r w:rsidRPr="00662BAE">
              <w:rPr>
                <w:rFonts w:ascii="Times New Roman" w:hAnsi="Times New Roman" w:cs="Times New Roman"/>
                <w:sz w:val="24"/>
                <w:szCs w:val="24"/>
              </w:rPr>
              <w:t>, осуществляемый при совместном участии человека и средств автоматизации</w:t>
            </w:r>
          </w:p>
        </w:tc>
      </w:tr>
      <w:tr w:rsidR="00116E4A" w:rsidRPr="006147E3" w14:paraId="6AA7BB12" w14:textId="77777777" w:rsidTr="00116E4A">
        <w:tc>
          <w:tcPr>
            <w:tcW w:w="1436" w:type="pct"/>
          </w:tcPr>
          <w:p w14:paraId="0C081F70"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Автоматический</w:t>
            </w:r>
            <w:r w:rsidRPr="00662BAE">
              <w:rPr>
                <w:rFonts w:ascii="Times New Roman" w:hAnsi="Times New Roman" w:cs="Times New Roman"/>
                <w:sz w:val="24"/>
                <w:szCs w:val="24"/>
              </w:rPr>
              <w:t xml:space="preserve"> процесс</w:t>
            </w:r>
            <w:r>
              <w:rPr>
                <w:rFonts w:ascii="Times New Roman" w:hAnsi="Times New Roman" w:cs="Times New Roman"/>
                <w:sz w:val="24"/>
                <w:szCs w:val="24"/>
              </w:rPr>
              <w:t xml:space="preserve"> (функция)</w:t>
            </w:r>
          </w:p>
        </w:tc>
        <w:tc>
          <w:tcPr>
            <w:tcW w:w="3564" w:type="pct"/>
          </w:tcPr>
          <w:p w14:paraId="2EAAD485"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62BAE">
              <w:rPr>
                <w:rFonts w:ascii="Times New Roman" w:hAnsi="Times New Roman" w:cs="Times New Roman"/>
                <w:sz w:val="24"/>
                <w:szCs w:val="24"/>
              </w:rPr>
              <w:t>Процесс</w:t>
            </w:r>
            <w:r>
              <w:rPr>
                <w:rFonts w:ascii="Times New Roman" w:hAnsi="Times New Roman" w:cs="Times New Roman"/>
                <w:sz w:val="24"/>
                <w:szCs w:val="24"/>
              </w:rPr>
              <w:t xml:space="preserve"> (функция)</w:t>
            </w:r>
            <w:r w:rsidRPr="00662BAE">
              <w:rPr>
                <w:rFonts w:ascii="Times New Roman" w:hAnsi="Times New Roman" w:cs="Times New Roman"/>
                <w:sz w:val="24"/>
                <w:szCs w:val="24"/>
              </w:rPr>
              <w:t>, осуществляемый средств</w:t>
            </w:r>
            <w:r>
              <w:rPr>
                <w:rFonts w:ascii="Times New Roman" w:hAnsi="Times New Roman" w:cs="Times New Roman"/>
                <w:sz w:val="24"/>
                <w:szCs w:val="24"/>
              </w:rPr>
              <w:t>ами</w:t>
            </w:r>
            <w:r w:rsidRPr="00662BAE">
              <w:rPr>
                <w:rFonts w:ascii="Times New Roman" w:hAnsi="Times New Roman" w:cs="Times New Roman"/>
                <w:sz w:val="24"/>
                <w:szCs w:val="24"/>
              </w:rPr>
              <w:t xml:space="preserve"> автоматизации</w:t>
            </w:r>
            <w:r>
              <w:rPr>
                <w:rFonts w:ascii="Times New Roman" w:hAnsi="Times New Roman" w:cs="Times New Roman"/>
                <w:sz w:val="24"/>
                <w:szCs w:val="24"/>
              </w:rPr>
              <w:t xml:space="preserve"> без </w:t>
            </w:r>
            <w:r w:rsidRPr="00662BAE">
              <w:rPr>
                <w:rFonts w:ascii="Times New Roman" w:hAnsi="Times New Roman" w:cs="Times New Roman"/>
                <w:sz w:val="24"/>
                <w:szCs w:val="24"/>
              </w:rPr>
              <w:t>участи</w:t>
            </w:r>
            <w:r>
              <w:rPr>
                <w:rFonts w:ascii="Times New Roman" w:hAnsi="Times New Roman" w:cs="Times New Roman"/>
                <w:sz w:val="24"/>
                <w:szCs w:val="24"/>
              </w:rPr>
              <w:t>я</w:t>
            </w:r>
            <w:r w:rsidRPr="00662BAE">
              <w:rPr>
                <w:rFonts w:ascii="Times New Roman" w:hAnsi="Times New Roman" w:cs="Times New Roman"/>
                <w:sz w:val="24"/>
                <w:szCs w:val="24"/>
              </w:rPr>
              <w:t xml:space="preserve"> человека</w:t>
            </w:r>
          </w:p>
        </w:tc>
      </w:tr>
      <w:tr w:rsidR="00116E4A" w:rsidRPr="006147E3" w14:paraId="37F40A27" w14:textId="77777777" w:rsidTr="00116E4A">
        <w:tc>
          <w:tcPr>
            <w:tcW w:w="1436" w:type="pct"/>
          </w:tcPr>
          <w:p w14:paraId="3FC089B1"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АИУС ГИБДД</w:t>
            </w:r>
          </w:p>
        </w:tc>
        <w:tc>
          <w:tcPr>
            <w:tcW w:w="3564" w:type="pct"/>
          </w:tcPr>
          <w:p w14:paraId="586F1135"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Автоматизированная информационно-управляющая система Госавтоинспекции</w:t>
            </w:r>
          </w:p>
        </w:tc>
      </w:tr>
      <w:tr w:rsidR="00116E4A" w:rsidRPr="006147E3" w14:paraId="3E6354F0" w14:textId="77777777" w:rsidTr="00116E4A">
        <w:tc>
          <w:tcPr>
            <w:tcW w:w="1436" w:type="pct"/>
          </w:tcPr>
          <w:p w14:paraId="2836433A"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ГИАЦ МВД России</w:t>
            </w:r>
          </w:p>
        </w:tc>
        <w:tc>
          <w:tcPr>
            <w:tcW w:w="3564" w:type="pct"/>
          </w:tcPr>
          <w:p w14:paraId="44BDBF5E"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2605D3">
              <w:rPr>
                <w:rFonts w:ascii="Times New Roman" w:hAnsi="Times New Roman" w:cs="Times New Roman"/>
                <w:sz w:val="24"/>
                <w:szCs w:val="24"/>
              </w:rPr>
              <w:t>Главный информационно-аналитический центр</w:t>
            </w:r>
            <w:r>
              <w:rPr>
                <w:rFonts w:ascii="Times New Roman" w:hAnsi="Times New Roman" w:cs="Times New Roman"/>
                <w:sz w:val="24"/>
                <w:szCs w:val="24"/>
              </w:rPr>
              <w:t xml:space="preserve"> </w:t>
            </w:r>
            <w:r w:rsidRPr="002605D3">
              <w:rPr>
                <w:rFonts w:ascii="Times New Roman" w:hAnsi="Times New Roman" w:cs="Times New Roman"/>
                <w:sz w:val="24"/>
                <w:szCs w:val="24"/>
              </w:rPr>
              <w:t>МВД России</w:t>
            </w:r>
          </w:p>
        </w:tc>
      </w:tr>
      <w:tr w:rsidR="00116E4A" w:rsidRPr="006147E3" w14:paraId="3F3AA7D0" w14:textId="77777777" w:rsidTr="00116E4A">
        <w:tc>
          <w:tcPr>
            <w:tcW w:w="1436" w:type="pct"/>
          </w:tcPr>
          <w:p w14:paraId="03BE4239" w14:textId="77777777" w:rsidR="00116E4A"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 xml:space="preserve">ГИС </w:t>
            </w:r>
          </w:p>
        </w:tc>
        <w:tc>
          <w:tcPr>
            <w:tcW w:w="3564" w:type="pct"/>
          </w:tcPr>
          <w:p w14:paraId="34FF3FAD"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Г</w:t>
            </w:r>
            <w:r w:rsidRPr="008D6F7A">
              <w:rPr>
                <w:rFonts w:ascii="Times New Roman" w:hAnsi="Times New Roman" w:cs="Times New Roman"/>
                <w:sz w:val="24"/>
                <w:szCs w:val="24"/>
              </w:rPr>
              <w:t>осударственная информационная система</w:t>
            </w:r>
          </w:p>
        </w:tc>
      </w:tr>
      <w:tr w:rsidR="00116E4A" w:rsidRPr="006147E3" w14:paraId="308036F8" w14:textId="77777777" w:rsidTr="00116E4A">
        <w:tc>
          <w:tcPr>
            <w:tcW w:w="1436" w:type="pct"/>
          </w:tcPr>
          <w:p w14:paraId="4844B9D8" w14:textId="77777777" w:rsidR="00116E4A"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ГИСМУ</w:t>
            </w:r>
          </w:p>
        </w:tc>
        <w:tc>
          <w:tcPr>
            <w:tcW w:w="3564" w:type="pct"/>
          </w:tcPr>
          <w:p w14:paraId="0F9A60CC" w14:textId="77777777" w:rsidR="00116E4A"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Г</w:t>
            </w:r>
            <w:r w:rsidRPr="00285142">
              <w:rPr>
                <w:rFonts w:ascii="Times New Roman" w:hAnsi="Times New Roman" w:cs="Times New Roman"/>
                <w:sz w:val="24"/>
                <w:szCs w:val="24"/>
              </w:rPr>
              <w:t>осударственн</w:t>
            </w:r>
            <w:r>
              <w:rPr>
                <w:rFonts w:ascii="Times New Roman" w:hAnsi="Times New Roman" w:cs="Times New Roman"/>
                <w:sz w:val="24"/>
                <w:szCs w:val="24"/>
              </w:rPr>
              <w:t>ая</w:t>
            </w:r>
            <w:r w:rsidRPr="00285142">
              <w:rPr>
                <w:rFonts w:ascii="Times New Roman" w:hAnsi="Times New Roman" w:cs="Times New Roman"/>
                <w:sz w:val="24"/>
                <w:szCs w:val="24"/>
              </w:rPr>
              <w:t xml:space="preserve"> информационн</w:t>
            </w:r>
            <w:r>
              <w:rPr>
                <w:rFonts w:ascii="Times New Roman" w:hAnsi="Times New Roman" w:cs="Times New Roman"/>
                <w:sz w:val="24"/>
                <w:szCs w:val="24"/>
              </w:rPr>
              <w:t>ая</w:t>
            </w:r>
            <w:r w:rsidRPr="00285142">
              <w:rPr>
                <w:rFonts w:ascii="Times New Roman" w:hAnsi="Times New Roman" w:cs="Times New Roman"/>
                <w:sz w:val="24"/>
                <w:szCs w:val="24"/>
              </w:rPr>
              <w:t xml:space="preserve"> систем</w:t>
            </w:r>
            <w:r>
              <w:rPr>
                <w:rFonts w:ascii="Times New Roman" w:hAnsi="Times New Roman" w:cs="Times New Roman"/>
                <w:sz w:val="24"/>
                <w:szCs w:val="24"/>
              </w:rPr>
              <w:t>а</w:t>
            </w:r>
            <w:r w:rsidRPr="00285142">
              <w:rPr>
                <w:rFonts w:ascii="Times New Roman" w:hAnsi="Times New Roman" w:cs="Times New Roman"/>
                <w:sz w:val="24"/>
                <w:szCs w:val="24"/>
              </w:rPr>
              <w:t xml:space="preserve"> миграционного учета</w:t>
            </w:r>
            <w:r>
              <w:rPr>
                <w:rFonts w:ascii="Times New Roman" w:hAnsi="Times New Roman" w:cs="Times New Roman"/>
                <w:sz w:val="24"/>
                <w:szCs w:val="24"/>
              </w:rPr>
              <w:t xml:space="preserve"> ИСОД МВД России</w:t>
            </w:r>
          </w:p>
        </w:tc>
      </w:tr>
      <w:tr w:rsidR="00116E4A" w:rsidRPr="006147E3" w14:paraId="65D5D692" w14:textId="77777777" w:rsidTr="00116E4A">
        <w:tc>
          <w:tcPr>
            <w:tcW w:w="1436" w:type="pct"/>
          </w:tcPr>
          <w:p w14:paraId="41C99F29" w14:textId="77777777" w:rsidR="00116E4A" w:rsidRDefault="00116E4A" w:rsidP="00116E4A">
            <w:pPr>
              <w:pStyle w:val="a5"/>
              <w:spacing w:after="120" w:line="240" w:lineRule="auto"/>
              <w:ind w:left="0"/>
              <w:rPr>
                <w:rFonts w:ascii="Times New Roman" w:hAnsi="Times New Roman" w:cs="Times New Roman"/>
                <w:sz w:val="24"/>
                <w:szCs w:val="24"/>
              </w:rPr>
            </w:pPr>
            <w:r w:rsidRPr="00C916B9">
              <w:rPr>
                <w:rFonts w:ascii="Times New Roman" w:hAnsi="Times New Roman" w:cs="Times New Roman"/>
                <w:sz w:val="24"/>
                <w:szCs w:val="24"/>
              </w:rPr>
              <w:t>ГЛОНАСС</w:t>
            </w:r>
          </w:p>
        </w:tc>
        <w:tc>
          <w:tcPr>
            <w:tcW w:w="3564" w:type="pct"/>
          </w:tcPr>
          <w:p w14:paraId="6EEBC447" w14:textId="77777777" w:rsidR="00116E4A" w:rsidRDefault="00116E4A" w:rsidP="00116E4A">
            <w:pPr>
              <w:pStyle w:val="a5"/>
              <w:spacing w:after="120" w:line="240" w:lineRule="auto"/>
              <w:ind w:left="0"/>
              <w:rPr>
                <w:rFonts w:ascii="Times New Roman" w:hAnsi="Times New Roman" w:cs="Times New Roman"/>
                <w:sz w:val="24"/>
                <w:szCs w:val="24"/>
              </w:rPr>
            </w:pPr>
            <w:r w:rsidRPr="00F349CB">
              <w:rPr>
                <w:rFonts w:ascii="Times New Roman" w:hAnsi="Times New Roman" w:cs="Times New Roman"/>
                <w:sz w:val="24"/>
                <w:szCs w:val="24"/>
              </w:rPr>
              <w:t>Глобальная навигационная спутниковая система</w:t>
            </w:r>
          </w:p>
        </w:tc>
      </w:tr>
      <w:tr w:rsidR="00116E4A" w:rsidRPr="006147E3" w14:paraId="209CB7BB" w14:textId="77777777" w:rsidTr="00116E4A">
        <w:tc>
          <w:tcPr>
            <w:tcW w:w="1436" w:type="pct"/>
          </w:tcPr>
          <w:p w14:paraId="579585C4"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Госавтоинспекция, ГИБДД</w:t>
            </w:r>
          </w:p>
        </w:tc>
        <w:tc>
          <w:tcPr>
            <w:tcW w:w="3564" w:type="pct"/>
          </w:tcPr>
          <w:p w14:paraId="1E398B2B"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Государственная инспекция безопасности дорожного движения Министерства внутренних дел Российской Федерации</w:t>
            </w:r>
          </w:p>
        </w:tc>
      </w:tr>
      <w:tr w:rsidR="00116E4A" w:rsidRPr="006147E3" w14:paraId="26250D37" w14:textId="77777777" w:rsidTr="00116E4A">
        <w:tc>
          <w:tcPr>
            <w:tcW w:w="1436" w:type="pct"/>
          </w:tcPr>
          <w:p w14:paraId="374142DF"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Госучет ДТП</w:t>
            </w:r>
          </w:p>
        </w:tc>
        <w:tc>
          <w:tcPr>
            <w:tcW w:w="3564" w:type="pct"/>
          </w:tcPr>
          <w:p w14:paraId="5DAF38DB"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EE419E">
              <w:rPr>
                <w:rFonts w:ascii="Times New Roman" w:hAnsi="Times New Roman" w:cs="Times New Roman"/>
                <w:sz w:val="24"/>
                <w:szCs w:val="24"/>
              </w:rPr>
              <w:t>Автоматизированная система учета дорожно-транспортных происшествий</w:t>
            </w:r>
          </w:p>
        </w:tc>
      </w:tr>
      <w:tr w:rsidR="00116E4A" w:rsidRPr="006147E3" w14:paraId="44AD0728" w14:textId="77777777" w:rsidTr="00116E4A">
        <w:tc>
          <w:tcPr>
            <w:tcW w:w="1436" w:type="pct"/>
          </w:tcPr>
          <w:p w14:paraId="7678C0C8" w14:textId="77777777" w:rsidR="00116E4A"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ДПС</w:t>
            </w:r>
          </w:p>
        </w:tc>
        <w:tc>
          <w:tcPr>
            <w:tcW w:w="3564" w:type="pct"/>
          </w:tcPr>
          <w:p w14:paraId="1188B5A4" w14:textId="77777777" w:rsidR="00116E4A" w:rsidRPr="00EE419E" w:rsidRDefault="00116E4A" w:rsidP="00116E4A">
            <w:pPr>
              <w:pStyle w:val="a5"/>
              <w:spacing w:after="120" w:line="240" w:lineRule="auto"/>
              <w:ind w:left="0"/>
              <w:rPr>
                <w:rFonts w:ascii="Times New Roman" w:hAnsi="Times New Roman" w:cs="Times New Roman"/>
                <w:sz w:val="24"/>
                <w:szCs w:val="24"/>
              </w:rPr>
            </w:pPr>
            <w:r w:rsidRPr="009311A7">
              <w:rPr>
                <w:rFonts w:ascii="Times New Roman" w:hAnsi="Times New Roman" w:cs="Times New Roman"/>
                <w:sz w:val="24"/>
                <w:szCs w:val="24"/>
              </w:rPr>
              <w:t>Дорожно-патрульная служба</w:t>
            </w:r>
          </w:p>
        </w:tc>
      </w:tr>
      <w:tr w:rsidR="00116E4A" w:rsidRPr="006147E3" w14:paraId="7FCF9170" w14:textId="77777777" w:rsidTr="00116E4A">
        <w:tc>
          <w:tcPr>
            <w:tcW w:w="1436" w:type="pct"/>
          </w:tcPr>
          <w:p w14:paraId="3CF8544F"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ДТП</w:t>
            </w:r>
          </w:p>
        </w:tc>
        <w:tc>
          <w:tcPr>
            <w:tcW w:w="3564" w:type="pct"/>
          </w:tcPr>
          <w:p w14:paraId="1DC73F2E"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Дорожно-транспортное происшествие</w:t>
            </w:r>
          </w:p>
        </w:tc>
      </w:tr>
      <w:tr w:rsidR="00116E4A" w:rsidRPr="006147E3" w14:paraId="09940FA2" w14:textId="77777777" w:rsidTr="00116E4A">
        <w:tc>
          <w:tcPr>
            <w:tcW w:w="1436" w:type="pct"/>
          </w:tcPr>
          <w:p w14:paraId="590B6BB3"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ЕАИСТО</w:t>
            </w:r>
          </w:p>
        </w:tc>
        <w:tc>
          <w:tcPr>
            <w:tcW w:w="3564" w:type="pct"/>
          </w:tcPr>
          <w:p w14:paraId="262F8F2A"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Единая автоматизированная информационная система технического осмотра</w:t>
            </w:r>
          </w:p>
        </w:tc>
      </w:tr>
      <w:tr w:rsidR="00116E4A" w:rsidRPr="006147E3" w14:paraId="4CD0D52D" w14:textId="77777777" w:rsidTr="00116E4A">
        <w:tc>
          <w:tcPr>
            <w:tcW w:w="1436" w:type="pct"/>
          </w:tcPr>
          <w:p w14:paraId="1028775F"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ЕГР ЗАГС</w:t>
            </w:r>
          </w:p>
        </w:tc>
        <w:tc>
          <w:tcPr>
            <w:tcW w:w="3564" w:type="pct"/>
          </w:tcPr>
          <w:p w14:paraId="7B782FDB"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EE419E">
              <w:rPr>
                <w:rFonts w:ascii="Times New Roman" w:hAnsi="Times New Roman" w:cs="Times New Roman"/>
                <w:sz w:val="24"/>
                <w:szCs w:val="24"/>
              </w:rPr>
              <w:t>Един</w:t>
            </w:r>
            <w:r>
              <w:rPr>
                <w:rFonts w:ascii="Times New Roman" w:hAnsi="Times New Roman" w:cs="Times New Roman"/>
                <w:sz w:val="24"/>
                <w:szCs w:val="24"/>
              </w:rPr>
              <w:t>ый</w:t>
            </w:r>
            <w:r w:rsidRPr="00EE419E">
              <w:rPr>
                <w:rFonts w:ascii="Times New Roman" w:hAnsi="Times New Roman" w:cs="Times New Roman"/>
                <w:sz w:val="24"/>
                <w:szCs w:val="24"/>
              </w:rPr>
              <w:t xml:space="preserve"> государственн</w:t>
            </w:r>
            <w:r>
              <w:rPr>
                <w:rFonts w:ascii="Times New Roman" w:hAnsi="Times New Roman" w:cs="Times New Roman"/>
                <w:sz w:val="24"/>
                <w:szCs w:val="24"/>
              </w:rPr>
              <w:t>ый реестр</w:t>
            </w:r>
            <w:r w:rsidRPr="00EE419E">
              <w:rPr>
                <w:rFonts w:ascii="Times New Roman" w:hAnsi="Times New Roman" w:cs="Times New Roman"/>
                <w:sz w:val="24"/>
                <w:szCs w:val="24"/>
              </w:rPr>
              <w:t xml:space="preserve"> записей актов гражданского состояния</w:t>
            </w:r>
          </w:p>
        </w:tc>
      </w:tr>
      <w:tr w:rsidR="00116E4A" w:rsidRPr="006147E3" w14:paraId="79F84B20" w14:textId="77777777" w:rsidTr="00116E4A">
        <w:tc>
          <w:tcPr>
            <w:tcW w:w="1436" w:type="pct"/>
          </w:tcPr>
          <w:p w14:paraId="028EF97E" w14:textId="77777777" w:rsidR="00116E4A"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ЕИАС БДД</w:t>
            </w:r>
          </w:p>
        </w:tc>
        <w:tc>
          <w:tcPr>
            <w:tcW w:w="3564" w:type="pct"/>
          </w:tcPr>
          <w:p w14:paraId="4205F798" w14:textId="77777777" w:rsidR="00116E4A" w:rsidRPr="00EE419E" w:rsidRDefault="00116E4A" w:rsidP="00116E4A">
            <w:pPr>
              <w:pStyle w:val="a5"/>
              <w:spacing w:after="120" w:line="240" w:lineRule="auto"/>
              <w:ind w:left="0"/>
              <w:rPr>
                <w:rFonts w:ascii="Times New Roman" w:hAnsi="Times New Roman" w:cs="Times New Roman"/>
                <w:sz w:val="24"/>
                <w:szCs w:val="24"/>
              </w:rPr>
            </w:pPr>
            <w:r w:rsidRPr="0091423B">
              <w:rPr>
                <w:rFonts w:ascii="Times New Roman" w:hAnsi="Times New Roman" w:cs="Times New Roman"/>
                <w:sz w:val="24"/>
                <w:szCs w:val="24"/>
              </w:rPr>
              <w:t xml:space="preserve">Единая информационно-аналитическая система </w:t>
            </w:r>
            <w:r>
              <w:rPr>
                <w:rFonts w:ascii="Times New Roman" w:hAnsi="Times New Roman" w:cs="Times New Roman"/>
                <w:sz w:val="24"/>
                <w:szCs w:val="24"/>
              </w:rPr>
              <w:t xml:space="preserve">обеспечения </w:t>
            </w:r>
            <w:r w:rsidRPr="0091423B">
              <w:rPr>
                <w:rFonts w:ascii="Times New Roman" w:hAnsi="Times New Roman" w:cs="Times New Roman"/>
                <w:sz w:val="24"/>
                <w:szCs w:val="24"/>
              </w:rPr>
              <w:t>безопасности дорожного движения</w:t>
            </w:r>
          </w:p>
        </w:tc>
      </w:tr>
      <w:tr w:rsidR="00116E4A" w:rsidRPr="006147E3" w14:paraId="2964CE60" w14:textId="77777777" w:rsidTr="00116E4A">
        <w:tc>
          <w:tcPr>
            <w:tcW w:w="1436" w:type="pct"/>
          </w:tcPr>
          <w:p w14:paraId="4566F15A"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ЕПГУ</w:t>
            </w:r>
          </w:p>
        </w:tc>
        <w:tc>
          <w:tcPr>
            <w:tcW w:w="3564" w:type="pct"/>
          </w:tcPr>
          <w:p w14:paraId="1945E4BC" w14:textId="77777777" w:rsidR="00116E4A" w:rsidRPr="00DB682E" w:rsidRDefault="00116E4A" w:rsidP="00116E4A">
            <w:pPr>
              <w:pStyle w:val="a5"/>
              <w:spacing w:after="120" w:line="240" w:lineRule="auto"/>
              <w:ind w:left="0"/>
              <w:rPr>
                <w:rFonts w:ascii="Times New Roman" w:hAnsi="Times New Roman" w:cs="Times New Roman"/>
                <w:sz w:val="24"/>
                <w:szCs w:val="24"/>
              </w:rPr>
            </w:pPr>
            <w:r w:rsidRPr="008D6F7A">
              <w:rPr>
                <w:rFonts w:ascii="Times New Roman" w:hAnsi="Times New Roman" w:cs="Times New Roman"/>
                <w:sz w:val="24"/>
                <w:szCs w:val="24"/>
              </w:rPr>
              <w:t>Федеральная государственная информационная система «Единый портал государственных и муниципальных услуг (функций)»</w:t>
            </w:r>
            <w:r w:rsidRPr="00285142">
              <w:rPr>
                <w:rFonts w:ascii="Times New Roman" w:hAnsi="Times New Roman" w:cs="Times New Roman"/>
                <w:sz w:val="24"/>
                <w:szCs w:val="24"/>
              </w:rPr>
              <w:t xml:space="preserve"> (</w:t>
            </w:r>
            <w:r w:rsidRPr="006147E3" w:rsidDel="008D6F7A">
              <w:rPr>
                <w:rFonts w:ascii="Times New Roman" w:hAnsi="Times New Roman" w:cs="Times New Roman"/>
                <w:sz w:val="24"/>
                <w:szCs w:val="24"/>
              </w:rPr>
              <w:t>Единый портал государственных и муниципальных услуг</w:t>
            </w:r>
            <w:r w:rsidRPr="00285142">
              <w:rPr>
                <w:rFonts w:ascii="Times New Roman" w:hAnsi="Times New Roman" w:cs="Times New Roman"/>
                <w:sz w:val="24"/>
                <w:szCs w:val="24"/>
              </w:rPr>
              <w:t>)</w:t>
            </w:r>
          </w:p>
        </w:tc>
      </w:tr>
      <w:tr w:rsidR="00116E4A" w:rsidRPr="006147E3" w14:paraId="589CA673" w14:textId="77777777" w:rsidTr="00116E4A">
        <w:tc>
          <w:tcPr>
            <w:tcW w:w="1436" w:type="pct"/>
          </w:tcPr>
          <w:p w14:paraId="1B4DF6B2"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ЕСИА</w:t>
            </w:r>
          </w:p>
        </w:tc>
        <w:tc>
          <w:tcPr>
            <w:tcW w:w="3564" w:type="pct"/>
          </w:tcPr>
          <w:p w14:paraId="18FDB886"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251C39">
              <w:rPr>
                <w:rFonts w:ascii="Times New Roman" w:hAnsi="Times New Roman" w:cs="Times New Roman"/>
                <w:sz w:val="24"/>
                <w:szCs w:val="24"/>
              </w:rPr>
              <w:t>Федеральная государственная информационная система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w:t>
            </w:r>
          </w:p>
        </w:tc>
      </w:tr>
      <w:tr w:rsidR="00116E4A" w:rsidRPr="006147E3" w14:paraId="645DED69" w14:textId="77777777" w:rsidTr="00116E4A">
        <w:tc>
          <w:tcPr>
            <w:tcW w:w="1436" w:type="pct"/>
          </w:tcPr>
          <w:p w14:paraId="0CAA6558"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ЕСНСИ (ФГИС ЕСНСИ)</w:t>
            </w:r>
          </w:p>
        </w:tc>
        <w:tc>
          <w:tcPr>
            <w:tcW w:w="3564" w:type="pct"/>
          </w:tcPr>
          <w:p w14:paraId="7FFE9318" w14:textId="77777777" w:rsidR="00116E4A" w:rsidRPr="00251C39" w:rsidRDefault="00116E4A" w:rsidP="00116E4A">
            <w:pPr>
              <w:pStyle w:val="a5"/>
              <w:spacing w:after="120" w:line="240" w:lineRule="auto"/>
              <w:ind w:left="0"/>
              <w:rPr>
                <w:rFonts w:ascii="Times New Roman" w:hAnsi="Times New Roman" w:cs="Times New Roman"/>
                <w:sz w:val="24"/>
                <w:szCs w:val="24"/>
              </w:rPr>
            </w:pPr>
            <w:r w:rsidRPr="00697BC0">
              <w:rPr>
                <w:rFonts w:ascii="Times New Roman" w:hAnsi="Times New Roman" w:cs="Times New Roman"/>
                <w:sz w:val="24"/>
                <w:szCs w:val="24"/>
              </w:rPr>
              <w:t xml:space="preserve">Федеральная государственная информационная система </w:t>
            </w:r>
            <w:r w:rsidRPr="006147E3">
              <w:rPr>
                <w:rFonts w:ascii="Times New Roman" w:hAnsi="Times New Roman" w:cs="Times New Roman"/>
                <w:sz w:val="24"/>
                <w:szCs w:val="24"/>
              </w:rPr>
              <w:t>«</w:t>
            </w:r>
            <w:r w:rsidRPr="00587DBD">
              <w:rPr>
                <w:rFonts w:ascii="Times New Roman" w:hAnsi="Times New Roman" w:cs="Times New Roman"/>
                <w:sz w:val="24"/>
                <w:szCs w:val="24"/>
              </w:rPr>
              <w:t>Единая система нормативно-справочной информации</w:t>
            </w:r>
            <w:r w:rsidRPr="006147E3">
              <w:rPr>
                <w:rFonts w:ascii="Times New Roman" w:hAnsi="Times New Roman" w:cs="Times New Roman"/>
                <w:sz w:val="24"/>
                <w:szCs w:val="24"/>
              </w:rPr>
              <w:t>»</w:t>
            </w:r>
          </w:p>
        </w:tc>
      </w:tr>
      <w:tr w:rsidR="00116E4A" w:rsidRPr="006147E3" w14:paraId="0CD63922" w14:textId="77777777" w:rsidTr="00116E4A">
        <w:tc>
          <w:tcPr>
            <w:tcW w:w="1436" w:type="pct"/>
          </w:tcPr>
          <w:p w14:paraId="0269D25B"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ЕСФЛ</w:t>
            </w:r>
          </w:p>
        </w:tc>
        <w:tc>
          <w:tcPr>
            <w:tcW w:w="3564" w:type="pct"/>
          </w:tcPr>
          <w:p w14:paraId="30B78E2E"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Базовый сервис ИСОД МВД России «Единый базовый сервис сведений о физических лицах»</w:t>
            </w:r>
          </w:p>
        </w:tc>
      </w:tr>
      <w:tr w:rsidR="00116E4A" w:rsidRPr="006147E3" w14:paraId="5BF85C93" w14:textId="77777777" w:rsidTr="00116E4A">
        <w:tc>
          <w:tcPr>
            <w:tcW w:w="1436" w:type="pct"/>
          </w:tcPr>
          <w:p w14:paraId="115A7D3C" w14:textId="77777777" w:rsidR="00116E4A" w:rsidRPr="006147E3" w:rsidRDefault="00116E4A" w:rsidP="00116E4A">
            <w:pPr>
              <w:pStyle w:val="a5"/>
              <w:spacing w:after="120" w:line="240" w:lineRule="auto"/>
              <w:ind w:left="0"/>
              <w:rPr>
                <w:rFonts w:ascii="Times New Roman" w:hAnsi="Times New Roman" w:cs="Times New Roman"/>
                <w:sz w:val="24"/>
                <w:szCs w:val="24"/>
              </w:rPr>
            </w:pPr>
            <w:bookmarkStart w:id="3" w:name="_Hlk106753154"/>
            <w:r w:rsidRPr="006147E3">
              <w:rPr>
                <w:rFonts w:ascii="Times New Roman" w:hAnsi="Times New Roman" w:cs="Times New Roman"/>
                <w:sz w:val="24"/>
                <w:szCs w:val="24"/>
              </w:rPr>
              <w:t>ЕСЮЛ</w:t>
            </w:r>
          </w:p>
        </w:tc>
        <w:tc>
          <w:tcPr>
            <w:tcW w:w="3564" w:type="pct"/>
          </w:tcPr>
          <w:p w14:paraId="57831CE5"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 xml:space="preserve">Базовый сервис ИСОД МВД России «Единый базовый сервис </w:t>
            </w:r>
            <w:r w:rsidRPr="006147E3">
              <w:rPr>
                <w:rFonts w:ascii="Times New Roman" w:hAnsi="Times New Roman" w:cs="Times New Roman"/>
                <w:sz w:val="24"/>
                <w:szCs w:val="24"/>
              </w:rPr>
              <w:lastRenderedPageBreak/>
              <w:t>сведений о юридических лицах»</w:t>
            </w:r>
          </w:p>
        </w:tc>
      </w:tr>
      <w:bookmarkEnd w:id="3"/>
      <w:tr w:rsidR="00116E4A" w:rsidRPr="006147E3" w14:paraId="35AC5DC3" w14:textId="77777777" w:rsidTr="00116E4A">
        <w:tc>
          <w:tcPr>
            <w:tcW w:w="1436" w:type="pct"/>
          </w:tcPr>
          <w:p w14:paraId="62045602"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ЕЦП Г</w:t>
            </w:r>
            <w:r>
              <w:rPr>
                <w:rFonts w:ascii="Times New Roman" w:hAnsi="Times New Roman" w:cs="Times New Roman"/>
                <w:sz w:val="24"/>
                <w:szCs w:val="24"/>
              </w:rPr>
              <w:t>ИБДД</w:t>
            </w:r>
          </w:p>
        </w:tc>
        <w:tc>
          <w:tcPr>
            <w:tcW w:w="3564" w:type="pct"/>
          </w:tcPr>
          <w:p w14:paraId="5B646610"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Единая цифровая платформа Госавтоинспекции</w:t>
            </w:r>
          </w:p>
        </w:tc>
      </w:tr>
      <w:tr w:rsidR="00116E4A" w:rsidRPr="006147E3" w14:paraId="18F19376" w14:textId="77777777" w:rsidTr="00116E4A">
        <w:tc>
          <w:tcPr>
            <w:tcW w:w="1436" w:type="pct"/>
          </w:tcPr>
          <w:p w14:paraId="3095D589"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ИБ</w:t>
            </w:r>
          </w:p>
        </w:tc>
        <w:tc>
          <w:tcPr>
            <w:tcW w:w="3564" w:type="pct"/>
          </w:tcPr>
          <w:p w14:paraId="7F2DBE7C"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Информационная безопасность</w:t>
            </w:r>
          </w:p>
        </w:tc>
      </w:tr>
      <w:tr w:rsidR="00116E4A" w:rsidRPr="006147E3" w14:paraId="213518A8" w14:textId="77777777" w:rsidTr="00116E4A">
        <w:tc>
          <w:tcPr>
            <w:tcW w:w="1436" w:type="pct"/>
          </w:tcPr>
          <w:p w14:paraId="06B2C573" w14:textId="77777777" w:rsidR="00116E4A"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ИКТ</w:t>
            </w:r>
          </w:p>
        </w:tc>
        <w:tc>
          <w:tcPr>
            <w:tcW w:w="3564" w:type="pct"/>
          </w:tcPr>
          <w:p w14:paraId="134D8D5E" w14:textId="77777777" w:rsidR="00116E4A"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Информационно-коммуникационные технологии</w:t>
            </w:r>
          </w:p>
        </w:tc>
      </w:tr>
      <w:tr w:rsidR="00116E4A" w:rsidRPr="006147E3" w14:paraId="59C76456" w14:textId="77777777" w:rsidTr="00116E4A">
        <w:tc>
          <w:tcPr>
            <w:tcW w:w="1436" w:type="pct"/>
          </w:tcPr>
          <w:p w14:paraId="0CFF9FC7"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ИСОД МВД России</w:t>
            </w:r>
          </w:p>
        </w:tc>
        <w:tc>
          <w:tcPr>
            <w:tcW w:w="3564" w:type="pct"/>
          </w:tcPr>
          <w:p w14:paraId="45A1585B"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Единая система информационно-аналитического обеспечения деятельности Министерства внутренних дел Российской Федерации</w:t>
            </w:r>
          </w:p>
        </w:tc>
      </w:tr>
      <w:tr w:rsidR="00116E4A" w:rsidRPr="006147E3" w14:paraId="3316F748" w14:textId="77777777" w:rsidTr="00116E4A">
        <w:tc>
          <w:tcPr>
            <w:tcW w:w="1436" w:type="pct"/>
          </w:tcPr>
          <w:p w14:paraId="516129CF"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 xml:space="preserve">ИТ </w:t>
            </w:r>
          </w:p>
        </w:tc>
        <w:tc>
          <w:tcPr>
            <w:tcW w:w="3564" w:type="pct"/>
          </w:tcPr>
          <w:p w14:paraId="178DB9A0"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Информационная технология</w:t>
            </w:r>
          </w:p>
        </w:tc>
      </w:tr>
      <w:tr w:rsidR="00116E4A" w:rsidRPr="006147E3" w14:paraId="41DC7092" w14:textId="77777777" w:rsidTr="00116E4A">
        <w:tc>
          <w:tcPr>
            <w:tcW w:w="1436" w:type="pct"/>
          </w:tcPr>
          <w:p w14:paraId="13195BED"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ИС</w:t>
            </w:r>
          </w:p>
        </w:tc>
        <w:tc>
          <w:tcPr>
            <w:tcW w:w="3564" w:type="pct"/>
          </w:tcPr>
          <w:p w14:paraId="4EE8539C"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Информационная система</w:t>
            </w:r>
          </w:p>
        </w:tc>
      </w:tr>
      <w:tr w:rsidR="00116E4A" w:rsidRPr="006147E3" w14:paraId="658D73EA" w14:textId="77777777" w:rsidTr="00116E4A">
        <w:tc>
          <w:tcPr>
            <w:tcW w:w="1436" w:type="pct"/>
          </w:tcPr>
          <w:p w14:paraId="40D77644"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КНД ФИС ГИБДД-М</w:t>
            </w:r>
          </w:p>
        </w:tc>
        <w:tc>
          <w:tcPr>
            <w:tcW w:w="3564" w:type="pct"/>
          </w:tcPr>
          <w:p w14:paraId="24E0F7C1"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Подсистема «Контрольно-надзорная деятельность» ФИС ГИБДД-М</w:t>
            </w:r>
          </w:p>
        </w:tc>
      </w:tr>
      <w:tr w:rsidR="00116E4A" w:rsidRPr="006147E3" w14:paraId="59ECDD28" w14:textId="77777777" w:rsidTr="00116E4A">
        <w:tc>
          <w:tcPr>
            <w:tcW w:w="1436" w:type="pct"/>
          </w:tcPr>
          <w:p w14:paraId="7EA4B8D0"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КОАП</w:t>
            </w:r>
          </w:p>
        </w:tc>
        <w:tc>
          <w:tcPr>
            <w:tcW w:w="3564" w:type="pct"/>
          </w:tcPr>
          <w:p w14:paraId="1052F77B"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 xml:space="preserve">Кодекс Российской Федерации об административных правонарушениях </w:t>
            </w:r>
          </w:p>
        </w:tc>
      </w:tr>
      <w:tr w:rsidR="00116E4A" w:rsidRPr="006147E3" w14:paraId="5960957A" w14:textId="77777777" w:rsidTr="00116E4A">
        <w:tc>
          <w:tcPr>
            <w:tcW w:w="1436" w:type="pct"/>
          </w:tcPr>
          <w:p w14:paraId="6EED3F90"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 xml:space="preserve">МВД России </w:t>
            </w:r>
          </w:p>
        </w:tc>
        <w:tc>
          <w:tcPr>
            <w:tcW w:w="3564" w:type="pct"/>
          </w:tcPr>
          <w:p w14:paraId="1EAC7711"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Министерство внутренних дел Российской Федерации</w:t>
            </w:r>
          </w:p>
        </w:tc>
      </w:tr>
      <w:tr w:rsidR="00116E4A" w:rsidRPr="006147E3" w14:paraId="7D3F4173" w14:textId="77777777" w:rsidTr="00116E4A">
        <w:tc>
          <w:tcPr>
            <w:tcW w:w="1436" w:type="pct"/>
          </w:tcPr>
          <w:p w14:paraId="69533C0A"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МИАС</w:t>
            </w:r>
          </w:p>
        </w:tc>
        <w:tc>
          <w:tcPr>
            <w:tcW w:w="3564" w:type="pct"/>
          </w:tcPr>
          <w:p w14:paraId="393339DA"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A9570F">
              <w:rPr>
                <w:rFonts w:ascii="Times New Roman" w:hAnsi="Times New Roman" w:cs="Times New Roman"/>
                <w:sz w:val="24"/>
                <w:szCs w:val="24"/>
              </w:rPr>
              <w:t>Многопараметрическая информационно-аналитическая система прогнозирования и моделирования ситуации в области обеспечения безопасности дорожного движения</w:t>
            </w:r>
            <w:r w:rsidRPr="00BC1E76">
              <w:rPr>
                <w:rFonts w:ascii="Times New Roman" w:hAnsi="Times New Roman" w:cs="Times New Roman"/>
                <w:sz w:val="24"/>
                <w:szCs w:val="24"/>
              </w:rPr>
              <w:t xml:space="preserve"> </w:t>
            </w:r>
          </w:p>
        </w:tc>
      </w:tr>
      <w:tr w:rsidR="00116E4A" w:rsidRPr="006147E3" w14:paraId="6D68E269" w14:textId="77777777" w:rsidTr="00116E4A">
        <w:tc>
          <w:tcPr>
            <w:tcW w:w="1436" w:type="pct"/>
          </w:tcPr>
          <w:p w14:paraId="7EBED022" w14:textId="77777777" w:rsidR="00116E4A"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 xml:space="preserve">Минкомсвязи России </w:t>
            </w:r>
          </w:p>
          <w:p w14:paraId="7943B630"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w:t>
            </w:r>
            <w:r w:rsidRPr="007B71AE">
              <w:rPr>
                <w:rFonts w:ascii="Times New Roman" w:hAnsi="Times New Roman" w:cs="Times New Roman"/>
                <w:sz w:val="24"/>
                <w:szCs w:val="24"/>
              </w:rPr>
              <w:t>Минцифры России</w:t>
            </w:r>
            <w:r>
              <w:rPr>
                <w:rFonts w:ascii="Times New Roman" w:hAnsi="Times New Roman" w:cs="Times New Roman"/>
                <w:sz w:val="24"/>
                <w:szCs w:val="24"/>
              </w:rPr>
              <w:t>)</w:t>
            </w:r>
          </w:p>
        </w:tc>
        <w:tc>
          <w:tcPr>
            <w:tcW w:w="3564" w:type="pct"/>
          </w:tcPr>
          <w:p w14:paraId="35B149CC"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7B71AE">
              <w:rPr>
                <w:rFonts w:ascii="Times New Roman" w:hAnsi="Times New Roman" w:cs="Times New Roman"/>
                <w:sz w:val="24"/>
                <w:szCs w:val="24"/>
              </w:rPr>
              <w:t>Министерство цифрового развития, связи и массовых коммуникаций Российской Федерации</w:t>
            </w:r>
          </w:p>
        </w:tc>
      </w:tr>
      <w:tr w:rsidR="00116E4A" w:rsidRPr="006147E3" w14:paraId="71EC0115" w14:textId="77777777" w:rsidTr="00116E4A">
        <w:tc>
          <w:tcPr>
            <w:tcW w:w="1436" w:type="pct"/>
          </w:tcPr>
          <w:p w14:paraId="6BC2C509" w14:textId="77777777" w:rsidR="00116E4A"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Минюст России</w:t>
            </w:r>
          </w:p>
        </w:tc>
        <w:tc>
          <w:tcPr>
            <w:tcW w:w="3564" w:type="pct"/>
          </w:tcPr>
          <w:p w14:paraId="2A0DE3E1"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7B71AE">
              <w:rPr>
                <w:rFonts w:ascii="Times New Roman" w:hAnsi="Times New Roman" w:cs="Times New Roman"/>
                <w:sz w:val="24"/>
                <w:szCs w:val="24"/>
              </w:rPr>
              <w:t>Министерство юстиции Российской Федерации</w:t>
            </w:r>
          </w:p>
        </w:tc>
      </w:tr>
      <w:tr w:rsidR="00116E4A" w:rsidRPr="006147E3" w14:paraId="2EAF71F5" w14:textId="77777777" w:rsidTr="00116E4A">
        <w:tc>
          <w:tcPr>
            <w:tcW w:w="1436" w:type="pct"/>
          </w:tcPr>
          <w:p w14:paraId="05F27460"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НПА</w:t>
            </w:r>
          </w:p>
        </w:tc>
        <w:tc>
          <w:tcPr>
            <w:tcW w:w="3564" w:type="pct"/>
          </w:tcPr>
          <w:p w14:paraId="41673029"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Нормативный правовой акт</w:t>
            </w:r>
          </w:p>
        </w:tc>
      </w:tr>
      <w:tr w:rsidR="00116E4A" w:rsidRPr="006147E3" w14:paraId="70E2BDFD" w14:textId="77777777" w:rsidTr="00116E4A">
        <w:tc>
          <w:tcPr>
            <w:tcW w:w="1436" w:type="pct"/>
          </w:tcPr>
          <w:p w14:paraId="1BB38E69"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НСИ</w:t>
            </w:r>
          </w:p>
        </w:tc>
        <w:tc>
          <w:tcPr>
            <w:tcW w:w="3564" w:type="pct"/>
          </w:tcPr>
          <w:p w14:paraId="526B13C8"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Базовый сервис ИСОД МВД России «Сервис нормативно-справочной информации»</w:t>
            </w:r>
          </w:p>
        </w:tc>
      </w:tr>
      <w:tr w:rsidR="00116E4A" w:rsidRPr="006147E3" w:rsidDel="0084433D" w14:paraId="491B9EFD" w14:textId="77777777" w:rsidTr="00116E4A">
        <w:tc>
          <w:tcPr>
            <w:tcW w:w="1436" w:type="pct"/>
          </w:tcPr>
          <w:p w14:paraId="459F870D" w14:textId="77777777" w:rsidR="00116E4A" w:rsidRPr="006147E3" w:rsidDel="0084433D" w:rsidRDefault="00116E4A" w:rsidP="00116E4A">
            <w:pPr>
              <w:pStyle w:val="a5"/>
              <w:spacing w:after="120" w:line="240" w:lineRule="auto"/>
              <w:ind w:left="0"/>
              <w:rPr>
                <w:rFonts w:ascii="Times New Roman" w:hAnsi="Times New Roman" w:cs="Times New Roman"/>
                <w:sz w:val="24"/>
                <w:szCs w:val="24"/>
              </w:rPr>
            </w:pPr>
            <w:r w:rsidRPr="006147E3" w:rsidDel="0084433D">
              <w:rPr>
                <w:rFonts w:ascii="Times New Roman" w:hAnsi="Times New Roman" w:cs="Times New Roman"/>
                <w:sz w:val="24"/>
                <w:szCs w:val="24"/>
              </w:rPr>
              <w:t>НСУД</w:t>
            </w:r>
          </w:p>
        </w:tc>
        <w:tc>
          <w:tcPr>
            <w:tcW w:w="3564" w:type="pct"/>
          </w:tcPr>
          <w:p w14:paraId="140CC62E" w14:textId="77777777" w:rsidR="00116E4A" w:rsidRPr="006147E3" w:rsidDel="0084433D" w:rsidRDefault="00116E4A" w:rsidP="00116E4A">
            <w:pPr>
              <w:pStyle w:val="a5"/>
              <w:spacing w:after="120" w:line="240" w:lineRule="auto"/>
              <w:ind w:left="0"/>
              <w:rPr>
                <w:rFonts w:ascii="Times New Roman" w:hAnsi="Times New Roman" w:cs="Times New Roman"/>
                <w:sz w:val="24"/>
                <w:szCs w:val="24"/>
              </w:rPr>
            </w:pPr>
            <w:r w:rsidRPr="006147E3" w:rsidDel="0084433D">
              <w:rPr>
                <w:rFonts w:ascii="Times New Roman" w:hAnsi="Times New Roman" w:cs="Times New Roman"/>
                <w:sz w:val="24"/>
                <w:szCs w:val="24"/>
              </w:rPr>
              <w:t xml:space="preserve">Национальная система управления данными </w:t>
            </w:r>
          </w:p>
        </w:tc>
      </w:tr>
      <w:tr w:rsidR="00116E4A" w:rsidRPr="006147E3" w14:paraId="61C80DA7" w14:textId="77777777" w:rsidTr="00116E4A">
        <w:tc>
          <w:tcPr>
            <w:tcW w:w="1436" w:type="pct"/>
          </w:tcPr>
          <w:p w14:paraId="43AF264D"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ОППО</w:t>
            </w:r>
          </w:p>
        </w:tc>
        <w:tc>
          <w:tcPr>
            <w:tcW w:w="3564" w:type="pct"/>
          </w:tcPr>
          <w:p w14:paraId="315D425F"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848A0">
              <w:rPr>
                <w:rFonts w:ascii="Times New Roman" w:hAnsi="Times New Roman" w:cs="Times New Roman"/>
                <w:sz w:val="24"/>
                <w:szCs w:val="24"/>
              </w:rPr>
              <w:t>Общее (базовое) прикладное программное обеспечение</w:t>
            </w:r>
          </w:p>
        </w:tc>
      </w:tr>
      <w:tr w:rsidR="00116E4A" w:rsidRPr="006147E3" w14:paraId="474E960F" w14:textId="77777777" w:rsidTr="00116E4A">
        <w:tc>
          <w:tcPr>
            <w:tcW w:w="1436" w:type="pct"/>
          </w:tcPr>
          <w:p w14:paraId="52C0A306"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ОСАГО</w:t>
            </w:r>
          </w:p>
        </w:tc>
        <w:tc>
          <w:tcPr>
            <w:tcW w:w="3564" w:type="pct"/>
          </w:tcPr>
          <w:p w14:paraId="433AF179"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Обязательное страхование автогражданской ответственности</w:t>
            </w:r>
          </w:p>
        </w:tc>
      </w:tr>
      <w:tr w:rsidR="00116E4A" w:rsidRPr="006147E3" w14:paraId="2D7CBB7A" w14:textId="77777777" w:rsidTr="00116E4A">
        <w:tc>
          <w:tcPr>
            <w:tcW w:w="1436" w:type="pct"/>
          </w:tcPr>
          <w:p w14:paraId="2CDF94E4"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ОТТС</w:t>
            </w:r>
          </w:p>
        </w:tc>
        <w:tc>
          <w:tcPr>
            <w:tcW w:w="3564" w:type="pct"/>
          </w:tcPr>
          <w:p w14:paraId="185FC7B2"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848A0">
              <w:rPr>
                <w:rFonts w:ascii="Times New Roman" w:hAnsi="Times New Roman" w:cs="Times New Roman"/>
                <w:sz w:val="24"/>
                <w:szCs w:val="24"/>
              </w:rPr>
              <w:t>Одобрение типа транспортного средства</w:t>
            </w:r>
          </w:p>
        </w:tc>
      </w:tr>
      <w:tr w:rsidR="00116E4A" w:rsidRPr="006147E3" w14:paraId="2CF8FF82" w14:textId="77777777" w:rsidTr="00116E4A">
        <w:tc>
          <w:tcPr>
            <w:tcW w:w="1436" w:type="pct"/>
          </w:tcPr>
          <w:p w14:paraId="2530F98F"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ПВВ</w:t>
            </w:r>
          </w:p>
        </w:tc>
        <w:tc>
          <w:tcPr>
            <w:tcW w:w="3564" w:type="pct"/>
          </w:tcPr>
          <w:p w14:paraId="62E2AC4D"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Базовый сервис ИСОД МВД России «Подсистема внешнего взаимодействия»</w:t>
            </w:r>
          </w:p>
        </w:tc>
      </w:tr>
      <w:tr w:rsidR="00116E4A" w:rsidRPr="006147E3" w14:paraId="516CA06F" w14:textId="77777777" w:rsidTr="00116E4A">
        <w:tc>
          <w:tcPr>
            <w:tcW w:w="1436" w:type="pct"/>
          </w:tcPr>
          <w:p w14:paraId="676EE987"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ПДД</w:t>
            </w:r>
          </w:p>
        </w:tc>
        <w:tc>
          <w:tcPr>
            <w:tcW w:w="3564" w:type="pct"/>
          </w:tcPr>
          <w:p w14:paraId="2501CEF0"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Правила дорожного движения</w:t>
            </w:r>
          </w:p>
        </w:tc>
      </w:tr>
      <w:tr w:rsidR="00116E4A" w:rsidRPr="006147E3" w14:paraId="2C5364E5" w14:textId="77777777" w:rsidTr="00116E4A">
        <w:tc>
          <w:tcPr>
            <w:tcW w:w="1436" w:type="pct"/>
          </w:tcPr>
          <w:p w14:paraId="4F539498"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ПО</w:t>
            </w:r>
          </w:p>
        </w:tc>
        <w:tc>
          <w:tcPr>
            <w:tcW w:w="3564" w:type="pct"/>
          </w:tcPr>
          <w:p w14:paraId="547875FE"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 xml:space="preserve">Программное обеспечение </w:t>
            </w:r>
          </w:p>
        </w:tc>
      </w:tr>
      <w:tr w:rsidR="00116E4A" w:rsidRPr="006147E3" w14:paraId="72A5FA56" w14:textId="77777777" w:rsidTr="00116E4A">
        <w:tc>
          <w:tcPr>
            <w:tcW w:w="1436" w:type="pct"/>
          </w:tcPr>
          <w:p w14:paraId="165273F2"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Подсистема ОИБ</w:t>
            </w:r>
          </w:p>
        </w:tc>
        <w:tc>
          <w:tcPr>
            <w:tcW w:w="3564" w:type="pct"/>
          </w:tcPr>
          <w:p w14:paraId="7436BAB7"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Подсистема обеспечения информационной безопасности</w:t>
            </w:r>
          </w:p>
        </w:tc>
      </w:tr>
      <w:tr w:rsidR="00116E4A" w:rsidRPr="006147E3" w14:paraId="0FA00B06" w14:textId="77777777" w:rsidTr="00116E4A">
        <w:tc>
          <w:tcPr>
            <w:tcW w:w="1436" w:type="pct"/>
          </w:tcPr>
          <w:p w14:paraId="648198D2"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Росстандарт</w:t>
            </w:r>
          </w:p>
        </w:tc>
        <w:tc>
          <w:tcPr>
            <w:tcW w:w="3564" w:type="pct"/>
          </w:tcPr>
          <w:p w14:paraId="5AD09990"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97BC0">
              <w:rPr>
                <w:rFonts w:ascii="Times New Roman" w:hAnsi="Times New Roman" w:cs="Times New Roman"/>
                <w:sz w:val="24"/>
                <w:szCs w:val="24"/>
              </w:rPr>
              <w:t>Федеральное агентство по техническому регулированию и метрологии</w:t>
            </w:r>
          </w:p>
        </w:tc>
      </w:tr>
      <w:tr w:rsidR="00116E4A" w:rsidRPr="006147E3" w14:paraId="6E35A8A6" w14:textId="77777777" w:rsidTr="00116E4A">
        <w:tc>
          <w:tcPr>
            <w:tcW w:w="1436" w:type="pct"/>
          </w:tcPr>
          <w:p w14:paraId="09D39344"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РСА</w:t>
            </w:r>
          </w:p>
        </w:tc>
        <w:tc>
          <w:tcPr>
            <w:tcW w:w="3564" w:type="pct"/>
          </w:tcPr>
          <w:p w14:paraId="14C54004"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 xml:space="preserve">Российский </w:t>
            </w:r>
            <w:r w:rsidRPr="006147E3" w:rsidDel="00661A4B">
              <w:rPr>
                <w:rFonts w:ascii="Times New Roman" w:hAnsi="Times New Roman" w:cs="Times New Roman"/>
                <w:sz w:val="24"/>
                <w:szCs w:val="24"/>
              </w:rPr>
              <w:t>союз автостраховщиков</w:t>
            </w:r>
          </w:p>
        </w:tc>
      </w:tr>
      <w:tr w:rsidR="00116E4A" w:rsidRPr="006147E3" w14:paraId="67C8D745" w14:textId="77777777" w:rsidTr="00116E4A">
        <w:tc>
          <w:tcPr>
            <w:tcW w:w="1436" w:type="pct"/>
          </w:tcPr>
          <w:p w14:paraId="1B93E849"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Сервис «Паутина»</w:t>
            </w:r>
          </w:p>
        </w:tc>
        <w:tc>
          <w:tcPr>
            <w:tcW w:w="3564" w:type="pct"/>
          </w:tcPr>
          <w:p w14:paraId="1442F54A"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 xml:space="preserve">Сервис для автоматизации деятельности центров автоматизированной фиксации административных </w:t>
            </w:r>
            <w:r w:rsidRPr="006147E3">
              <w:rPr>
                <w:rFonts w:ascii="Times New Roman" w:hAnsi="Times New Roman" w:cs="Times New Roman"/>
                <w:sz w:val="24"/>
                <w:szCs w:val="24"/>
              </w:rPr>
              <w:lastRenderedPageBreak/>
              <w:t>правонарушений в области дорожного движения на базе специального программного обеспечения «Паутина»</w:t>
            </w:r>
          </w:p>
        </w:tc>
      </w:tr>
      <w:tr w:rsidR="00116E4A" w:rsidRPr="006147E3" w14:paraId="3532E4A3" w14:textId="77777777" w:rsidTr="00116E4A">
        <w:tc>
          <w:tcPr>
            <w:tcW w:w="1436" w:type="pct"/>
          </w:tcPr>
          <w:p w14:paraId="1EF76589"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СКЗИ</w:t>
            </w:r>
          </w:p>
        </w:tc>
        <w:tc>
          <w:tcPr>
            <w:tcW w:w="3564" w:type="pct"/>
          </w:tcPr>
          <w:p w14:paraId="13FEE8BA"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97BC0">
              <w:rPr>
                <w:rFonts w:ascii="Times New Roman" w:hAnsi="Times New Roman" w:cs="Times New Roman"/>
                <w:sz w:val="24"/>
                <w:szCs w:val="24"/>
              </w:rPr>
              <w:t>Средство криптографической защиты информации</w:t>
            </w:r>
          </w:p>
        </w:tc>
      </w:tr>
      <w:tr w:rsidR="00116E4A" w:rsidRPr="006147E3" w14:paraId="5C58FCDD" w14:textId="77777777" w:rsidTr="00116E4A">
        <w:tc>
          <w:tcPr>
            <w:tcW w:w="1436" w:type="pct"/>
          </w:tcPr>
          <w:p w14:paraId="7C7A1C79"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СМЭВ</w:t>
            </w:r>
          </w:p>
        </w:tc>
        <w:tc>
          <w:tcPr>
            <w:tcW w:w="3564" w:type="pct"/>
          </w:tcPr>
          <w:p w14:paraId="73A3574C"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8A3CB9">
              <w:rPr>
                <w:rFonts w:ascii="Times New Roman" w:hAnsi="Times New Roman" w:cs="Times New Roman"/>
                <w:sz w:val="24"/>
                <w:szCs w:val="24"/>
              </w:rPr>
              <w:t>Единая система межведомственного электронного взаимодействия</w:t>
            </w:r>
          </w:p>
        </w:tc>
      </w:tr>
      <w:tr w:rsidR="00116E4A" w:rsidRPr="006147E3" w14:paraId="08F2FA49" w14:textId="77777777" w:rsidTr="00116E4A">
        <w:tc>
          <w:tcPr>
            <w:tcW w:w="1436" w:type="pct"/>
          </w:tcPr>
          <w:p w14:paraId="5CE986AC" w14:textId="77777777" w:rsidR="00116E4A" w:rsidRPr="00BC1E76" w:rsidRDefault="00116E4A" w:rsidP="00116E4A">
            <w:pPr>
              <w:pStyle w:val="a5"/>
              <w:spacing w:after="120" w:line="240" w:lineRule="auto"/>
              <w:ind w:left="0"/>
              <w:rPr>
                <w:rFonts w:ascii="Times New Roman" w:hAnsi="Times New Roman" w:cs="Times New Roman"/>
                <w:sz w:val="24"/>
                <w:szCs w:val="24"/>
                <w:lang w:val="en-US"/>
              </w:rPr>
            </w:pPr>
            <w:r w:rsidRPr="00024D3A">
              <w:rPr>
                <w:rFonts w:ascii="Times New Roman" w:hAnsi="Times New Roman" w:cs="Times New Roman"/>
                <w:sz w:val="24"/>
                <w:szCs w:val="24"/>
              </w:rPr>
              <w:t>СОИБ</w:t>
            </w:r>
            <w:r>
              <w:rPr>
                <w:rFonts w:ascii="Times New Roman" w:hAnsi="Times New Roman" w:cs="Times New Roman"/>
                <w:sz w:val="24"/>
                <w:szCs w:val="24"/>
              </w:rPr>
              <w:t xml:space="preserve"> </w:t>
            </w:r>
            <w:r w:rsidRPr="00024D3A">
              <w:rPr>
                <w:rFonts w:ascii="Times New Roman" w:hAnsi="Times New Roman" w:cs="Times New Roman"/>
                <w:sz w:val="24"/>
                <w:szCs w:val="24"/>
              </w:rPr>
              <w:t>ЕЦП ГИБДД</w:t>
            </w:r>
          </w:p>
        </w:tc>
        <w:tc>
          <w:tcPr>
            <w:tcW w:w="3564" w:type="pct"/>
          </w:tcPr>
          <w:p w14:paraId="05E04CE7" w14:textId="77777777" w:rsidR="00116E4A" w:rsidRDefault="00116E4A" w:rsidP="00116E4A">
            <w:pPr>
              <w:pStyle w:val="a5"/>
              <w:spacing w:after="120" w:line="240" w:lineRule="auto"/>
              <w:ind w:left="0"/>
              <w:rPr>
                <w:rFonts w:ascii="Times New Roman" w:hAnsi="Times New Roman" w:cs="Times New Roman"/>
                <w:sz w:val="24"/>
                <w:szCs w:val="24"/>
              </w:rPr>
            </w:pPr>
            <w:r w:rsidRPr="00024D3A">
              <w:rPr>
                <w:rFonts w:ascii="Times New Roman" w:hAnsi="Times New Roman" w:cs="Times New Roman"/>
                <w:sz w:val="24"/>
                <w:szCs w:val="24"/>
              </w:rPr>
              <w:t>Система обеспечения информационной безопасности ЕЦП ГИБДД</w:t>
            </w:r>
          </w:p>
        </w:tc>
      </w:tr>
      <w:tr w:rsidR="00116E4A" w:rsidRPr="006147E3" w14:paraId="69E7A985" w14:textId="77777777" w:rsidTr="00116E4A">
        <w:tc>
          <w:tcPr>
            <w:tcW w:w="1436" w:type="pct"/>
          </w:tcPr>
          <w:p w14:paraId="6C78771E"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СППО</w:t>
            </w:r>
          </w:p>
        </w:tc>
        <w:tc>
          <w:tcPr>
            <w:tcW w:w="3564" w:type="pct"/>
          </w:tcPr>
          <w:p w14:paraId="647EA75E" w14:textId="77777777" w:rsidR="00116E4A" w:rsidRPr="005B769F" w:rsidRDefault="00116E4A" w:rsidP="00116E4A">
            <w:pPr>
              <w:pStyle w:val="a5"/>
              <w:spacing w:after="120" w:line="240" w:lineRule="auto"/>
              <w:ind w:left="0"/>
              <w:rPr>
                <w:rFonts w:ascii="Times New Roman" w:hAnsi="Times New Roman" w:cs="Times New Roman"/>
                <w:sz w:val="24"/>
                <w:szCs w:val="24"/>
                <w:highlight w:val="yellow"/>
              </w:rPr>
            </w:pPr>
            <w:r>
              <w:rPr>
                <w:rFonts w:ascii="Times New Roman" w:hAnsi="Times New Roman" w:cs="Times New Roman"/>
                <w:sz w:val="24"/>
                <w:szCs w:val="24"/>
              </w:rPr>
              <w:t>С</w:t>
            </w:r>
            <w:r w:rsidRPr="00430733">
              <w:rPr>
                <w:rFonts w:ascii="Times New Roman" w:hAnsi="Times New Roman" w:cs="Times New Roman"/>
                <w:sz w:val="24"/>
                <w:szCs w:val="24"/>
              </w:rPr>
              <w:t xml:space="preserve">пециальное </w:t>
            </w:r>
            <w:r>
              <w:rPr>
                <w:rFonts w:ascii="Times New Roman" w:hAnsi="Times New Roman" w:cs="Times New Roman"/>
                <w:sz w:val="24"/>
                <w:szCs w:val="24"/>
              </w:rPr>
              <w:t>прикладное программное обеспечение</w:t>
            </w:r>
          </w:p>
        </w:tc>
      </w:tr>
      <w:tr w:rsidR="00116E4A" w:rsidRPr="006147E3" w14:paraId="7324B1F3" w14:textId="77777777" w:rsidTr="00116E4A">
        <w:tc>
          <w:tcPr>
            <w:tcW w:w="1436" w:type="pct"/>
          </w:tcPr>
          <w:p w14:paraId="775F547D"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 xml:space="preserve">СУДИС </w:t>
            </w:r>
          </w:p>
        </w:tc>
        <w:tc>
          <w:tcPr>
            <w:tcW w:w="3564" w:type="pct"/>
          </w:tcPr>
          <w:p w14:paraId="1F39454F"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П</w:t>
            </w:r>
            <w:r w:rsidRPr="006147E3">
              <w:rPr>
                <w:rFonts w:ascii="Times New Roman" w:hAnsi="Times New Roman" w:cs="Times New Roman"/>
                <w:sz w:val="24"/>
                <w:szCs w:val="24"/>
              </w:rPr>
              <w:t xml:space="preserve">рограммное обеспечение (сервис) управления доступом к информационным системам и ресурсам ИСОД МВД России </w:t>
            </w:r>
          </w:p>
        </w:tc>
      </w:tr>
      <w:tr w:rsidR="00116E4A" w:rsidRPr="006147E3" w14:paraId="1BDB68DD" w14:textId="77777777" w:rsidTr="00116E4A">
        <w:tc>
          <w:tcPr>
            <w:tcW w:w="1436" w:type="pct"/>
          </w:tcPr>
          <w:p w14:paraId="61CBB7B4"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СЭД</w:t>
            </w:r>
          </w:p>
        </w:tc>
        <w:tc>
          <w:tcPr>
            <w:tcW w:w="3564" w:type="pct"/>
          </w:tcPr>
          <w:p w14:paraId="5F535B1E"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С</w:t>
            </w:r>
            <w:r w:rsidRPr="006147E3">
              <w:rPr>
                <w:rFonts w:ascii="Times New Roman" w:hAnsi="Times New Roman" w:cs="Times New Roman"/>
                <w:sz w:val="24"/>
                <w:szCs w:val="24"/>
              </w:rPr>
              <w:t xml:space="preserve">истема электронного документооборота </w:t>
            </w:r>
          </w:p>
        </w:tc>
      </w:tr>
      <w:tr w:rsidR="00116E4A" w:rsidRPr="006147E3" w14:paraId="58C19D55" w14:textId="77777777" w:rsidTr="00116E4A">
        <w:tc>
          <w:tcPr>
            <w:tcW w:w="1436" w:type="pct"/>
          </w:tcPr>
          <w:p w14:paraId="4B52AD64"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ФГИС «ЕИП НСУД» (НСУД)</w:t>
            </w:r>
          </w:p>
        </w:tc>
        <w:tc>
          <w:tcPr>
            <w:tcW w:w="3564" w:type="pct"/>
          </w:tcPr>
          <w:p w14:paraId="3DD2BDA1" w14:textId="77777777" w:rsidR="00116E4A" w:rsidRDefault="00116E4A" w:rsidP="00116E4A">
            <w:pPr>
              <w:pStyle w:val="a5"/>
              <w:spacing w:after="120" w:line="240" w:lineRule="auto"/>
              <w:ind w:left="0"/>
              <w:rPr>
                <w:rFonts w:ascii="Times New Roman" w:hAnsi="Times New Roman" w:cs="Times New Roman"/>
                <w:sz w:val="24"/>
                <w:szCs w:val="24"/>
              </w:rPr>
            </w:pPr>
            <w:r w:rsidRPr="00697BC0">
              <w:rPr>
                <w:rFonts w:ascii="Times New Roman" w:hAnsi="Times New Roman" w:cs="Times New Roman"/>
                <w:sz w:val="24"/>
                <w:szCs w:val="24"/>
              </w:rPr>
              <w:t>Федеральная государственная информационная система «Единая информационная платформа Национальной системы управления данными»</w:t>
            </w:r>
          </w:p>
        </w:tc>
      </w:tr>
      <w:tr w:rsidR="00116E4A" w:rsidRPr="006147E3" w14:paraId="5FF1FC05" w14:textId="77777777" w:rsidTr="00116E4A">
        <w:tc>
          <w:tcPr>
            <w:tcW w:w="1436" w:type="pct"/>
          </w:tcPr>
          <w:p w14:paraId="16BDA989"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ФИС ГИБДД-М</w:t>
            </w:r>
          </w:p>
        </w:tc>
        <w:tc>
          <w:tcPr>
            <w:tcW w:w="3564" w:type="pct"/>
          </w:tcPr>
          <w:p w14:paraId="051DB694"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Специальное программное обеспечение федеральной информационной системы Госавтоинспекции</w:t>
            </w:r>
          </w:p>
        </w:tc>
      </w:tr>
      <w:tr w:rsidR="00116E4A" w:rsidRPr="006147E3" w14:paraId="7F982F17" w14:textId="77777777" w:rsidTr="00116E4A">
        <w:tc>
          <w:tcPr>
            <w:tcW w:w="1436" w:type="pct"/>
          </w:tcPr>
          <w:p w14:paraId="615E24C1"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ФЛК</w:t>
            </w:r>
          </w:p>
        </w:tc>
        <w:tc>
          <w:tcPr>
            <w:tcW w:w="3564" w:type="pct"/>
          </w:tcPr>
          <w:p w14:paraId="73B4F141"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Форматно-логический контроль</w:t>
            </w:r>
          </w:p>
        </w:tc>
      </w:tr>
      <w:tr w:rsidR="00116E4A" w:rsidRPr="006147E3" w14:paraId="6EDA586B" w14:textId="77777777" w:rsidTr="00116E4A">
        <w:tc>
          <w:tcPr>
            <w:tcW w:w="1436" w:type="pct"/>
          </w:tcPr>
          <w:p w14:paraId="0C537587"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ФНС России</w:t>
            </w:r>
          </w:p>
        </w:tc>
        <w:tc>
          <w:tcPr>
            <w:tcW w:w="3564" w:type="pct"/>
          </w:tcPr>
          <w:p w14:paraId="78D06C5E"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 xml:space="preserve">Федеральная налоговая служба </w:t>
            </w:r>
          </w:p>
        </w:tc>
      </w:tr>
      <w:tr w:rsidR="00116E4A" w:rsidRPr="006147E3" w14:paraId="341D67A7" w14:textId="77777777" w:rsidTr="00116E4A">
        <w:tc>
          <w:tcPr>
            <w:tcW w:w="1436" w:type="pct"/>
          </w:tcPr>
          <w:p w14:paraId="497EEDE4"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ФСБ РФ</w:t>
            </w:r>
          </w:p>
        </w:tc>
        <w:tc>
          <w:tcPr>
            <w:tcW w:w="3564" w:type="pct"/>
          </w:tcPr>
          <w:p w14:paraId="257928C2"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C4387B">
              <w:rPr>
                <w:rFonts w:ascii="Times New Roman" w:hAnsi="Times New Roman" w:cs="Times New Roman"/>
                <w:sz w:val="24"/>
                <w:szCs w:val="24"/>
              </w:rPr>
              <w:t>Федеральная служба безопасности Российской Федерации</w:t>
            </w:r>
          </w:p>
        </w:tc>
      </w:tr>
      <w:tr w:rsidR="00116E4A" w:rsidRPr="006147E3" w14:paraId="5B01D6EA" w14:textId="77777777" w:rsidTr="00116E4A">
        <w:tc>
          <w:tcPr>
            <w:tcW w:w="1436" w:type="pct"/>
          </w:tcPr>
          <w:p w14:paraId="671E4EF4"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ФСТЭК России</w:t>
            </w:r>
          </w:p>
        </w:tc>
        <w:tc>
          <w:tcPr>
            <w:tcW w:w="3564" w:type="pct"/>
          </w:tcPr>
          <w:p w14:paraId="10C7C5F4"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C4387B">
              <w:rPr>
                <w:rFonts w:ascii="Times New Roman" w:hAnsi="Times New Roman" w:cs="Times New Roman"/>
                <w:sz w:val="24"/>
                <w:szCs w:val="24"/>
              </w:rPr>
              <w:t>Федеральная служба по техническому и экспортному контролю</w:t>
            </w:r>
          </w:p>
        </w:tc>
      </w:tr>
      <w:tr w:rsidR="00116E4A" w:rsidRPr="006147E3" w14:paraId="6A975A20" w14:textId="77777777" w:rsidTr="00116E4A">
        <w:tc>
          <w:tcPr>
            <w:tcW w:w="1436" w:type="pct"/>
          </w:tcPr>
          <w:p w14:paraId="709EAE77"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ЦАФАП</w:t>
            </w:r>
          </w:p>
        </w:tc>
        <w:tc>
          <w:tcPr>
            <w:tcW w:w="3564" w:type="pct"/>
          </w:tcPr>
          <w:p w14:paraId="1297F4CF"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 xml:space="preserve">Центр автоматизированной фиксации административных правонарушений </w:t>
            </w:r>
          </w:p>
        </w:tc>
      </w:tr>
      <w:tr w:rsidR="00116E4A" w:rsidRPr="006147E3" w14:paraId="39FD8C16" w14:textId="77777777" w:rsidTr="00116E4A">
        <w:tc>
          <w:tcPr>
            <w:tcW w:w="1436" w:type="pct"/>
          </w:tcPr>
          <w:p w14:paraId="4B696EEB"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Цифровая трансформация</w:t>
            </w:r>
          </w:p>
        </w:tc>
        <w:tc>
          <w:tcPr>
            <w:tcW w:w="3564" w:type="pct"/>
          </w:tcPr>
          <w:p w14:paraId="26D0F96D"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Совокупность действий, направленных на изменение (трансформацию) государственного управления и деятельности государственного органа по предоставлению им государственных услуг и исполнению государственных функций за счет использования данных в электронном виде и внедрения информационных технологий в свою деятельность</w:t>
            </w:r>
          </w:p>
        </w:tc>
      </w:tr>
      <w:tr w:rsidR="00116E4A" w:rsidRPr="006147E3" w14:paraId="39071FE4" w14:textId="77777777" w:rsidTr="00116E4A">
        <w:tc>
          <w:tcPr>
            <w:tcW w:w="1436" w:type="pct"/>
          </w:tcPr>
          <w:p w14:paraId="4EF3F864"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A50B33">
              <w:rPr>
                <w:rFonts w:ascii="Times New Roman" w:hAnsi="Times New Roman" w:cs="Times New Roman"/>
                <w:sz w:val="24"/>
                <w:szCs w:val="24"/>
              </w:rPr>
              <w:t>ЦПОиБА</w:t>
            </w:r>
          </w:p>
        </w:tc>
        <w:tc>
          <w:tcPr>
            <w:tcW w:w="3564" w:type="pct"/>
          </w:tcPr>
          <w:p w14:paraId="008CEA5A"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A50B33">
              <w:rPr>
                <w:rFonts w:ascii="Times New Roman" w:hAnsi="Times New Roman" w:cs="Times New Roman"/>
                <w:sz w:val="24"/>
                <w:szCs w:val="24"/>
              </w:rPr>
              <w:t>Централизованн</w:t>
            </w:r>
            <w:r>
              <w:rPr>
                <w:rFonts w:ascii="Times New Roman" w:hAnsi="Times New Roman" w:cs="Times New Roman"/>
                <w:sz w:val="24"/>
                <w:szCs w:val="24"/>
              </w:rPr>
              <w:t>ая</w:t>
            </w:r>
            <w:r w:rsidRPr="00A50B33">
              <w:rPr>
                <w:rFonts w:ascii="Times New Roman" w:hAnsi="Times New Roman" w:cs="Times New Roman"/>
                <w:sz w:val="24"/>
                <w:szCs w:val="24"/>
              </w:rPr>
              <w:t xml:space="preserve"> подсистем</w:t>
            </w:r>
            <w:r>
              <w:rPr>
                <w:rFonts w:ascii="Times New Roman" w:hAnsi="Times New Roman" w:cs="Times New Roman"/>
                <w:sz w:val="24"/>
                <w:szCs w:val="24"/>
              </w:rPr>
              <w:t>а</w:t>
            </w:r>
            <w:r w:rsidRPr="00A50B33">
              <w:rPr>
                <w:rFonts w:ascii="Times New Roman" w:hAnsi="Times New Roman" w:cs="Times New Roman"/>
                <w:sz w:val="24"/>
                <w:szCs w:val="24"/>
              </w:rPr>
              <w:t xml:space="preserve"> отчётности и бизнес</w:t>
            </w:r>
            <w:r>
              <w:rPr>
                <w:rFonts w:ascii="Times New Roman" w:hAnsi="Times New Roman" w:cs="Times New Roman"/>
                <w:sz w:val="24"/>
                <w:szCs w:val="24"/>
              </w:rPr>
              <w:t>-</w:t>
            </w:r>
            <w:r w:rsidRPr="00A50B33">
              <w:rPr>
                <w:rFonts w:ascii="Times New Roman" w:hAnsi="Times New Roman" w:cs="Times New Roman"/>
                <w:sz w:val="24"/>
                <w:szCs w:val="24"/>
              </w:rPr>
              <w:t>аналитики ГИСМУ ИСОД МВД России</w:t>
            </w:r>
          </w:p>
        </w:tc>
      </w:tr>
      <w:tr w:rsidR="00116E4A" w:rsidRPr="006147E3" w14:paraId="59C2F132" w14:textId="77777777" w:rsidTr="00116E4A">
        <w:tc>
          <w:tcPr>
            <w:tcW w:w="1436" w:type="pct"/>
          </w:tcPr>
          <w:p w14:paraId="615F3336" w14:textId="77777777" w:rsidR="00116E4A"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ЭВМ</w:t>
            </w:r>
          </w:p>
        </w:tc>
        <w:tc>
          <w:tcPr>
            <w:tcW w:w="3564" w:type="pct"/>
          </w:tcPr>
          <w:p w14:paraId="1C3C8B91"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C4387B">
              <w:rPr>
                <w:rFonts w:ascii="Times New Roman" w:hAnsi="Times New Roman" w:cs="Times New Roman"/>
                <w:sz w:val="24"/>
                <w:szCs w:val="24"/>
              </w:rPr>
              <w:t>Электр</w:t>
            </w:r>
            <w:r>
              <w:rPr>
                <w:rFonts w:ascii="Times New Roman" w:hAnsi="Times New Roman" w:cs="Times New Roman"/>
                <w:sz w:val="24"/>
                <w:szCs w:val="24"/>
              </w:rPr>
              <w:t>о</w:t>
            </w:r>
            <w:r w:rsidRPr="00C4387B">
              <w:rPr>
                <w:rFonts w:ascii="Times New Roman" w:hAnsi="Times New Roman" w:cs="Times New Roman"/>
                <w:sz w:val="24"/>
                <w:szCs w:val="24"/>
              </w:rPr>
              <w:t>нно-вычисл</w:t>
            </w:r>
            <w:r>
              <w:rPr>
                <w:rFonts w:ascii="Times New Roman" w:hAnsi="Times New Roman" w:cs="Times New Roman"/>
                <w:sz w:val="24"/>
                <w:szCs w:val="24"/>
              </w:rPr>
              <w:t>и</w:t>
            </w:r>
            <w:r w:rsidRPr="00C4387B">
              <w:rPr>
                <w:rFonts w:ascii="Times New Roman" w:hAnsi="Times New Roman" w:cs="Times New Roman"/>
                <w:sz w:val="24"/>
                <w:szCs w:val="24"/>
              </w:rPr>
              <w:t>тельная маш</w:t>
            </w:r>
            <w:r>
              <w:rPr>
                <w:rFonts w:ascii="Times New Roman" w:hAnsi="Times New Roman" w:cs="Times New Roman"/>
                <w:sz w:val="24"/>
                <w:szCs w:val="24"/>
              </w:rPr>
              <w:t>и</w:t>
            </w:r>
            <w:r w:rsidRPr="00C4387B">
              <w:rPr>
                <w:rFonts w:ascii="Times New Roman" w:hAnsi="Times New Roman" w:cs="Times New Roman"/>
                <w:sz w:val="24"/>
                <w:szCs w:val="24"/>
              </w:rPr>
              <w:t>на</w:t>
            </w:r>
          </w:p>
        </w:tc>
      </w:tr>
      <w:tr w:rsidR="00116E4A" w:rsidRPr="006147E3" w14:paraId="5D80404F" w14:textId="77777777" w:rsidTr="00116E4A">
        <w:tc>
          <w:tcPr>
            <w:tcW w:w="1436" w:type="pct"/>
          </w:tcPr>
          <w:p w14:paraId="26ABFBDC"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6147E3">
              <w:rPr>
                <w:rFonts w:ascii="Times New Roman" w:hAnsi="Times New Roman" w:cs="Times New Roman"/>
                <w:sz w:val="24"/>
                <w:szCs w:val="24"/>
              </w:rPr>
              <w:t>ЭПТС</w:t>
            </w:r>
          </w:p>
        </w:tc>
        <w:tc>
          <w:tcPr>
            <w:tcW w:w="3564" w:type="pct"/>
          </w:tcPr>
          <w:p w14:paraId="2EE9E198"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Э</w:t>
            </w:r>
            <w:r w:rsidRPr="006147E3">
              <w:rPr>
                <w:rFonts w:ascii="Times New Roman" w:hAnsi="Times New Roman" w:cs="Times New Roman"/>
                <w:sz w:val="24"/>
                <w:szCs w:val="24"/>
              </w:rPr>
              <w:t>лектронный паспорт транспортного средства</w:t>
            </w:r>
          </w:p>
        </w:tc>
      </w:tr>
      <w:tr w:rsidR="00116E4A" w:rsidRPr="006147E3" w14:paraId="102F6966" w14:textId="77777777" w:rsidTr="00116E4A">
        <w:tc>
          <w:tcPr>
            <w:tcW w:w="1436" w:type="pct"/>
          </w:tcPr>
          <w:p w14:paraId="1C300A77" w14:textId="77777777" w:rsidR="00116E4A"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ЭРА-ГЛОНАСС</w:t>
            </w:r>
          </w:p>
        </w:tc>
        <w:tc>
          <w:tcPr>
            <w:tcW w:w="3564" w:type="pct"/>
          </w:tcPr>
          <w:p w14:paraId="7A0E430E" w14:textId="77777777" w:rsidR="00116E4A" w:rsidRPr="006147E3" w:rsidRDefault="00116E4A" w:rsidP="00116E4A">
            <w:pPr>
              <w:pStyle w:val="a5"/>
              <w:spacing w:after="120" w:line="240" w:lineRule="auto"/>
              <w:ind w:left="0"/>
              <w:rPr>
                <w:rFonts w:ascii="Times New Roman" w:hAnsi="Times New Roman" w:cs="Times New Roman"/>
                <w:sz w:val="24"/>
                <w:szCs w:val="24"/>
              </w:rPr>
            </w:pPr>
            <w:r w:rsidRPr="00C4387B">
              <w:rPr>
                <w:rFonts w:ascii="Times New Roman" w:hAnsi="Times New Roman" w:cs="Times New Roman"/>
                <w:sz w:val="24"/>
                <w:szCs w:val="24"/>
              </w:rPr>
              <w:t>Государственн</w:t>
            </w:r>
            <w:r>
              <w:rPr>
                <w:rFonts w:ascii="Times New Roman" w:hAnsi="Times New Roman" w:cs="Times New Roman"/>
                <w:sz w:val="24"/>
                <w:szCs w:val="24"/>
              </w:rPr>
              <w:t>ая</w:t>
            </w:r>
            <w:r w:rsidRPr="00C4387B">
              <w:rPr>
                <w:rFonts w:ascii="Times New Roman" w:hAnsi="Times New Roman" w:cs="Times New Roman"/>
                <w:sz w:val="24"/>
                <w:szCs w:val="24"/>
              </w:rPr>
              <w:t xml:space="preserve"> автоматизированн</w:t>
            </w:r>
            <w:r>
              <w:rPr>
                <w:rFonts w:ascii="Times New Roman" w:hAnsi="Times New Roman" w:cs="Times New Roman"/>
                <w:sz w:val="24"/>
                <w:szCs w:val="24"/>
              </w:rPr>
              <w:t>ая</w:t>
            </w:r>
            <w:r w:rsidRPr="00C4387B">
              <w:rPr>
                <w:rFonts w:ascii="Times New Roman" w:hAnsi="Times New Roman" w:cs="Times New Roman"/>
                <w:sz w:val="24"/>
                <w:szCs w:val="24"/>
              </w:rPr>
              <w:t xml:space="preserve"> информационн</w:t>
            </w:r>
            <w:r>
              <w:rPr>
                <w:rFonts w:ascii="Times New Roman" w:hAnsi="Times New Roman" w:cs="Times New Roman"/>
                <w:sz w:val="24"/>
                <w:szCs w:val="24"/>
              </w:rPr>
              <w:t>ая</w:t>
            </w:r>
            <w:r w:rsidRPr="00C4387B">
              <w:rPr>
                <w:rFonts w:ascii="Times New Roman" w:hAnsi="Times New Roman" w:cs="Times New Roman"/>
                <w:sz w:val="24"/>
                <w:szCs w:val="24"/>
              </w:rPr>
              <w:t xml:space="preserve"> систем</w:t>
            </w:r>
            <w:r>
              <w:rPr>
                <w:rFonts w:ascii="Times New Roman" w:hAnsi="Times New Roman" w:cs="Times New Roman"/>
                <w:sz w:val="24"/>
                <w:szCs w:val="24"/>
              </w:rPr>
              <w:t>а</w:t>
            </w:r>
            <w:r w:rsidRPr="00C4387B">
              <w:rPr>
                <w:rFonts w:ascii="Times New Roman" w:hAnsi="Times New Roman" w:cs="Times New Roman"/>
                <w:sz w:val="24"/>
                <w:szCs w:val="24"/>
              </w:rPr>
              <w:t xml:space="preserve"> </w:t>
            </w:r>
            <w:r>
              <w:rPr>
                <w:rFonts w:ascii="Times New Roman" w:hAnsi="Times New Roman" w:cs="Times New Roman"/>
                <w:sz w:val="24"/>
                <w:szCs w:val="24"/>
              </w:rPr>
              <w:t>«</w:t>
            </w:r>
            <w:r w:rsidRPr="00C4387B">
              <w:rPr>
                <w:rFonts w:ascii="Times New Roman" w:hAnsi="Times New Roman" w:cs="Times New Roman"/>
                <w:sz w:val="24"/>
                <w:szCs w:val="24"/>
              </w:rPr>
              <w:t>ЭРА-ГЛОНАСС</w:t>
            </w:r>
            <w:r>
              <w:rPr>
                <w:rFonts w:ascii="Times New Roman" w:hAnsi="Times New Roman" w:cs="Times New Roman"/>
                <w:sz w:val="24"/>
                <w:szCs w:val="24"/>
              </w:rPr>
              <w:t>»</w:t>
            </w:r>
          </w:p>
        </w:tc>
      </w:tr>
      <w:tr w:rsidR="00116E4A" w:rsidRPr="006147E3" w14:paraId="7AABD447" w14:textId="77777777" w:rsidTr="00116E4A">
        <w:tc>
          <w:tcPr>
            <w:tcW w:w="1436" w:type="pct"/>
          </w:tcPr>
          <w:p w14:paraId="05EB2488" w14:textId="77777777" w:rsidR="00116E4A"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Ядро</w:t>
            </w:r>
            <w:r w:rsidRPr="00C1507B">
              <w:rPr>
                <w:rFonts w:ascii="Times New Roman" w:hAnsi="Times New Roman" w:cs="Times New Roman"/>
                <w:sz w:val="24"/>
                <w:szCs w:val="24"/>
              </w:rPr>
              <w:t xml:space="preserve"> ЕЦП ГИБДД</w:t>
            </w:r>
          </w:p>
        </w:tc>
        <w:tc>
          <w:tcPr>
            <w:tcW w:w="3564" w:type="pct"/>
          </w:tcPr>
          <w:p w14:paraId="28E52AE8" w14:textId="77777777" w:rsidR="00116E4A" w:rsidRPr="00C4387B"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rPr>
              <w:t>Н</w:t>
            </w:r>
            <w:r w:rsidRPr="00C1507B">
              <w:rPr>
                <w:rFonts w:ascii="Times New Roman" w:hAnsi="Times New Roman" w:cs="Times New Roman"/>
                <w:sz w:val="24"/>
                <w:szCs w:val="24"/>
              </w:rPr>
              <w:t>абор технологических информационных систем, обеспечивающих функциональность, общую для входящих в ЕЦП ГИБДД информационных систем (</w:t>
            </w:r>
            <w:r>
              <w:rPr>
                <w:rFonts w:ascii="Times New Roman" w:hAnsi="Times New Roman" w:cs="Times New Roman"/>
                <w:sz w:val="24"/>
                <w:szCs w:val="24"/>
              </w:rPr>
              <w:t xml:space="preserve">как </w:t>
            </w:r>
            <w:r w:rsidRPr="00C1507B">
              <w:rPr>
                <w:rFonts w:ascii="Times New Roman" w:hAnsi="Times New Roman" w:cs="Times New Roman"/>
                <w:sz w:val="24"/>
                <w:szCs w:val="24"/>
              </w:rPr>
              <w:t>ныне действующих</w:t>
            </w:r>
            <w:r>
              <w:rPr>
                <w:rFonts w:ascii="Times New Roman" w:hAnsi="Times New Roman" w:cs="Times New Roman"/>
                <w:sz w:val="24"/>
                <w:szCs w:val="24"/>
              </w:rPr>
              <w:t>,</w:t>
            </w:r>
            <w:r w:rsidRPr="00285142">
              <w:rPr>
                <w:rFonts w:ascii="Times New Roman" w:hAnsi="Times New Roman" w:cs="Times New Roman"/>
                <w:sz w:val="24"/>
                <w:szCs w:val="24"/>
              </w:rPr>
              <w:t xml:space="preserve"> </w:t>
            </w:r>
            <w:r>
              <w:rPr>
                <w:rFonts w:ascii="Times New Roman" w:hAnsi="Times New Roman" w:cs="Times New Roman"/>
                <w:sz w:val="24"/>
                <w:szCs w:val="24"/>
              </w:rPr>
              <w:t xml:space="preserve">так и </w:t>
            </w:r>
            <w:r w:rsidRPr="00C1507B">
              <w:rPr>
                <w:rFonts w:ascii="Times New Roman" w:hAnsi="Times New Roman" w:cs="Times New Roman"/>
                <w:sz w:val="24"/>
                <w:szCs w:val="24"/>
              </w:rPr>
              <w:t>вновь создаваемых информационных систем Госавтоинспекции и реестров ГИБДД)</w:t>
            </w:r>
          </w:p>
        </w:tc>
      </w:tr>
      <w:tr w:rsidR="00116E4A" w:rsidRPr="006147E3" w14:paraId="2714542C" w14:textId="77777777" w:rsidTr="00116E4A">
        <w:tc>
          <w:tcPr>
            <w:tcW w:w="1436" w:type="pct"/>
          </w:tcPr>
          <w:p w14:paraId="2CFBAB5E" w14:textId="77777777" w:rsidR="00116E4A" w:rsidRPr="006147E3"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lang w:val="en-US"/>
              </w:rPr>
              <w:lastRenderedPageBreak/>
              <w:t>API</w:t>
            </w:r>
          </w:p>
        </w:tc>
        <w:tc>
          <w:tcPr>
            <w:tcW w:w="3564" w:type="pct"/>
          </w:tcPr>
          <w:p w14:paraId="4DEA0D7D" w14:textId="77777777" w:rsidR="00116E4A" w:rsidRDefault="00116E4A" w:rsidP="00116E4A">
            <w:pPr>
              <w:pStyle w:val="a5"/>
              <w:spacing w:after="120" w:line="240" w:lineRule="auto"/>
              <w:ind w:left="0"/>
              <w:rPr>
                <w:rFonts w:ascii="Times New Roman" w:hAnsi="Times New Roman" w:cs="Times New Roman"/>
                <w:sz w:val="24"/>
                <w:szCs w:val="24"/>
              </w:rPr>
            </w:pPr>
            <w:r w:rsidRPr="00C4387B">
              <w:rPr>
                <w:rFonts w:ascii="Times New Roman" w:hAnsi="Times New Roman" w:cs="Times New Roman"/>
                <w:sz w:val="24"/>
                <w:szCs w:val="24"/>
              </w:rPr>
              <w:t>Application Programming Interface</w:t>
            </w:r>
            <w:r>
              <w:rPr>
                <w:rFonts w:ascii="Times New Roman" w:hAnsi="Times New Roman" w:cs="Times New Roman"/>
                <w:sz w:val="24"/>
                <w:szCs w:val="24"/>
              </w:rPr>
              <w:t xml:space="preserve"> – </w:t>
            </w:r>
            <w:r w:rsidRPr="006779FA">
              <w:rPr>
                <w:rFonts w:ascii="Times New Roman" w:hAnsi="Times New Roman" w:cs="Times New Roman"/>
                <w:sz w:val="24"/>
                <w:szCs w:val="24"/>
              </w:rPr>
              <w:t>описание способов взаимодействия одной компьютерной программы с другими</w:t>
            </w:r>
          </w:p>
        </w:tc>
      </w:tr>
      <w:tr w:rsidR="00116E4A" w:rsidRPr="009159A7" w14:paraId="7A0182DE" w14:textId="77777777" w:rsidTr="00116E4A">
        <w:tc>
          <w:tcPr>
            <w:tcW w:w="1436" w:type="pct"/>
          </w:tcPr>
          <w:p w14:paraId="51EDD4B4" w14:textId="77777777" w:rsidR="00116E4A" w:rsidRPr="005B769F" w:rsidRDefault="00116E4A" w:rsidP="00116E4A">
            <w:pPr>
              <w:pStyle w:val="a5"/>
              <w:spacing w:after="120" w:line="240" w:lineRule="auto"/>
              <w:ind w:left="0"/>
              <w:rPr>
                <w:rFonts w:ascii="Times New Roman" w:hAnsi="Times New Roman" w:cs="Times New Roman"/>
                <w:sz w:val="24"/>
                <w:szCs w:val="24"/>
              </w:rPr>
            </w:pPr>
            <w:r>
              <w:rPr>
                <w:rFonts w:ascii="Times New Roman" w:hAnsi="Times New Roman" w:cs="Times New Roman"/>
                <w:sz w:val="24"/>
                <w:szCs w:val="24"/>
                <w:lang w:val="en-US"/>
              </w:rPr>
              <w:t>SIEM</w:t>
            </w:r>
          </w:p>
        </w:tc>
        <w:tc>
          <w:tcPr>
            <w:tcW w:w="3564" w:type="pct"/>
          </w:tcPr>
          <w:p w14:paraId="2C05EA7D" w14:textId="77777777" w:rsidR="00116E4A" w:rsidRPr="005B769F" w:rsidRDefault="00116E4A" w:rsidP="00116E4A">
            <w:pPr>
              <w:pStyle w:val="a5"/>
              <w:spacing w:after="120" w:line="240" w:lineRule="auto"/>
              <w:ind w:left="0"/>
              <w:rPr>
                <w:rFonts w:ascii="Times New Roman" w:hAnsi="Times New Roman" w:cs="Times New Roman"/>
                <w:sz w:val="24"/>
                <w:szCs w:val="24"/>
              </w:rPr>
            </w:pPr>
            <w:r w:rsidRPr="00FF70FC">
              <w:rPr>
                <w:rFonts w:ascii="Times New Roman" w:hAnsi="Times New Roman" w:cs="Times New Roman"/>
                <w:sz w:val="24"/>
                <w:szCs w:val="24"/>
              </w:rPr>
              <w:t>Security information and event management - управление информацией о безопасности и событиями безопасности</w:t>
            </w:r>
          </w:p>
        </w:tc>
      </w:tr>
    </w:tbl>
    <w:p w14:paraId="2706671A" w14:textId="77777777" w:rsidR="00116E4A" w:rsidRDefault="00116E4A" w:rsidP="00116E4A">
      <w:pPr>
        <w:rPr>
          <w:rFonts w:ascii="Times New Roman" w:hAnsi="Times New Roman" w:cs="Times New Roman"/>
          <w:sz w:val="24"/>
          <w:szCs w:val="24"/>
        </w:rPr>
      </w:pPr>
    </w:p>
    <w:p w14:paraId="3BAE0C04" w14:textId="77777777" w:rsidR="00116E4A" w:rsidRDefault="00116E4A" w:rsidP="00116E4A">
      <w:pPr>
        <w:rPr>
          <w:rFonts w:ascii="Times New Roman" w:hAnsi="Times New Roman" w:cs="Times New Roman"/>
          <w:sz w:val="24"/>
          <w:szCs w:val="24"/>
        </w:rPr>
      </w:pPr>
      <w:r>
        <w:rPr>
          <w:rFonts w:ascii="Times New Roman" w:hAnsi="Times New Roman" w:cs="Times New Roman"/>
          <w:sz w:val="24"/>
          <w:szCs w:val="24"/>
        </w:rPr>
        <w:br w:type="page"/>
      </w:r>
    </w:p>
    <w:p w14:paraId="07250218" w14:textId="2C2DA1EF" w:rsidR="00AB59DE" w:rsidRPr="00EA4446" w:rsidRDefault="00084495" w:rsidP="002D7986">
      <w:pPr>
        <w:pStyle w:val="11"/>
        <w:numPr>
          <w:ilvl w:val="0"/>
          <w:numId w:val="2"/>
        </w:numPr>
        <w:spacing w:before="0" w:line="360" w:lineRule="auto"/>
        <w:jc w:val="both"/>
        <w:rPr>
          <w:rFonts w:ascii="Times New Roman" w:hAnsi="Times New Roman" w:cs="Times New Roman"/>
          <w:b w:val="0"/>
          <w:sz w:val="24"/>
          <w:szCs w:val="24"/>
        </w:rPr>
      </w:pPr>
      <w:bookmarkStart w:id="4" w:name="_Toc125320400"/>
      <w:bookmarkStart w:id="5" w:name="_Toc131002221"/>
      <w:r w:rsidRPr="00EA4446">
        <w:rPr>
          <w:rFonts w:ascii="Times New Roman" w:hAnsi="Times New Roman" w:cs="Times New Roman"/>
          <w:sz w:val="24"/>
          <w:szCs w:val="24"/>
        </w:rPr>
        <w:lastRenderedPageBreak/>
        <w:t>Общие положения</w:t>
      </w:r>
      <w:bookmarkEnd w:id="4"/>
      <w:bookmarkEnd w:id="5"/>
    </w:p>
    <w:p w14:paraId="79B41499" w14:textId="45C5945B" w:rsidR="008C2FFE" w:rsidRPr="00E47CB1" w:rsidRDefault="00C50501" w:rsidP="00810746">
      <w:pPr>
        <w:pStyle w:val="a5"/>
        <w:numPr>
          <w:ilvl w:val="0"/>
          <w:numId w:val="16"/>
        </w:numPr>
        <w:spacing w:after="0" w:line="360" w:lineRule="auto"/>
        <w:ind w:left="0" w:firstLine="851"/>
        <w:jc w:val="both"/>
        <w:rPr>
          <w:rFonts w:ascii="Times New Roman" w:hAnsi="Times New Roman" w:cs="Times New Roman"/>
          <w:sz w:val="24"/>
          <w:szCs w:val="24"/>
        </w:rPr>
      </w:pPr>
      <w:r w:rsidRPr="00E47CB1">
        <w:rPr>
          <w:rFonts w:ascii="Times New Roman" w:hAnsi="Times New Roman" w:cs="Times New Roman"/>
          <w:sz w:val="24"/>
          <w:szCs w:val="24"/>
        </w:rPr>
        <w:t>Создание единой цифровой платформы Госавтоинспекци</w:t>
      </w:r>
      <w:r w:rsidR="00E47CB1">
        <w:rPr>
          <w:rFonts w:ascii="Times New Roman" w:hAnsi="Times New Roman" w:cs="Times New Roman"/>
          <w:sz w:val="24"/>
          <w:szCs w:val="24"/>
        </w:rPr>
        <w:t>и</w:t>
      </w:r>
      <w:r w:rsidRPr="00E47CB1">
        <w:rPr>
          <w:rFonts w:ascii="Times New Roman" w:hAnsi="Times New Roman" w:cs="Times New Roman"/>
          <w:sz w:val="24"/>
          <w:szCs w:val="24"/>
        </w:rPr>
        <w:t xml:space="preserve"> </w:t>
      </w:r>
      <w:r w:rsidR="002E360B" w:rsidRPr="00E47CB1">
        <w:rPr>
          <w:rFonts w:ascii="Times New Roman" w:hAnsi="Times New Roman" w:cs="Times New Roman"/>
          <w:sz w:val="24"/>
          <w:szCs w:val="24"/>
        </w:rPr>
        <w:t>(далее – ЕЦП</w:t>
      </w:r>
      <w:r w:rsidR="002E360B">
        <w:rPr>
          <w:rFonts w:ascii="Times New Roman" w:hAnsi="Times New Roman" w:cs="Times New Roman"/>
          <w:sz w:val="24"/>
          <w:szCs w:val="24"/>
        </w:rPr>
        <w:t xml:space="preserve"> ГИБДД</w:t>
      </w:r>
      <w:r w:rsidR="002E360B" w:rsidRPr="00E47CB1">
        <w:rPr>
          <w:rFonts w:ascii="Times New Roman" w:hAnsi="Times New Roman" w:cs="Times New Roman"/>
          <w:sz w:val="24"/>
          <w:szCs w:val="24"/>
        </w:rPr>
        <w:t>)</w:t>
      </w:r>
      <w:r w:rsidR="002E360B">
        <w:rPr>
          <w:rFonts w:ascii="Times New Roman" w:hAnsi="Times New Roman" w:cs="Times New Roman"/>
          <w:sz w:val="24"/>
          <w:szCs w:val="24"/>
        </w:rPr>
        <w:t xml:space="preserve"> </w:t>
      </w:r>
      <w:r w:rsidRPr="00E47CB1">
        <w:rPr>
          <w:rFonts w:ascii="Times New Roman" w:hAnsi="Times New Roman" w:cs="Times New Roman"/>
          <w:sz w:val="24"/>
          <w:szCs w:val="24"/>
        </w:rPr>
        <w:t xml:space="preserve">является </w:t>
      </w:r>
      <w:r w:rsidR="009A0F3C" w:rsidRPr="00E47CB1">
        <w:rPr>
          <w:rFonts w:ascii="Times New Roman" w:hAnsi="Times New Roman" w:cs="Times New Roman"/>
          <w:sz w:val="24"/>
          <w:szCs w:val="24"/>
        </w:rPr>
        <w:t>важным</w:t>
      </w:r>
      <w:r w:rsidRPr="00E47CB1">
        <w:rPr>
          <w:rFonts w:ascii="Times New Roman" w:hAnsi="Times New Roman" w:cs="Times New Roman"/>
          <w:sz w:val="24"/>
          <w:szCs w:val="24"/>
        </w:rPr>
        <w:t xml:space="preserve"> мероприяти</w:t>
      </w:r>
      <w:r w:rsidR="009A0F3C" w:rsidRPr="00E47CB1">
        <w:rPr>
          <w:rFonts w:ascii="Times New Roman" w:hAnsi="Times New Roman" w:cs="Times New Roman"/>
          <w:sz w:val="24"/>
          <w:szCs w:val="24"/>
        </w:rPr>
        <w:t>ем</w:t>
      </w:r>
      <w:r w:rsidRPr="00E47CB1">
        <w:rPr>
          <w:rFonts w:ascii="Times New Roman" w:hAnsi="Times New Roman" w:cs="Times New Roman"/>
          <w:sz w:val="24"/>
          <w:szCs w:val="24"/>
        </w:rPr>
        <w:t xml:space="preserve"> ц</w:t>
      </w:r>
      <w:r w:rsidR="008C2FFE" w:rsidRPr="00E47CB1">
        <w:rPr>
          <w:rFonts w:ascii="Times New Roman" w:hAnsi="Times New Roman" w:cs="Times New Roman"/>
          <w:sz w:val="24"/>
          <w:szCs w:val="24"/>
        </w:rPr>
        <w:t>ифров</w:t>
      </w:r>
      <w:r w:rsidRPr="00E47CB1">
        <w:rPr>
          <w:rFonts w:ascii="Times New Roman" w:hAnsi="Times New Roman" w:cs="Times New Roman"/>
          <w:sz w:val="24"/>
          <w:szCs w:val="24"/>
        </w:rPr>
        <w:t>ой</w:t>
      </w:r>
      <w:r w:rsidR="008C2FFE" w:rsidRPr="00E47CB1">
        <w:rPr>
          <w:rFonts w:ascii="Times New Roman" w:hAnsi="Times New Roman" w:cs="Times New Roman"/>
          <w:sz w:val="24"/>
          <w:szCs w:val="24"/>
        </w:rPr>
        <w:t xml:space="preserve"> трансформаци</w:t>
      </w:r>
      <w:r w:rsidRPr="00E47CB1">
        <w:rPr>
          <w:rFonts w:ascii="Times New Roman" w:hAnsi="Times New Roman" w:cs="Times New Roman"/>
          <w:sz w:val="24"/>
          <w:szCs w:val="24"/>
        </w:rPr>
        <w:t>и</w:t>
      </w:r>
      <w:r w:rsidR="008C2FFE" w:rsidRPr="00E47CB1">
        <w:rPr>
          <w:rFonts w:ascii="Times New Roman" w:hAnsi="Times New Roman" w:cs="Times New Roman"/>
          <w:sz w:val="24"/>
          <w:szCs w:val="24"/>
        </w:rPr>
        <w:t xml:space="preserve"> деятельност</w:t>
      </w:r>
      <w:r w:rsidRPr="00E47CB1">
        <w:rPr>
          <w:rFonts w:ascii="Times New Roman" w:hAnsi="Times New Roman" w:cs="Times New Roman"/>
          <w:sz w:val="24"/>
          <w:szCs w:val="24"/>
        </w:rPr>
        <w:t>и</w:t>
      </w:r>
      <w:r w:rsidR="008C2FFE" w:rsidRPr="00E47CB1">
        <w:rPr>
          <w:rFonts w:ascii="Times New Roman" w:hAnsi="Times New Roman" w:cs="Times New Roman"/>
          <w:sz w:val="24"/>
          <w:szCs w:val="24"/>
        </w:rPr>
        <w:t xml:space="preserve"> Госавтоинспекци</w:t>
      </w:r>
      <w:r w:rsidRPr="00E47CB1">
        <w:rPr>
          <w:rFonts w:ascii="Times New Roman" w:hAnsi="Times New Roman" w:cs="Times New Roman"/>
          <w:sz w:val="24"/>
          <w:szCs w:val="24"/>
        </w:rPr>
        <w:t>и, котор</w:t>
      </w:r>
      <w:r w:rsidR="0035252E">
        <w:rPr>
          <w:rFonts w:ascii="Times New Roman" w:hAnsi="Times New Roman" w:cs="Times New Roman"/>
          <w:sz w:val="24"/>
          <w:szCs w:val="24"/>
        </w:rPr>
        <w:t>ая</w:t>
      </w:r>
      <w:r w:rsidR="008C2FFE" w:rsidRPr="00E47CB1">
        <w:rPr>
          <w:rFonts w:ascii="Times New Roman" w:hAnsi="Times New Roman" w:cs="Times New Roman"/>
          <w:sz w:val="24"/>
          <w:szCs w:val="24"/>
        </w:rPr>
        <w:t xml:space="preserve"> осуществляется в рамках </w:t>
      </w:r>
      <w:r w:rsidR="0062501E" w:rsidRPr="00E47CB1">
        <w:rPr>
          <w:rFonts w:ascii="Times New Roman" w:hAnsi="Times New Roman" w:cs="Times New Roman"/>
          <w:sz w:val="24"/>
          <w:szCs w:val="24"/>
        </w:rPr>
        <w:t xml:space="preserve">реализации </w:t>
      </w:r>
      <w:r w:rsidR="008C2FFE" w:rsidRPr="00E47CB1">
        <w:rPr>
          <w:rFonts w:ascii="Times New Roman" w:hAnsi="Times New Roman" w:cs="Times New Roman"/>
          <w:sz w:val="24"/>
          <w:szCs w:val="24"/>
        </w:rPr>
        <w:t>государственной политики по созданию необходимых условий для развития цифровой экономики Российской Федерации.</w:t>
      </w:r>
    </w:p>
    <w:p w14:paraId="42487FD9" w14:textId="603080A7" w:rsidR="00AB59DE" w:rsidRPr="00E47CB1" w:rsidRDefault="00E7024D" w:rsidP="00810746">
      <w:pPr>
        <w:pStyle w:val="a5"/>
        <w:numPr>
          <w:ilvl w:val="0"/>
          <w:numId w:val="16"/>
        </w:numPr>
        <w:spacing w:after="0" w:line="360" w:lineRule="auto"/>
        <w:ind w:left="0" w:firstLine="851"/>
        <w:jc w:val="both"/>
        <w:rPr>
          <w:rFonts w:ascii="Times New Roman" w:hAnsi="Times New Roman" w:cs="Times New Roman"/>
          <w:sz w:val="24"/>
          <w:szCs w:val="24"/>
        </w:rPr>
      </w:pPr>
      <w:r w:rsidRPr="00E47CB1">
        <w:rPr>
          <w:rFonts w:ascii="Times New Roman" w:hAnsi="Times New Roman" w:cs="Times New Roman"/>
          <w:sz w:val="24"/>
          <w:szCs w:val="24"/>
        </w:rPr>
        <w:t>Постановлением Правительства Российской Федерации от 10 октября 2020 г. №</w:t>
      </w:r>
      <w:r w:rsidR="00C3229F" w:rsidRPr="00E47CB1">
        <w:rPr>
          <w:rFonts w:ascii="Times New Roman" w:hAnsi="Times New Roman" w:cs="Times New Roman"/>
          <w:sz w:val="24"/>
          <w:szCs w:val="24"/>
        </w:rPr>
        <w:t> </w:t>
      </w:r>
      <w:r w:rsidRPr="00E47CB1">
        <w:rPr>
          <w:rFonts w:ascii="Times New Roman" w:hAnsi="Times New Roman" w:cs="Times New Roman"/>
          <w:sz w:val="24"/>
          <w:szCs w:val="24"/>
        </w:rPr>
        <w:t xml:space="preserve">1646 </w:t>
      </w:r>
      <w:r w:rsidR="00386702" w:rsidRPr="00E47CB1">
        <w:rPr>
          <w:rFonts w:ascii="Times New Roman" w:hAnsi="Times New Roman" w:cs="Times New Roman"/>
          <w:sz w:val="24"/>
          <w:szCs w:val="24"/>
        </w:rPr>
        <w:t>«</w:t>
      </w:r>
      <w:r w:rsidR="008C2FFE" w:rsidRPr="00E47CB1">
        <w:rPr>
          <w:rFonts w:ascii="Times New Roman" w:hAnsi="Times New Roman" w:cs="Times New Roman"/>
          <w:sz w:val="24"/>
          <w:szCs w:val="24"/>
        </w:rPr>
        <w:t>О мерах по обеспечению эффективности мероприятий по использованию информационно-коммуникационных технологий в деятельности федеральных органов исполнительной власти и органов управления государственными внебюджетными фондами</w:t>
      </w:r>
      <w:r w:rsidR="00386702" w:rsidRPr="00E47CB1">
        <w:rPr>
          <w:rFonts w:ascii="Times New Roman" w:hAnsi="Times New Roman" w:cs="Times New Roman"/>
          <w:sz w:val="24"/>
          <w:szCs w:val="24"/>
        </w:rPr>
        <w:t>»</w:t>
      </w:r>
      <w:r w:rsidR="008C2FFE" w:rsidRPr="00E47CB1">
        <w:rPr>
          <w:rFonts w:ascii="Times New Roman" w:hAnsi="Times New Roman" w:cs="Times New Roman"/>
          <w:sz w:val="24"/>
          <w:szCs w:val="24"/>
        </w:rPr>
        <w:t xml:space="preserve"> </w:t>
      </w:r>
      <w:r w:rsidRPr="00E47CB1">
        <w:rPr>
          <w:rFonts w:ascii="Times New Roman" w:hAnsi="Times New Roman" w:cs="Times New Roman"/>
          <w:sz w:val="24"/>
          <w:szCs w:val="24"/>
        </w:rPr>
        <w:t>установлено требование к Федеральным органам исполнительной власти</w:t>
      </w:r>
      <w:r w:rsidR="008C2FFE" w:rsidRPr="00E47CB1">
        <w:rPr>
          <w:rFonts w:ascii="Times New Roman" w:hAnsi="Times New Roman" w:cs="Times New Roman"/>
          <w:sz w:val="24"/>
          <w:szCs w:val="24"/>
        </w:rPr>
        <w:t>, включая Министерство внутренних дел Российской Федерации,</w:t>
      </w:r>
      <w:r w:rsidRPr="00E47CB1">
        <w:rPr>
          <w:rFonts w:ascii="Times New Roman" w:hAnsi="Times New Roman" w:cs="Times New Roman"/>
          <w:sz w:val="24"/>
          <w:szCs w:val="24"/>
        </w:rPr>
        <w:t xml:space="preserve"> </w:t>
      </w:r>
      <w:r w:rsidR="008C2FFE" w:rsidRPr="00E47CB1">
        <w:rPr>
          <w:rFonts w:ascii="Times New Roman" w:hAnsi="Times New Roman" w:cs="Times New Roman"/>
          <w:sz w:val="24"/>
          <w:szCs w:val="24"/>
        </w:rPr>
        <w:t xml:space="preserve">по </w:t>
      </w:r>
      <w:r w:rsidRPr="00E47CB1">
        <w:rPr>
          <w:rFonts w:ascii="Times New Roman" w:hAnsi="Times New Roman" w:cs="Times New Roman"/>
          <w:sz w:val="24"/>
          <w:szCs w:val="24"/>
        </w:rPr>
        <w:t>обеспеч</w:t>
      </w:r>
      <w:r w:rsidR="008C2FFE" w:rsidRPr="00E47CB1">
        <w:rPr>
          <w:rFonts w:ascii="Times New Roman" w:hAnsi="Times New Roman" w:cs="Times New Roman"/>
          <w:sz w:val="24"/>
          <w:szCs w:val="24"/>
        </w:rPr>
        <w:t>ению</w:t>
      </w:r>
      <w:r w:rsidRPr="00E47CB1">
        <w:rPr>
          <w:rFonts w:ascii="Times New Roman" w:hAnsi="Times New Roman" w:cs="Times New Roman"/>
          <w:sz w:val="24"/>
          <w:szCs w:val="24"/>
        </w:rPr>
        <w:t xml:space="preserve"> </w:t>
      </w:r>
      <w:r w:rsidR="00F27896" w:rsidRPr="00E47CB1">
        <w:rPr>
          <w:rFonts w:ascii="Times New Roman" w:hAnsi="Times New Roman" w:cs="Times New Roman"/>
          <w:sz w:val="24"/>
          <w:szCs w:val="24"/>
        </w:rPr>
        <w:t>разработк</w:t>
      </w:r>
      <w:r w:rsidR="008C2FFE" w:rsidRPr="00E47CB1">
        <w:rPr>
          <w:rFonts w:ascii="Times New Roman" w:hAnsi="Times New Roman" w:cs="Times New Roman"/>
          <w:sz w:val="24"/>
          <w:szCs w:val="24"/>
        </w:rPr>
        <w:t>и</w:t>
      </w:r>
      <w:r w:rsidR="00F27896" w:rsidRPr="00E47CB1">
        <w:rPr>
          <w:rFonts w:ascii="Times New Roman" w:hAnsi="Times New Roman" w:cs="Times New Roman"/>
          <w:sz w:val="24"/>
          <w:szCs w:val="24"/>
        </w:rPr>
        <w:t xml:space="preserve"> и утверждени</w:t>
      </w:r>
      <w:r w:rsidR="008C2FFE" w:rsidRPr="00E47CB1">
        <w:rPr>
          <w:rFonts w:ascii="Times New Roman" w:hAnsi="Times New Roman" w:cs="Times New Roman"/>
          <w:sz w:val="24"/>
          <w:szCs w:val="24"/>
        </w:rPr>
        <w:t>я</w:t>
      </w:r>
      <w:r w:rsidR="00F27896" w:rsidRPr="00E47CB1">
        <w:rPr>
          <w:rFonts w:ascii="Times New Roman" w:hAnsi="Times New Roman" w:cs="Times New Roman"/>
          <w:sz w:val="24"/>
          <w:szCs w:val="24"/>
        </w:rPr>
        <w:t xml:space="preserve"> программ ведомственной цифровой трансформации на 2021 год и на плановый период 2022 и 2023 годов</w:t>
      </w:r>
      <w:r w:rsidRPr="00E47CB1">
        <w:rPr>
          <w:rFonts w:ascii="Times New Roman" w:hAnsi="Times New Roman" w:cs="Times New Roman"/>
          <w:sz w:val="24"/>
          <w:szCs w:val="24"/>
        </w:rPr>
        <w:t>.</w:t>
      </w:r>
    </w:p>
    <w:p w14:paraId="124114CE" w14:textId="6AF91CEB" w:rsidR="003B0A8E" w:rsidRPr="00E47CB1" w:rsidRDefault="00C3229F" w:rsidP="00810746">
      <w:pPr>
        <w:pStyle w:val="a5"/>
        <w:numPr>
          <w:ilvl w:val="0"/>
          <w:numId w:val="16"/>
        </w:numPr>
        <w:spacing w:after="0" w:line="360" w:lineRule="auto"/>
        <w:ind w:left="0" w:firstLine="851"/>
        <w:jc w:val="both"/>
        <w:rPr>
          <w:rFonts w:ascii="Times New Roman" w:hAnsi="Times New Roman" w:cs="Times New Roman"/>
          <w:sz w:val="24"/>
          <w:szCs w:val="24"/>
        </w:rPr>
      </w:pPr>
      <w:r w:rsidRPr="00E47CB1">
        <w:rPr>
          <w:rFonts w:ascii="Times New Roman" w:hAnsi="Times New Roman" w:cs="Times New Roman"/>
          <w:sz w:val="24"/>
          <w:szCs w:val="24"/>
        </w:rPr>
        <w:t>Тем же документом цифровая трансформация определена как совокупность действий, направленных на изменение (трансформацию) государственного управления и деятельности государственного органа по предоставлению им государственных услуг и исполнению государственных функций за счет использования данных в электронном виде и внедрения информационных технологий в свою деятельность в целях:</w:t>
      </w:r>
    </w:p>
    <w:p w14:paraId="57AE9287" w14:textId="0CC30A96" w:rsidR="00C3229F" w:rsidRPr="00375829" w:rsidRDefault="0017091F" w:rsidP="00810746">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375829">
        <w:rPr>
          <w:rFonts w:ascii="Times New Roman" w:hAnsi="Times New Roman" w:cs="Times New Roman"/>
          <w:sz w:val="24"/>
          <w:szCs w:val="24"/>
        </w:rPr>
        <w:t xml:space="preserve">овышения </w:t>
      </w:r>
      <w:r w:rsidR="00C3229F" w:rsidRPr="00375829">
        <w:rPr>
          <w:rFonts w:ascii="Times New Roman" w:hAnsi="Times New Roman" w:cs="Times New Roman"/>
          <w:sz w:val="24"/>
          <w:szCs w:val="24"/>
        </w:rPr>
        <w:t>удовлетворенности граждан государственными услугами, в том числе цифровыми, и снижени</w:t>
      </w:r>
      <w:r w:rsidR="0062501E" w:rsidRPr="00375829">
        <w:rPr>
          <w:rFonts w:ascii="Times New Roman" w:hAnsi="Times New Roman" w:cs="Times New Roman"/>
          <w:sz w:val="24"/>
          <w:szCs w:val="24"/>
        </w:rPr>
        <w:t>я</w:t>
      </w:r>
      <w:r w:rsidR="00C3229F" w:rsidRPr="00375829">
        <w:rPr>
          <w:rFonts w:ascii="Times New Roman" w:hAnsi="Times New Roman" w:cs="Times New Roman"/>
          <w:sz w:val="24"/>
          <w:szCs w:val="24"/>
        </w:rPr>
        <w:t xml:space="preserve"> издержек бизнеса при взаимодействии с государством;</w:t>
      </w:r>
    </w:p>
    <w:p w14:paraId="5F3834E9" w14:textId="018AA8C9" w:rsidR="00C3229F" w:rsidRPr="00EA4446" w:rsidRDefault="0017091F" w:rsidP="00810746">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С</w:t>
      </w:r>
      <w:r w:rsidRPr="00EA4446">
        <w:rPr>
          <w:rFonts w:ascii="Times New Roman" w:hAnsi="Times New Roman" w:cs="Times New Roman"/>
          <w:sz w:val="24"/>
          <w:szCs w:val="24"/>
        </w:rPr>
        <w:t>нижени</w:t>
      </w:r>
      <w:r>
        <w:rPr>
          <w:rFonts w:ascii="Times New Roman" w:hAnsi="Times New Roman" w:cs="Times New Roman"/>
          <w:sz w:val="24"/>
          <w:szCs w:val="24"/>
        </w:rPr>
        <w:t>я</w:t>
      </w:r>
      <w:r w:rsidRPr="00EA4446">
        <w:rPr>
          <w:rFonts w:ascii="Times New Roman" w:hAnsi="Times New Roman" w:cs="Times New Roman"/>
          <w:sz w:val="24"/>
          <w:szCs w:val="24"/>
        </w:rPr>
        <w:t xml:space="preserve"> </w:t>
      </w:r>
      <w:r w:rsidR="00C3229F" w:rsidRPr="00EA4446">
        <w:rPr>
          <w:rFonts w:ascii="Times New Roman" w:hAnsi="Times New Roman" w:cs="Times New Roman"/>
          <w:sz w:val="24"/>
          <w:szCs w:val="24"/>
        </w:rPr>
        <w:t>издержек государственного управления, отраслей экономики и социальной сферы;</w:t>
      </w:r>
    </w:p>
    <w:p w14:paraId="0A52AFC1" w14:textId="4A6E6EEF" w:rsidR="00C3229F" w:rsidRPr="00EA4446" w:rsidRDefault="0017091F" w:rsidP="00810746">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С</w:t>
      </w:r>
      <w:r w:rsidRPr="00EA4446">
        <w:rPr>
          <w:rFonts w:ascii="Times New Roman" w:hAnsi="Times New Roman" w:cs="Times New Roman"/>
          <w:sz w:val="24"/>
          <w:szCs w:val="24"/>
        </w:rPr>
        <w:t>оздани</w:t>
      </w:r>
      <w:r>
        <w:rPr>
          <w:rFonts w:ascii="Times New Roman" w:hAnsi="Times New Roman" w:cs="Times New Roman"/>
          <w:sz w:val="24"/>
          <w:szCs w:val="24"/>
        </w:rPr>
        <w:t>я</w:t>
      </w:r>
      <w:r w:rsidRPr="00EA4446">
        <w:rPr>
          <w:rFonts w:ascii="Times New Roman" w:hAnsi="Times New Roman" w:cs="Times New Roman"/>
          <w:sz w:val="24"/>
          <w:szCs w:val="24"/>
        </w:rPr>
        <w:t xml:space="preserve"> </w:t>
      </w:r>
      <w:r w:rsidR="00C3229F" w:rsidRPr="00EA4446">
        <w:rPr>
          <w:rFonts w:ascii="Times New Roman" w:hAnsi="Times New Roman" w:cs="Times New Roman"/>
          <w:sz w:val="24"/>
          <w:szCs w:val="24"/>
        </w:rPr>
        <w:t>условий для повышения собираемости доходов и сокращения теневой экономики за счет цифровой трансформации;</w:t>
      </w:r>
    </w:p>
    <w:p w14:paraId="212D422D" w14:textId="39B1CA76" w:rsidR="00C3229F" w:rsidRPr="00EA4446" w:rsidRDefault="0017091F" w:rsidP="00810746">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EA4446">
        <w:rPr>
          <w:rFonts w:ascii="Times New Roman" w:hAnsi="Times New Roman" w:cs="Times New Roman"/>
          <w:sz w:val="24"/>
          <w:szCs w:val="24"/>
        </w:rPr>
        <w:t>овышени</w:t>
      </w:r>
      <w:r>
        <w:rPr>
          <w:rFonts w:ascii="Times New Roman" w:hAnsi="Times New Roman" w:cs="Times New Roman"/>
          <w:sz w:val="24"/>
          <w:szCs w:val="24"/>
        </w:rPr>
        <w:t>я</w:t>
      </w:r>
      <w:r w:rsidRPr="00EA4446">
        <w:rPr>
          <w:rFonts w:ascii="Times New Roman" w:hAnsi="Times New Roman" w:cs="Times New Roman"/>
          <w:sz w:val="24"/>
          <w:szCs w:val="24"/>
        </w:rPr>
        <w:t xml:space="preserve"> </w:t>
      </w:r>
      <w:r w:rsidR="00C3229F" w:rsidRPr="00EA4446">
        <w:rPr>
          <w:rFonts w:ascii="Times New Roman" w:hAnsi="Times New Roman" w:cs="Times New Roman"/>
          <w:sz w:val="24"/>
          <w:szCs w:val="24"/>
        </w:rPr>
        <w:t>уровня надежности и безопасности информационных систем, технологической независимости информационно-технологической инфраструктуры от оборудования и программного обеспечения, происходящих из иностранных государств;</w:t>
      </w:r>
    </w:p>
    <w:p w14:paraId="605081A0" w14:textId="4C0D47A1" w:rsidR="00C3229F" w:rsidRPr="00EA4446" w:rsidRDefault="0017091F" w:rsidP="00810746">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О</w:t>
      </w:r>
      <w:r w:rsidRPr="00EA4446">
        <w:rPr>
          <w:rFonts w:ascii="Times New Roman" w:hAnsi="Times New Roman" w:cs="Times New Roman"/>
          <w:sz w:val="24"/>
          <w:szCs w:val="24"/>
        </w:rPr>
        <w:t>беспечени</w:t>
      </w:r>
      <w:r>
        <w:rPr>
          <w:rFonts w:ascii="Times New Roman" w:hAnsi="Times New Roman" w:cs="Times New Roman"/>
          <w:sz w:val="24"/>
          <w:szCs w:val="24"/>
        </w:rPr>
        <w:t>я</w:t>
      </w:r>
      <w:r w:rsidRPr="00EA4446">
        <w:rPr>
          <w:rFonts w:ascii="Times New Roman" w:hAnsi="Times New Roman" w:cs="Times New Roman"/>
          <w:sz w:val="24"/>
          <w:szCs w:val="24"/>
        </w:rPr>
        <w:t xml:space="preserve"> </w:t>
      </w:r>
      <w:r w:rsidR="00C3229F" w:rsidRPr="00EA4446">
        <w:rPr>
          <w:rFonts w:ascii="Times New Roman" w:hAnsi="Times New Roman" w:cs="Times New Roman"/>
          <w:sz w:val="24"/>
          <w:szCs w:val="24"/>
        </w:rPr>
        <w:t>уровня надежности и безопасности информационных систем, информационно-телекоммуникационной инфраструктуры;</w:t>
      </w:r>
    </w:p>
    <w:p w14:paraId="0B89C9B2" w14:textId="1436F9F3" w:rsidR="00C3229F" w:rsidRPr="00EA4446" w:rsidRDefault="0017091F" w:rsidP="00810746">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У</w:t>
      </w:r>
      <w:r w:rsidRPr="00EA4446">
        <w:rPr>
          <w:rFonts w:ascii="Times New Roman" w:hAnsi="Times New Roman" w:cs="Times New Roman"/>
          <w:sz w:val="24"/>
          <w:szCs w:val="24"/>
        </w:rPr>
        <w:t>странени</w:t>
      </w:r>
      <w:r>
        <w:rPr>
          <w:rFonts w:ascii="Times New Roman" w:hAnsi="Times New Roman" w:cs="Times New Roman"/>
          <w:sz w:val="24"/>
          <w:szCs w:val="24"/>
        </w:rPr>
        <w:t>я</w:t>
      </w:r>
      <w:r w:rsidRPr="00EA4446">
        <w:rPr>
          <w:rFonts w:ascii="Times New Roman" w:hAnsi="Times New Roman" w:cs="Times New Roman"/>
          <w:sz w:val="24"/>
          <w:szCs w:val="24"/>
        </w:rPr>
        <w:t xml:space="preserve"> </w:t>
      </w:r>
      <w:r w:rsidR="00C3229F" w:rsidRPr="00EA4446">
        <w:rPr>
          <w:rFonts w:ascii="Times New Roman" w:hAnsi="Times New Roman" w:cs="Times New Roman"/>
          <w:sz w:val="24"/>
          <w:szCs w:val="24"/>
        </w:rPr>
        <w:t>избыточной административной нагрузки на субъекты предпринимательской деятельности в рамках контрольной (надзорной) деятельности.</w:t>
      </w:r>
    </w:p>
    <w:p w14:paraId="0AF03C67" w14:textId="3C707DF8" w:rsidR="00BB6344" w:rsidRPr="00BB6344" w:rsidRDefault="002739C3" w:rsidP="00BB6344">
      <w:pPr>
        <w:pStyle w:val="a5"/>
        <w:numPr>
          <w:ilvl w:val="0"/>
          <w:numId w:val="16"/>
        </w:numPr>
        <w:spacing w:after="0" w:line="360" w:lineRule="auto"/>
        <w:ind w:left="0" w:firstLine="851"/>
        <w:jc w:val="both"/>
        <w:rPr>
          <w:rFonts w:ascii="Times New Roman" w:hAnsi="Times New Roman" w:cs="Times New Roman"/>
          <w:sz w:val="24"/>
          <w:szCs w:val="24"/>
        </w:rPr>
      </w:pPr>
      <w:r w:rsidRPr="003A1C90">
        <w:rPr>
          <w:rFonts w:ascii="Times New Roman" w:hAnsi="Times New Roman" w:cs="Times New Roman"/>
          <w:sz w:val="24"/>
          <w:szCs w:val="24"/>
        </w:rPr>
        <w:t xml:space="preserve">Настоящая </w:t>
      </w:r>
      <w:r w:rsidR="00EB3D42">
        <w:rPr>
          <w:rFonts w:ascii="Times New Roman" w:hAnsi="Times New Roman" w:cs="Times New Roman"/>
          <w:sz w:val="24"/>
          <w:szCs w:val="24"/>
        </w:rPr>
        <w:t>к</w:t>
      </w:r>
      <w:r w:rsidRPr="003A1C90">
        <w:rPr>
          <w:rFonts w:ascii="Times New Roman" w:hAnsi="Times New Roman" w:cs="Times New Roman"/>
          <w:sz w:val="24"/>
          <w:szCs w:val="24"/>
        </w:rPr>
        <w:t>онцепция создания Единой</w:t>
      </w:r>
      <w:r w:rsidRPr="00BB6344">
        <w:rPr>
          <w:rFonts w:ascii="Times New Roman" w:hAnsi="Times New Roman" w:cs="Times New Roman"/>
          <w:sz w:val="24"/>
          <w:szCs w:val="24"/>
        </w:rPr>
        <w:t xml:space="preserve"> цифровой платформы Госавтоинспекции (далее – Концепция) определяет цели, задачи, принципы и основные </w:t>
      </w:r>
      <w:r w:rsidRPr="00BB6344">
        <w:rPr>
          <w:rFonts w:ascii="Times New Roman" w:hAnsi="Times New Roman" w:cs="Times New Roman"/>
          <w:sz w:val="24"/>
          <w:szCs w:val="24"/>
        </w:rPr>
        <w:lastRenderedPageBreak/>
        <w:t xml:space="preserve">подходы к созданию </w:t>
      </w:r>
      <w:r w:rsidR="002E360B" w:rsidRPr="00BB6344">
        <w:rPr>
          <w:rFonts w:ascii="Times New Roman" w:hAnsi="Times New Roman" w:cs="Times New Roman"/>
          <w:sz w:val="24"/>
          <w:szCs w:val="24"/>
        </w:rPr>
        <w:t>ЕЦП ГИБДД</w:t>
      </w:r>
      <w:r w:rsidRPr="00BB6344">
        <w:rPr>
          <w:rFonts w:ascii="Times New Roman" w:hAnsi="Times New Roman" w:cs="Times New Roman"/>
          <w:sz w:val="24"/>
          <w:szCs w:val="24"/>
        </w:rPr>
        <w:t xml:space="preserve">, механизмы ее реализации, ожидаемые результаты </w:t>
      </w:r>
      <w:r w:rsidR="00C50501" w:rsidRPr="00BB6344">
        <w:rPr>
          <w:rFonts w:ascii="Times New Roman" w:hAnsi="Times New Roman" w:cs="Times New Roman"/>
          <w:sz w:val="24"/>
          <w:szCs w:val="24"/>
        </w:rPr>
        <w:t>от</w:t>
      </w:r>
      <w:r w:rsidR="00375829" w:rsidRPr="00BB6344">
        <w:rPr>
          <w:rFonts w:ascii="Times New Roman" w:hAnsi="Times New Roman" w:cs="Times New Roman"/>
          <w:sz w:val="24"/>
          <w:szCs w:val="24"/>
        </w:rPr>
        <w:t xml:space="preserve"> её</w:t>
      </w:r>
      <w:r w:rsidR="00C50501" w:rsidRPr="00BB6344">
        <w:rPr>
          <w:rFonts w:ascii="Times New Roman" w:hAnsi="Times New Roman" w:cs="Times New Roman"/>
          <w:sz w:val="24"/>
          <w:szCs w:val="24"/>
        </w:rPr>
        <w:t xml:space="preserve"> внедрения </w:t>
      </w:r>
      <w:r w:rsidRPr="00BB6344">
        <w:rPr>
          <w:rFonts w:ascii="Times New Roman" w:hAnsi="Times New Roman" w:cs="Times New Roman"/>
          <w:sz w:val="24"/>
          <w:szCs w:val="24"/>
        </w:rPr>
        <w:t>с учетом актуального состояния и перспектив развития цифровой экономики в Российской Федерации.</w:t>
      </w:r>
      <w:r w:rsidR="005B769F" w:rsidRPr="00BB6344">
        <w:rPr>
          <w:rFonts w:ascii="Times New Roman" w:hAnsi="Times New Roman" w:cs="Times New Roman"/>
          <w:sz w:val="24"/>
          <w:szCs w:val="24"/>
        </w:rPr>
        <w:t xml:space="preserve"> </w:t>
      </w:r>
    </w:p>
    <w:p w14:paraId="76F488E4" w14:textId="686878D4" w:rsidR="00375829" w:rsidRPr="00BB6344" w:rsidRDefault="00375829" w:rsidP="00BB6344">
      <w:pPr>
        <w:pStyle w:val="a5"/>
        <w:numPr>
          <w:ilvl w:val="0"/>
          <w:numId w:val="16"/>
        </w:numPr>
        <w:spacing w:after="0" w:line="360" w:lineRule="auto"/>
        <w:ind w:left="0" w:firstLine="851"/>
        <w:jc w:val="both"/>
        <w:rPr>
          <w:rFonts w:ascii="Times New Roman" w:hAnsi="Times New Roman" w:cs="Times New Roman"/>
          <w:sz w:val="24"/>
          <w:szCs w:val="24"/>
        </w:rPr>
      </w:pPr>
      <w:r w:rsidRPr="003A1C90">
        <w:rPr>
          <w:rFonts w:ascii="Times New Roman" w:hAnsi="Times New Roman" w:cs="Times New Roman"/>
          <w:sz w:val="24"/>
          <w:szCs w:val="24"/>
        </w:rPr>
        <w:t>Основными направлениями реализации Концепции являются</w:t>
      </w:r>
      <w:r w:rsidRPr="00BB6344">
        <w:rPr>
          <w:rFonts w:ascii="Times New Roman" w:hAnsi="Times New Roman" w:cs="Times New Roman"/>
          <w:sz w:val="24"/>
          <w:szCs w:val="24"/>
        </w:rPr>
        <w:t>:</w:t>
      </w:r>
    </w:p>
    <w:p w14:paraId="012D2EAF" w14:textId="575DF8E9" w:rsidR="00C91BA0" w:rsidRDefault="0017091F" w:rsidP="00C91BA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О</w:t>
      </w:r>
      <w:r w:rsidRPr="00C91BA0">
        <w:rPr>
          <w:rFonts w:ascii="Times New Roman" w:hAnsi="Times New Roman" w:cs="Times New Roman"/>
          <w:sz w:val="24"/>
          <w:szCs w:val="24"/>
        </w:rPr>
        <w:t>бъединени</w:t>
      </w:r>
      <w:r>
        <w:rPr>
          <w:rFonts w:ascii="Times New Roman" w:hAnsi="Times New Roman" w:cs="Times New Roman"/>
          <w:sz w:val="24"/>
          <w:szCs w:val="24"/>
        </w:rPr>
        <w:t>е</w:t>
      </w:r>
      <w:r w:rsidRPr="00C91BA0">
        <w:rPr>
          <w:rFonts w:ascii="Times New Roman" w:hAnsi="Times New Roman" w:cs="Times New Roman"/>
          <w:sz w:val="24"/>
          <w:szCs w:val="24"/>
        </w:rPr>
        <w:t xml:space="preserve"> </w:t>
      </w:r>
      <w:r w:rsidR="00C91BA0" w:rsidRPr="00C91BA0">
        <w:rPr>
          <w:rFonts w:ascii="Times New Roman" w:hAnsi="Times New Roman" w:cs="Times New Roman"/>
          <w:sz w:val="24"/>
          <w:szCs w:val="24"/>
        </w:rPr>
        <w:t>используемых в настоящее время разрозненных информационных систем</w:t>
      </w:r>
      <w:r w:rsidR="00C91BA0">
        <w:rPr>
          <w:rFonts w:ascii="Times New Roman" w:hAnsi="Times New Roman" w:cs="Times New Roman"/>
          <w:sz w:val="24"/>
          <w:szCs w:val="24"/>
        </w:rPr>
        <w:t xml:space="preserve"> Госавтоинспекции</w:t>
      </w:r>
      <w:r w:rsidR="00F62732" w:rsidRPr="00C454E9">
        <w:rPr>
          <w:rFonts w:ascii="Times New Roman" w:hAnsi="Times New Roman" w:cs="Times New Roman"/>
          <w:sz w:val="24"/>
          <w:szCs w:val="24"/>
        </w:rPr>
        <w:t>;</w:t>
      </w:r>
    </w:p>
    <w:p w14:paraId="3218A923" w14:textId="4B22F4D6" w:rsidR="00C91BA0" w:rsidRDefault="0017091F" w:rsidP="00C416A7">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С</w:t>
      </w:r>
      <w:r w:rsidRPr="004D4A1A">
        <w:rPr>
          <w:rFonts w:ascii="Times New Roman" w:hAnsi="Times New Roman" w:cs="Times New Roman"/>
          <w:sz w:val="24"/>
          <w:szCs w:val="24"/>
        </w:rPr>
        <w:t xml:space="preserve">овершенствование </w:t>
      </w:r>
      <w:r w:rsidR="00375829" w:rsidRPr="004D4A1A">
        <w:rPr>
          <w:rFonts w:ascii="Times New Roman" w:hAnsi="Times New Roman" w:cs="Times New Roman"/>
          <w:sz w:val="24"/>
          <w:szCs w:val="24"/>
        </w:rPr>
        <w:t xml:space="preserve">нормативной правовой и </w:t>
      </w:r>
      <w:r w:rsidR="00C91BA0">
        <w:rPr>
          <w:rFonts w:ascii="Times New Roman" w:hAnsi="Times New Roman" w:cs="Times New Roman"/>
          <w:sz w:val="24"/>
          <w:szCs w:val="24"/>
        </w:rPr>
        <w:t>методической базы;</w:t>
      </w:r>
      <w:r w:rsidR="00375829" w:rsidRPr="004D4A1A">
        <w:rPr>
          <w:rFonts w:ascii="Times New Roman" w:hAnsi="Times New Roman" w:cs="Times New Roman"/>
          <w:sz w:val="24"/>
          <w:szCs w:val="24"/>
        </w:rPr>
        <w:t xml:space="preserve"> </w:t>
      </w:r>
    </w:p>
    <w:p w14:paraId="3AFF99F2" w14:textId="7CE3A4B2" w:rsidR="00375829" w:rsidRPr="004D4A1A" w:rsidRDefault="0017091F" w:rsidP="00527303">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527303">
        <w:rPr>
          <w:rFonts w:ascii="Times New Roman" w:hAnsi="Times New Roman" w:cs="Times New Roman"/>
          <w:sz w:val="24"/>
          <w:szCs w:val="24"/>
        </w:rPr>
        <w:t xml:space="preserve">овышение </w:t>
      </w:r>
      <w:r w:rsidR="00527303" w:rsidRPr="00527303">
        <w:rPr>
          <w:rFonts w:ascii="Times New Roman" w:hAnsi="Times New Roman" w:cs="Times New Roman"/>
          <w:sz w:val="24"/>
          <w:szCs w:val="24"/>
        </w:rPr>
        <w:t>уровня информационной безопасности в информационных системах Госавтоинспекции, снижение угроз, связанных с использованием программного обеспечения и аппаратных средств, имеющих иностранное происхождение</w:t>
      </w:r>
      <w:r w:rsidR="00375829" w:rsidRPr="004D4A1A">
        <w:rPr>
          <w:rFonts w:ascii="Times New Roman" w:hAnsi="Times New Roman" w:cs="Times New Roman"/>
          <w:sz w:val="24"/>
          <w:szCs w:val="24"/>
        </w:rPr>
        <w:t>;</w:t>
      </w:r>
    </w:p>
    <w:p w14:paraId="7AC1ABDB" w14:textId="44323BEC" w:rsidR="00375829" w:rsidRPr="00375829" w:rsidRDefault="0017091F" w:rsidP="00C416A7">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Р</w:t>
      </w:r>
      <w:r w:rsidRPr="00375829">
        <w:rPr>
          <w:rFonts w:ascii="Times New Roman" w:hAnsi="Times New Roman" w:cs="Times New Roman"/>
          <w:sz w:val="24"/>
          <w:szCs w:val="24"/>
        </w:rPr>
        <w:t xml:space="preserve">еинжиниринг </w:t>
      </w:r>
      <w:r w:rsidR="00375829" w:rsidRPr="00375829">
        <w:rPr>
          <w:rFonts w:ascii="Times New Roman" w:hAnsi="Times New Roman" w:cs="Times New Roman"/>
          <w:sz w:val="24"/>
          <w:szCs w:val="24"/>
        </w:rPr>
        <w:t>имеющихся, а также</w:t>
      </w:r>
      <w:r w:rsidR="006C5808">
        <w:rPr>
          <w:rFonts w:ascii="Times New Roman" w:hAnsi="Times New Roman" w:cs="Times New Roman"/>
          <w:sz w:val="24"/>
          <w:szCs w:val="24"/>
        </w:rPr>
        <w:t>, при необходимости,</w:t>
      </w:r>
      <w:r w:rsidR="00375829" w:rsidRPr="00375829">
        <w:rPr>
          <w:rFonts w:ascii="Times New Roman" w:hAnsi="Times New Roman" w:cs="Times New Roman"/>
          <w:sz w:val="24"/>
          <w:szCs w:val="24"/>
        </w:rPr>
        <w:t xml:space="preserve"> создание и развитие новых процессов, в том числе при </w:t>
      </w:r>
      <w:r w:rsidR="006C5808">
        <w:rPr>
          <w:rFonts w:ascii="Times New Roman" w:hAnsi="Times New Roman" w:cs="Times New Roman"/>
          <w:sz w:val="24"/>
          <w:szCs w:val="24"/>
        </w:rPr>
        <w:t>предоставлении государственных услуг</w:t>
      </w:r>
      <w:r w:rsidR="006C5808" w:rsidRPr="00375829">
        <w:rPr>
          <w:rFonts w:ascii="Times New Roman" w:hAnsi="Times New Roman" w:cs="Times New Roman"/>
          <w:sz w:val="24"/>
          <w:szCs w:val="24"/>
        </w:rPr>
        <w:t xml:space="preserve"> </w:t>
      </w:r>
      <w:r w:rsidR="006C5808">
        <w:rPr>
          <w:rFonts w:ascii="Times New Roman" w:hAnsi="Times New Roman" w:cs="Times New Roman"/>
          <w:sz w:val="24"/>
          <w:szCs w:val="24"/>
        </w:rPr>
        <w:t xml:space="preserve">и </w:t>
      </w:r>
      <w:r w:rsidR="00375829" w:rsidRPr="00375829">
        <w:rPr>
          <w:rFonts w:ascii="Times New Roman" w:hAnsi="Times New Roman" w:cs="Times New Roman"/>
          <w:sz w:val="24"/>
          <w:szCs w:val="24"/>
        </w:rPr>
        <w:t>исполнении государственных функций</w:t>
      </w:r>
      <w:r w:rsidR="00A34DF3">
        <w:rPr>
          <w:rFonts w:ascii="Times New Roman" w:hAnsi="Times New Roman" w:cs="Times New Roman"/>
          <w:sz w:val="24"/>
          <w:szCs w:val="24"/>
        </w:rPr>
        <w:t xml:space="preserve"> Госавтоинспекции</w:t>
      </w:r>
      <w:r w:rsidR="00375829" w:rsidRPr="00375829">
        <w:rPr>
          <w:rFonts w:ascii="Times New Roman" w:hAnsi="Times New Roman" w:cs="Times New Roman"/>
          <w:sz w:val="24"/>
          <w:szCs w:val="24"/>
        </w:rPr>
        <w:t xml:space="preserve"> на основе внедряемых цифровых технологий, продуктов, сервисов и платформенных решений, тиражирование успешных практик;</w:t>
      </w:r>
    </w:p>
    <w:p w14:paraId="72EAF3AE" w14:textId="56319EEE" w:rsidR="00375829" w:rsidRPr="00375829" w:rsidRDefault="0017091F" w:rsidP="00C416A7">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Ф</w:t>
      </w:r>
      <w:r w:rsidRPr="00375829">
        <w:rPr>
          <w:rFonts w:ascii="Times New Roman" w:hAnsi="Times New Roman" w:cs="Times New Roman"/>
          <w:sz w:val="24"/>
          <w:szCs w:val="24"/>
        </w:rPr>
        <w:t xml:space="preserve">ормирование </w:t>
      </w:r>
      <w:r w:rsidR="002A4362">
        <w:rPr>
          <w:rFonts w:ascii="Times New Roman" w:hAnsi="Times New Roman" w:cs="Times New Roman"/>
          <w:sz w:val="24"/>
          <w:szCs w:val="24"/>
        </w:rPr>
        <w:t>современного</w:t>
      </w:r>
      <w:r w:rsidR="00375829" w:rsidRPr="00375829">
        <w:rPr>
          <w:rFonts w:ascii="Times New Roman" w:hAnsi="Times New Roman" w:cs="Times New Roman"/>
          <w:sz w:val="24"/>
          <w:szCs w:val="24"/>
        </w:rPr>
        <w:t xml:space="preserve"> подхода к управлению данными </w:t>
      </w:r>
      <w:r w:rsidR="002A4362">
        <w:rPr>
          <w:rFonts w:ascii="Times New Roman" w:hAnsi="Times New Roman" w:cs="Times New Roman"/>
          <w:sz w:val="24"/>
          <w:szCs w:val="24"/>
        </w:rPr>
        <w:t>–</w:t>
      </w:r>
      <w:r w:rsidR="00375829" w:rsidRPr="00375829">
        <w:rPr>
          <w:rFonts w:ascii="Times New Roman" w:hAnsi="Times New Roman" w:cs="Times New Roman"/>
          <w:sz w:val="24"/>
          <w:szCs w:val="24"/>
        </w:rPr>
        <w:t xml:space="preserve"> </w:t>
      </w:r>
      <w:r w:rsidR="004D4A1A">
        <w:rPr>
          <w:rFonts w:ascii="Times New Roman" w:hAnsi="Times New Roman" w:cs="Times New Roman"/>
          <w:sz w:val="24"/>
          <w:szCs w:val="24"/>
        </w:rPr>
        <w:t>построение</w:t>
      </w:r>
      <w:r w:rsidR="00375829" w:rsidRPr="00375829">
        <w:rPr>
          <w:rFonts w:ascii="Times New Roman" w:hAnsi="Times New Roman" w:cs="Times New Roman"/>
          <w:sz w:val="24"/>
          <w:szCs w:val="24"/>
        </w:rPr>
        <w:t xml:space="preserve"> и реализация политики по работе с данными, </w:t>
      </w:r>
      <w:r w:rsidR="002A4362">
        <w:rPr>
          <w:rFonts w:ascii="Times New Roman" w:hAnsi="Times New Roman" w:cs="Times New Roman"/>
          <w:sz w:val="24"/>
          <w:szCs w:val="24"/>
        </w:rPr>
        <w:t>направленной на</w:t>
      </w:r>
      <w:r w:rsidR="00375829" w:rsidRPr="00375829">
        <w:rPr>
          <w:rFonts w:ascii="Times New Roman" w:hAnsi="Times New Roman" w:cs="Times New Roman"/>
          <w:sz w:val="24"/>
          <w:szCs w:val="24"/>
        </w:rPr>
        <w:t xml:space="preserve"> максимально быстрое получение, обработку и анализ данных, их безопасное хранение, извлечение максимальной ценности из используемых данных, соблюдение требований законодательства о </w:t>
      </w:r>
      <w:r w:rsidR="002A4362">
        <w:rPr>
          <w:rFonts w:ascii="Times New Roman" w:hAnsi="Times New Roman" w:cs="Times New Roman"/>
          <w:sz w:val="24"/>
          <w:szCs w:val="24"/>
        </w:rPr>
        <w:t>защите информации</w:t>
      </w:r>
      <w:r w:rsidR="00375829" w:rsidRPr="00375829">
        <w:rPr>
          <w:rFonts w:ascii="Times New Roman" w:hAnsi="Times New Roman" w:cs="Times New Roman"/>
          <w:sz w:val="24"/>
          <w:szCs w:val="24"/>
        </w:rPr>
        <w:t xml:space="preserve">, </w:t>
      </w:r>
      <w:r w:rsidR="002A4362">
        <w:rPr>
          <w:rFonts w:ascii="Times New Roman" w:hAnsi="Times New Roman" w:cs="Times New Roman"/>
          <w:sz w:val="24"/>
          <w:szCs w:val="24"/>
        </w:rPr>
        <w:t>соблюдение</w:t>
      </w:r>
      <w:r w:rsidR="00375829" w:rsidRPr="00375829">
        <w:rPr>
          <w:rFonts w:ascii="Times New Roman" w:hAnsi="Times New Roman" w:cs="Times New Roman"/>
          <w:sz w:val="24"/>
          <w:szCs w:val="24"/>
        </w:rPr>
        <w:t xml:space="preserve"> правил обмена данными, формирование системы принятия решений на основе данных;</w:t>
      </w:r>
    </w:p>
    <w:p w14:paraId="3A93559E" w14:textId="48AAF444" w:rsidR="00375829" w:rsidRPr="00CF2B33" w:rsidRDefault="00240EE1" w:rsidP="00C416A7">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В</w:t>
      </w:r>
      <w:r w:rsidRPr="00375829">
        <w:rPr>
          <w:rFonts w:ascii="Times New Roman" w:hAnsi="Times New Roman" w:cs="Times New Roman"/>
          <w:sz w:val="24"/>
          <w:szCs w:val="24"/>
        </w:rPr>
        <w:t xml:space="preserve">недрение </w:t>
      </w:r>
      <w:r w:rsidR="00375829" w:rsidRPr="00375829">
        <w:rPr>
          <w:rFonts w:ascii="Times New Roman" w:hAnsi="Times New Roman" w:cs="Times New Roman"/>
          <w:sz w:val="24"/>
          <w:szCs w:val="24"/>
        </w:rPr>
        <w:t xml:space="preserve">цифровых технологий и платформенных решений </w:t>
      </w:r>
      <w:r w:rsidR="004D4A1A">
        <w:rPr>
          <w:rFonts w:ascii="Times New Roman" w:hAnsi="Times New Roman" w:cs="Times New Roman"/>
          <w:sz w:val="24"/>
          <w:szCs w:val="24"/>
        </w:rPr>
        <w:t>–</w:t>
      </w:r>
      <w:r w:rsidR="00375829" w:rsidRPr="00375829">
        <w:rPr>
          <w:rFonts w:ascii="Times New Roman" w:hAnsi="Times New Roman" w:cs="Times New Roman"/>
          <w:sz w:val="24"/>
          <w:szCs w:val="24"/>
        </w:rPr>
        <w:t xml:space="preserve"> внедрение цифровых технологий и </w:t>
      </w:r>
      <w:r w:rsidR="00375829" w:rsidRPr="00CF2B33">
        <w:rPr>
          <w:rFonts w:ascii="Times New Roman" w:hAnsi="Times New Roman" w:cs="Times New Roman"/>
          <w:sz w:val="24"/>
          <w:szCs w:val="24"/>
        </w:rPr>
        <w:t xml:space="preserve">платформенных решений </w:t>
      </w:r>
      <w:r w:rsidR="00375829" w:rsidRPr="00E241E9">
        <w:rPr>
          <w:rFonts w:ascii="Times New Roman" w:hAnsi="Times New Roman" w:cs="Times New Roman"/>
          <w:sz w:val="24"/>
          <w:szCs w:val="24"/>
        </w:rPr>
        <w:t>субъектами отрасли</w:t>
      </w:r>
      <w:r w:rsidR="00375829" w:rsidRPr="00CF2B33">
        <w:rPr>
          <w:rFonts w:ascii="Times New Roman" w:hAnsi="Times New Roman" w:cs="Times New Roman"/>
          <w:sz w:val="24"/>
          <w:szCs w:val="24"/>
        </w:rPr>
        <w:t xml:space="preserve">, формирование сервисов по определению потребности </w:t>
      </w:r>
      <w:r w:rsidR="00375829" w:rsidRPr="00E241E9">
        <w:rPr>
          <w:rFonts w:ascii="Times New Roman" w:hAnsi="Times New Roman" w:cs="Times New Roman"/>
          <w:sz w:val="24"/>
          <w:szCs w:val="24"/>
        </w:rPr>
        <w:t>субъектов отрасли</w:t>
      </w:r>
      <w:r w:rsidR="00375829" w:rsidRPr="00CF2B33">
        <w:rPr>
          <w:rFonts w:ascii="Times New Roman" w:hAnsi="Times New Roman" w:cs="Times New Roman"/>
          <w:sz w:val="24"/>
          <w:szCs w:val="24"/>
        </w:rPr>
        <w:t>, выстраивание каналов цифрового взаимодействия с ними</w:t>
      </w:r>
      <w:r w:rsidR="001A7403">
        <w:rPr>
          <w:rFonts w:ascii="Times New Roman" w:hAnsi="Times New Roman" w:cs="Times New Roman"/>
          <w:sz w:val="24"/>
          <w:szCs w:val="24"/>
        </w:rPr>
        <w:t>.</w:t>
      </w:r>
    </w:p>
    <w:p w14:paraId="7F957289" w14:textId="58E542A1" w:rsidR="004D4A1A" w:rsidRDefault="00B82DC1" w:rsidP="002D7986">
      <w:pPr>
        <w:pStyle w:val="11"/>
        <w:numPr>
          <w:ilvl w:val="0"/>
          <w:numId w:val="2"/>
        </w:numPr>
        <w:spacing w:before="0" w:line="360" w:lineRule="auto"/>
        <w:jc w:val="both"/>
        <w:rPr>
          <w:rFonts w:ascii="Times New Roman" w:hAnsi="Times New Roman" w:cs="Times New Roman"/>
          <w:sz w:val="24"/>
          <w:szCs w:val="24"/>
        </w:rPr>
      </w:pPr>
      <w:bookmarkStart w:id="6" w:name="_Toc125320401"/>
      <w:bookmarkStart w:id="7" w:name="_Toc131002222"/>
      <w:r>
        <w:rPr>
          <w:rFonts w:ascii="Times New Roman" w:hAnsi="Times New Roman" w:cs="Times New Roman"/>
          <w:sz w:val="24"/>
          <w:szCs w:val="24"/>
        </w:rPr>
        <w:t>П</w:t>
      </w:r>
      <w:r w:rsidR="0031438C" w:rsidRPr="0031438C">
        <w:rPr>
          <w:rFonts w:ascii="Times New Roman" w:hAnsi="Times New Roman" w:cs="Times New Roman"/>
          <w:sz w:val="24"/>
          <w:szCs w:val="24"/>
        </w:rPr>
        <w:t xml:space="preserve">равовая основа </w:t>
      </w:r>
      <w:r w:rsidR="008770B6">
        <w:rPr>
          <w:rFonts w:ascii="Times New Roman" w:hAnsi="Times New Roman" w:cs="Times New Roman"/>
          <w:sz w:val="24"/>
          <w:szCs w:val="24"/>
        </w:rPr>
        <w:t xml:space="preserve">создания </w:t>
      </w:r>
      <w:bookmarkStart w:id="8" w:name="_Hlk106738569"/>
      <w:r w:rsidR="00396222">
        <w:rPr>
          <w:rFonts w:ascii="Times New Roman" w:hAnsi="Times New Roman" w:cs="Times New Roman"/>
          <w:sz w:val="24"/>
          <w:szCs w:val="24"/>
        </w:rPr>
        <w:t xml:space="preserve">концепции </w:t>
      </w:r>
      <w:r w:rsidR="008770B6">
        <w:rPr>
          <w:rFonts w:ascii="Times New Roman" w:hAnsi="Times New Roman" w:cs="Times New Roman"/>
          <w:sz w:val="24"/>
          <w:szCs w:val="24"/>
        </w:rPr>
        <w:t>Е</w:t>
      </w:r>
      <w:r w:rsidR="008770B6" w:rsidRPr="008770B6">
        <w:rPr>
          <w:rFonts w:ascii="Times New Roman" w:hAnsi="Times New Roman" w:cs="Times New Roman"/>
          <w:sz w:val="24"/>
          <w:szCs w:val="24"/>
        </w:rPr>
        <w:t>диной цифровой платформы</w:t>
      </w:r>
      <w:r w:rsidR="008770B6">
        <w:rPr>
          <w:rFonts w:ascii="Times New Roman" w:hAnsi="Times New Roman" w:cs="Times New Roman"/>
          <w:sz w:val="24"/>
          <w:szCs w:val="24"/>
        </w:rPr>
        <w:t xml:space="preserve"> Госавтоинспекции</w:t>
      </w:r>
      <w:bookmarkEnd w:id="6"/>
      <w:bookmarkEnd w:id="7"/>
      <w:bookmarkEnd w:id="8"/>
    </w:p>
    <w:p w14:paraId="67BBEDD2" w14:textId="6169AC71" w:rsidR="00BB6344" w:rsidRDefault="00BB6344" w:rsidP="00BB6344">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Основанием для создания Концепции ЕЦП ГИБДД является р</w:t>
      </w:r>
      <w:r w:rsidRPr="00BB6344">
        <w:rPr>
          <w:rFonts w:ascii="Times New Roman" w:hAnsi="Times New Roman" w:cs="Times New Roman"/>
          <w:sz w:val="24"/>
          <w:szCs w:val="24"/>
        </w:rPr>
        <w:t>ешение Министра внутренних дел Российской Федерации генерала полиции Российской Федерации В.А</w:t>
      </w:r>
      <w:r w:rsidR="006A65A0" w:rsidRPr="00BB6344">
        <w:rPr>
          <w:rFonts w:ascii="Times New Roman" w:hAnsi="Times New Roman" w:cs="Times New Roman"/>
          <w:sz w:val="24"/>
          <w:szCs w:val="24"/>
        </w:rPr>
        <w:t>.</w:t>
      </w:r>
      <w:r w:rsidR="006A65A0">
        <w:rPr>
          <w:rFonts w:ascii="Times New Roman" w:hAnsi="Times New Roman" w:cs="Times New Roman"/>
          <w:sz w:val="24"/>
          <w:szCs w:val="24"/>
        </w:rPr>
        <w:t> </w:t>
      </w:r>
      <w:r w:rsidRPr="00BB6344">
        <w:rPr>
          <w:rFonts w:ascii="Times New Roman" w:hAnsi="Times New Roman" w:cs="Times New Roman"/>
          <w:sz w:val="24"/>
          <w:szCs w:val="24"/>
        </w:rPr>
        <w:t>Колокольцева (докладная записка «О развитии информационных систем Госавтоинспекции» от 30</w:t>
      </w:r>
      <w:r w:rsidR="00240EE1">
        <w:rPr>
          <w:rFonts w:ascii="Times New Roman" w:hAnsi="Times New Roman" w:cs="Times New Roman"/>
          <w:sz w:val="24"/>
          <w:szCs w:val="24"/>
        </w:rPr>
        <w:t>.07.</w:t>
      </w:r>
      <w:r w:rsidRPr="00BB6344">
        <w:rPr>
          <w:rFonts w:ascii="Times New Roman" w:hAnsi="Times New Roman" w:cs="Times New Roman"/>
          <w:sz w:val="24"/>
          <w:szCs w:val="24"/>
        </w:rPr>
        <w:t>2021 г. № 18382).</w:t>
      </w:r>
    </w:p>
    <w:p w14:paraId="4EC4E8C0" w14:textId="2E095FCA" w:rsidR="00F571A2" w:rsidRPr="00C416A7" w:rsidRDefault="002739C3" w:rsidP="00C416A7">
      <w:pPr>
        <w:pStyle w:val="a5"/>
        <w:numPr>
          <w:ilvl w:val="0"/>
          <w:numId w:val="16"/>
        </w:numPr>
        <w:spacing w:after="0" w:line="360" w:lineRule="auto"/>
        <w:ind w:left="0" w:firstLine="851"/>
        <w:jc w:val="both"/>
        <w:rPr>
          <w:rFonts w:ascii="Times New Roman" w:hAnsi="Times New Roman" w:cs="Times New Roman"/>
          <w:sz w:val="24"/>
          <w:szCs w:val="24"/>
        </w:rPr>
      </w:pPr>
      <w:r w:rsidRPr="00C416A7">
        <w:rPr>
          <w:rFonts w:ascii="Times New Roman" w:hAnsi="Times New Roman" w:cs="Times New Roman"/>
          <w:sz w:val="24"/>
          <w:szCs w:val="24"/>
        </w:rPr>
        <w:t>К</w:t>
      </w:r>
      <w:r w:rsidR="00084495" w:rsidRPr="00C416A7">
        <w:rPr>
          <w:rFonts w:ascii="Times New Roman" w:hAnsi="Times New Roman" w:cs="Times New Roman"/>
          <w:sz w:val="24"/>
          <w:szCs w:val="24"/>
        </w:rPr>
        <w:t>онцепция</w:t>
      </w:r>
      <w:r w:rsidR="008770B6" w:rsidRPr="00C416A7">
        <w:rPr>
          <w:rFonts w:ascii="Times New Roman" w:hAnsi="Times New Roman" w:cs="Times New Roman"/>
          <w:sz w:val="24"/>
          <w:szCs w:val="24"/>
        </w:rPr>
        <w:t xml:space="preserve"> создания </w:t>
      </w:r>
      <w:r w:rsidR="002E360B">
        <w:rPr>
          <w:rFonts w:ascii="Times New Roman" w:hAnsi="Times New Roman" w:cs="Times New Roman"/>
          <w:sz w:val="24"/>
          <w:szCs w:val="24"/>
        </w:rPr>
        <w:t>ЕЦП ГИБДД</w:t>
      </w:r>
      <w:r w:rsidR="00084495" w:rsidRPr="00C416A7">
        <w:rPr>
          <w:rFonts w:ascii="Times New Roman" w:hAnsi="Times New Roman" w:cs="Times New Roman"/>
          <w:sz w:val="24"/>
          <w:szCs w:val="24"/>
        </w:rPr>
        <w:t xml:space="preserve"> разработана </w:t>
      </w:r>
      <w:r w:rsidR="00F571A2" w:rsidRPr="00C416A7">
        <w:rPr>
          <w:rFonts w:ascii="Times New Roman" w:hAnsi="Times New Roman" w:cs="Times New Roman"/>
          <w:sz w:val="24"/>
          <w:szCs w:val="24"/>
        </w:rPr>
        <w:t>в соответствии с положениями ведомственной программы цифровой трансформации МВД России на 2022 – 2024 годы, утвержденной распоряжением МВД России от 11</w:t>
      </w:r>
      <w:r w:rsidR="00240EE1">
        <w:rPr>
          <w:rFonts w:ascii="Times New Roman" w:hAnsi="Times New Roman" w:cs="Times New Roman"/>
          <w:sz w:val="24"/>
          <w:szCs w:val="24"/>
        </w:rPr>
        <w:t>.01.</w:t>
      </w:r>
      <w:r w:rsidR="00F571A2" w:rsidRPr="00C416A7">
        <w:rPr>
          <w:rFonts w:ascii="Times New Roman" w:hAnsi="Times New Roman" w:cs="Times New Roman"/>
          <w:sz w:val="24"/>
          <w:szCs w:val="24"/>
        </w:rPr>
        <w:t xml:space="preserve">2022 г. </w:t>
      </w:r>
      <w:r w:rsidR="006A65A0" w:rsidRPr="00C416A7">
        <w:rPr>
          <w:rFonts w:ascii="Times New Roman" w:hAnsi="Times New Roman" w:cs="Times New Roman"/>
          <w:sz w:val="24"/>
          <w:szCs w:val="24"/>
        </w:rPr>
        <w:t>№</w:t>
      </w:r>
      <w:r w:rsidR="006A65A0">
        <w:rPr>
          <w:rFonts w:ascii="Times New Roman" w:hAnsi="Times New Roman" w:cs="Times New Roman"/>
          <w:sz w:val="24"/>
          <w:szCs w:val="24"/>
        </w:rPr>
        <w:t> </w:t>
      </w:r>
      <w:r w:rsidR="00F571A2" w:rsidRPr="00C416A7">
        <w:rPr>
          <w:rFonts w:ascii="Times New Roman" w:hAnsi="Times New Roman" w:cs="Times New Roman"/>
          <w:sz w:val="24"/>
          <w:szCs w:val="24"/>
        </w:rPr>
        <w:t>1/37.</w:t>
      </w:r>
    </w:p>
    <w:p w14:paraId="342DB184" w14:textId="7321FAB1" w:rsidR="00084495" w:rsidRPr="00C416A7" w:rsidRDefault="00F571A2" w:rsidP="00C416A7">
      <w:pPr>
        <w:pStyle w:val="a5"/>
        <w:numPr>
          <w:ilvl w:val="0"/>
          <w:numId w:val="16"/>
        </w:numPr>
        <w:spacing w:after="0" w:line="360" w:lineRule="auto"/>
        <w:ind w:left="0" w:firstLine="851"/>
        <w:jc w:val="both"/>
        <w:rPr>
          <w:rFonts w:ascii="Times New Roman" w:hAnsi="Times New Roman" w:cs="Times New Roman"/>
          <w:sz w:val="24"/>
          <w:szCs w:val="24"/>
        </w:rPr>
      </w:pPr>
      <w:r w:rsidRPr="00C416A7">
        <w:rPr>
          <w:rFonts w:ascii="Times New Roman" w:hAnsi="Times New Roman" w:cs="Times New Roman"/>
          <w:sz w:val="24"/>
          <w:szCs w:val="24"/>
        </w:rPr>
        <w:t>Правовую основу настоящей Концепции составляют</w:t>
      </w:r>
      <w:r w:rsidR="00084495" w:rsidRPr="00C416A7">
        <w:rPr>
          <w:rFonts w:ascii="Times New Roman" w:hAnsi="Times New Roman" w:cs="Times New Roman"/>
          <w:sz w:val="24"/>
          <w:szCs w:val="24"/>
        </w:rPr>
        <w:t>:</w:t>
      </w:r>
    </w:p>
    <w:p w14:paraId="0021C50B" w14:textId="06F98ABD" w:rsidR="00C60510" w:rsidRPr="00C60510" w:rsidRDefault="00C60510" w:rsidP="00C60510">
      <w:pPr>
        <w:pStyle w:val="a5"/>
        <w:numPr>
          <w:ilvl w:val="1"/>
          <w:numId w:val="16"/>
        </w:numPr>
        <w:spacing w:after="0" w:line="360" w:lineRule="auto"/>
        <w:ind w:left="0" w:firstLine="851"/>
        <w:jc w:val="both"/>
        <w:rPr>
          <w:rFonts w:ascii="Times New Roman" w:hAnsi="Times New Roman" w:cs="Times New Roman"/>
          <w:sz w:val="24"/>
          <w:szCs w:val="24"/>
        </w:rPr>
      </w:pPr>
      <w:r w:rsidRPr="00C60510">
        <w:rPr>
          <w:rFonts w:ascii="Times New Roman" w:hAnsi="Times New Roman" w:cs="Times New Roman"/>
          <w:sz w:val="24"/>
          <w:szCs w:val="24"/>
        </w:rPr>
        <w:lastRenderedPageBreak/>
        <w:t xml:space="preserve">Федеральный закон от 24.11.1995 </w:t>
      </w:r>
      <w:r w:rsidR="006A65A0">
        <w:rPr>
          <w:rFonts w:ascii="Times New Roman" w:hAnsi="Times New Roman" w:cs="Times New Roman"/>
          <w:sz w:val="24"/>
          <w:szCs w:val="24"/>
        </w:rPr>
        <w:t>№ </w:t>
      </w:r>
      <w:r w:rsidRPr="00C60510">
        <w:rPr>
          <w:rFonts w:ascii="Times New Roman" w:hAnsi="Times New Roman" w:cs="Times New Roman"/>
          <w:sz w:val="24"/>
          <w:szCs w:val="24"/>
        </w:rPr>
        <w:t>181-ФЗ «О социальной защите инвалидов в Российской Федерации»;</w:t>
      </w:r>
    </w:p>
    <w:p w14:paraId="2A90E2D5" w14:textId="38ACA213" w:rsidR="00C60510" w:rsidRPr="00C60510" w:rsidRDefault="00C60510" w:rsidP="00C60510">
      <w:pPr>
        <w:pStyle w:val="a5"/>
        <w:numPr>
          <w:ilvl w:val="1"/>
          <w:numId w:val="16"/>
        </w:numPr>
        <w:spacing w:after="0" w:line="360" w:lineRule="auto"/>
        <w:ind w:left="0" w:firstLine="851"/>
        <w:jc w:val="both"/>
        <w:rPr>
          <w:rFonts w:ascii="Times New Roman" w:hAnsi="Times New Roman" w:cs="Times New Roman"/>
          <w:sz w:val="24"/>
          <w:szCs w:val="24"/>
        </w:rPr>
      </w:pPr>
      <w:r w:rsidRPr="00C60510">
        <w:rPr>
          <w:rFonts w:ascii="Times New Roman" w:hAnsi="Times New Roman" w:cs="Times New Roman"/>
          <w:sz w:val="24"/>
          <w:szCs w:val="24"/>
        </w:rPr>
        <w:t>Федеральный закон от 10</w:t>
      </w:r>
      <w:r w:rsidR="00240EE1">
        <w:rPr>
          <w:rFonts w:ascii="Times New Roman" w:hAnsi="Times New Roman" w:cs="Times New Roman"/>
          <w:sz w:val="24"/>
          <w:szCs w:val="24"/>
        </w:rPr>
        <w:t>.12.</w:t>
      </w:r>
      <w:r w:rsidRPr="00C60510">
        <w:rPr>
          <w:rFonts w:ascii="Times New Roman" w:hAnsi="Times New Roman" w:cs="Times New Roman"/>
          <w:sz w:val="24"/>
          <w:szCs w:val="24"/>
        </w:rPr>
        <w:t xml:space="preserve">1995 года </w:t>
      </w:r>
      <w:r w:rsidR="006A65A0">
        <w:rPr>
          <w:rFonts w:ascii="Times New Roman" w:hAnsi="Times New Roman" w:cs="Times New Roman"/>
          <w:sz w:val="24"/>
          <w:szCs w:val="24"/>
        </w:rPr>
        <w:t>№ </w:t>
      </w:r>
      <w:r w:rsidRPr="00C60510">
        <w:rPr>
          <w:rFonts w:ascii="Times New Roman" w:hAnsi="Times New Roman" w:cs="Times New Roman"/>
          <w:sz w:val="24"/>
          <w:szCs w:val="24"/>
        </w:rPr>
        <w:t>196-ФЗ «О безопасности дорожного движения»;</w:t>
      </w:r>
    </w:p>
    <w:p w14:paraId="135AD9D2" w14:textId="121E2CD9" w:rsidR="00C60510" w:rsidRPr="00C60510" w:rsidRDefault="00C60510" w:rsidP="00C60510">
      <w:pPr>
        <w:pStyle w:val="a5"/>
        <w:numPr>
          <w:ilvl w:val="1"/>
          <w:numId w:val="16"/>
        </w:numPr>
        <w:spacing w:after="0" w:line="360" w:lineRule="auto"/>
        <w:ind w:left="0" w:firstLine="851"/>
        <w:jc w:val="both"/>
        <w:rPr>
          <w:rFonts w:ascii="Times New Roman" w:hAnsi="Times New Roman" w:cs="Times New Roman"/>
          <w:sz w:val="24"/>
          <w:szCs w:val="24"/>
        </w:rPr>
      </w:pPr>
      <w:r w:rsidRPr="00C60510">
        <w:rPr>
          <w:rFonts w:ascii="Times New Roman" w:hAnsi="Times New Roman" w:cs="Times New Roman"/>
          <w:sz w:val="24"/>
          <w:szCs w:val="24"/>
        </w:rPr>
        <w:t xml:space="preserve">Налоговый кодекс Российской Федерации (часть первая) от 31.07.1998 </w:t>
      </w:r>
      <w:r w:rsidR="006A65A0">
        <w:rPr>
          <w:rFonts w:ascii="Times New Roman" w:hAnsi="Times New Roman" w:cs="Times New Roman"/>
          <w:sz w:val="24"/>
          <w:szCs w:val="24"/>
        </w:rPr>
        <w:t>№ </w:t>
      </w:r>
      <w:r w:rsidRPr="00C60510">
        <w:rPr>
          <w:rFonts w:ascii="Times New Roman" w:hAnsi="Times New Roman" w:cs="Times New Roman"/>
          <w:sz w:val="24"/>
          <w:szCs w:val="24"/>
        </w:rPr>
        <w:t>146-ФЗ;</w:t>
      </w:r>
    </w:p>
    <w:p w14:paraId="1F630BB5" w14:textId="5109F2CA" w:rsidR="00C60510" w:rsidRPr="00C60510" w:rsidRDefault="00C60510" w:rsidP="003A1C90">
      <w:pPr>
        <w:pStyle w:val="a5"/>
        <w:numPr>
          <w:ilvl w:val="1"/>
          <w:numId w:val="16"/>
        </w:numPr>
        <w:spacing w:after="0" w:line="360" w:lineRule="auto"/>
        <w:ind w:left="0" w:firstLine="851"/>
        <w:jc w:val="both"/>
        <w:rPr>
          <w:rFonts w:ascii="Times New Roman" w:hAnsi="Times New Roman" w:cs="Times New Roman"/>
          <w:sz w:val="24"/>
          <w:szCs w:val="24"/>
        </w:rPr>
      </w:pPr>
      <w:r w:rsidRPr="00C60510">
        <w:rPr>
          <w:rFonts w:ascii="Times New Roman" w:hAnsi="Times New Roman" w:cs="Times New Roman"/>
          <w:sz w:val="24"/>
          <w:szCs w:val="24"/>
        </w:rPr>
        <w:t xml:space="preserve">Федеральный закон от 30.12.2001 </w:t>
      </w:r>
      <w:r w:rsidR="006A65A0">
        <w:rPr>
          <w:rFonts w:ascii="Times New Roman" w:hAnsi="Times New Roman" w:cs="Times New Roman"/>
          <w:sz w:val="24"/>
          <w:szCs w:val="24"/>
        </w:rPr>
        <w:t>№ </w:t>
      </w:r>
      <w:r w:rsidRPr="00C60510">
        <w:rPr>
          <w:rFonts w:ascii="Times New Roman" w:hAnsi="Times New Roman" w:cs="Times New Roman"/>
          <w:sz w:val="24"/>
          <w:szCs w:val="24"/>
        </w:rPr>
        <w:t>195-ФЗ «Кодекс Российской Федерации об административных правонарушениях»</w:t>
      </w:r>
      <w:r w:rsidR="00240EE1">
        <w:rPr>
          <w:rFonts w:ascii="Times New Roman" w:hAnsi="Times New Roman" w:cs="Times New Roman"/>
          <w:sz w:val="24"/>
          <w:szCs w:val="24"/>
        </w:rPr>
        <w:t xml:space="preserve"> </w:t>
      </w:r>
      <w:r w:rsidR="00240EE1" w:rsidRPr="00240EE1">
        <w:rPr>
          <w:rFonts w:ascii="Times New Roman" w:hAnsi="Times New Roman" w:cs="Times New Roman"/>
          <w:sz w:val="24"/>
          <w:szCs w:val="24"/>
        </w:rPr>
        <w:t>(ред. от 28.02.2023)</w:t>
      </w:r>
      <w:r w:rsidRPr="00C60510">
        <w:rPr>
          <w:rFonts w:ascii="Times New Roman" w:hAnsi="Times New Roman" w:cs="Times New Roman"/>
          <w:sz w:val="24"/>
          <w:szCs w:val="24"/>
        </w:rPr>
        <w:t>;</w:t>
      </w:r>
    </w:p>
    <w:p w14:paraId="35C4DDFF" w14:textId="5B94B348" w:rsidR="00C60510" w:rsidRPr="00C60510" w:rsidRDefault="00C60510" w:rsidP="00C60510">
      <w:pPr>
        <w:pStyle w:val="a5"/>
        <w:numPr>
          <w:ilvl w:val="1"/>
          <w:numId w:val="16"/>
        </w:numPr>
        <w:spacing w:after="0" w:line="360" w:lineRule="auto"/>
        <w:ind w:left="0" w:firstLine="851"/>
        <w:jc w:val="both"/>
        <w:rPr>
          <w:rFonts w:ascii="Times New Roman" w:hAnsi="Times New Roman" w:cs="Times New Roman"/>
          <w:sz w:val="24"/>
          <w:szCs w:val="24"/>
        </w:rPr>
      </w:pPr>
      <w:r w:rsidRPr="00C60510">
        <w:rPr>
          <w:rFonts w:ascii="Times New Roman" w:hAnsi="Times New Roman" w:cs="Times New Roman"/>
          <w:sz w:val="24"/>
          <w:szCs w:val="24"/>
        </w:rPr>
        <w:t xml:space="preserve">Федеральный закон от 26.10.2002 </w:t>
      </w:r>
      <w:r w:rsidR="006A65A0">
        <w:rPr>
          <w:rFonts w:ascii="Times New Roman" w:hAnsi="Times New Roman" w:cs="Times New Roman"/>
          <w:sz w:val="24"/>
          <w:szCs w:val="24"/>
        </w:rPr>
        <w:t>№ </w:t>
      </w:r>
      <w:r w:rsidRPr="00C60510">
        <w:rPr>
          <w:rFonts w:ascii="Times New Roman" w:hAnsi="Times New Roman" w:cs="Times New Roman"/>
          <w:sz w:val="24"/>
          <w:szCs w:val="24"/>
        </w:rPr>
        <w:t>127-ФЗ «О несостоятельности (банкротстве)»;</w:t>
      </w:r>
    </w:p>
    <w:p w14:paraId="5C853ECD" w14:textId="486F9CA0" w:rsidR="00C60510" w:rsidRPr="00C60510" w:rsidRDefault="00C60510" w:rsidP="00C60510">
      <w:pPr>
        <w:pStyle w:val="a5"/>
        <w:numPr>
          <w:ilvl w:val="1"/>
          <w:numId w:val="16"/>
        </w:numPr>
        <w:spacing w:after="0" w:line="360" w:lineRule="auto"/>
        <w:ind w:left="0" w:firstLine="851"/>
        <w:jc w:val="both"/>
        <w:rPr>
          <w:rFonts w:ascii="Times New Roman" w:hAnsi="Times New Roman" w:cs="Times New Roman"/>
          <w:sz w:val="24"/>
          <w:szCs w:val="24"/>
        </w:rPr>
      </w:pPr>
      <w:r w:rsidRPr="00C60510">
        <w:rPr>
          <w:rFonts w:ascii="Times New Roman" w:hAnsi="Times New Roman" w:cs="Times New Roman"/>
          <w:sz w:val="24"/>
          <w:szCs w:val="24"/>
        </w:rPr>
        <w:t xml:space="preserve">Федеральный закон от 27.07.2006 </w:t>
      </w:r>
      <w:r w:rsidR="006A65A0">
        <w:rPr>
          <w:rFonts w:ascii="Times New Roman" w:hAnsi="Times New Roman" w:cs="Times New Roman"/>
          <w:sz w:val="24"/>
          <w:szCs w:val="24"/>
        </w:rPr>
        <w:t>№ </w:t>
      </w:r>
      <w:r w:rsidRPr="00C60510">
        <w:rPr>
          <w:rFonts w:ascii="Times New Roman" w:hAnsi="Times New Roman" w:cs="Times New Roman"/>
          <w:sz w:val="24"/>
          <w:szCs w:val="24"/>
        </w:rPr>
        <w:t>149-ФЗ «Об информации, информационных технологиях и о защите информации»;</w:t>
      </w:r>
    </w:p>
    <w:p w14:paraId="7EC71D07" w14:textId="4646552D" w:rsidR="00C60510" w:rsidRPr="00C60510" w:rsidRDefault="00C60510" w:rsidP="00C60510">
      <w:pPr>
        <w:pStyle w:val="a5"/>
        <w:numPr>
          <w:ilvl w:val="1"/>
          <w:numId w:val="16"/>
        </w:numPr>
        <w:spacing w:after="0" w:line="360" w:lineRule="auto"/>
        <w:ind w:left="0" w:firstLine="851"/>
        <w:jc w:val="both"/>
        <w:rPr>
          <w:rFonts w:ascii="Times New Roman" w:hAnsi="Times New Roman" w:cs="Times New Roman"/>
          <w:sz w:val="24"/>
          <w:szCs w:val="24"/>
        </w:rPr>
      </w:pPr>
      <w:r w:rsidRPr="00C60510">
        <w:rPr>
          <w:rFonts w:ascii="Times New Roman" w:hAnsi="Times New Roman" w:cs="Times New Roman"/>
          <w:sz w:val="24"/>
          <w:szCs w:val="24"/>
        </w:rPr>
        <w:t xml:space="preserve">Федеральный закон от 27.07.2006 </w:t>
      </w:r>
      <w:r w:rsidR="006A65A0">
        <w:rPr>
          <w:rFonts w:ascii="Times New Roman" w:hAnsi="Times New Roman" w:cs="Times New Roman"/>
          <w:sz w:val="24"/>
          <w:szCs w:val="24"/>
        </w:rPr>
        <w:t>№ </w:t>
      </w:r>
      <w:r w:rsidRPr="00C60510">
        <w:rPr>
          <w:rFonts w:ascii="Times New Roman" w:hAnsi="Times New Roman" w:cs="Times New Roman"/>
          <w:sz w:val="24"/>
          <w:szCs w:val="24"/>
        </w:rPr>
        <w:t>152-ФЗ «О персональных данных»;</w:t>
      </w:r>
    </w:p>
    <w:p w14:paraId="37B19E96" w14:textId="41D10F30" w:rsidR="00C60510" w:rsidRPr="00C60510" w:rsidRDefault="00C60510" w:rsidP="00C60510">
      <w:pPr>
        <w:pStyle w:val="a5"/>
        <w:numPr>
          <w:ilvl w:val="1"/>
          <w:numId w:val="16"/>
        </w:numPr>
        <w:spacing w:after="0" w:line="360" w:lineRule="auto"/>
        <w:ind w:left="0" w:firstLine="851"/>
        <w:jc w:val="both"/>
        <w:rPr>
          <w:rFonts w:ascii="Times New Roman" w:hAnsi="Times New Roman" w:cs="Times New Roman"/>
          <w:sz w:val="24"/>
          <w:szCs w:val="24"/>
        </w:rPr>
      </w:pPr>
      <w:r w:rsidRPr="00C60510">
        <w:rPr>
          <w:rFonts w:ascii="Times New Roman" w:hAnsi="Times New Roman" w:cs="Times New Roman"/>
          <w:sz w:val="24"/>
          <w:szCs w:val="24"/>
        </w:rPr>
        <w:t xml:space="preserve">Федеральный закон от 02.10.2007 </w:t>
      </w:r>
      <w:r w:rsidR="006A65A0">
        <w:rPr>
          <w:rFonts w:ascii="Times New Roman" w:hAnsi="Times New Roman" w:cs="Times New Roman"/>
          <w:sz w:val="24"/>
          <w:szCs w:val="24"/>
        </w:rPr>
        <w:t>№ </w:t>
      </w:r>
      <w:r w:rsidRPr="00C60510">
        <w:rPr>
          <w:rFonts w:ascii="Times New Roman" w:hAnsi="Times New Roman" w:cs="Times New Roman"/>
          <w:sz w:val="24"/>
          <w:szCs w:val="24"/>
        </w:rPr>
        <w:t>229-ФЗ «Об исполнительном производстве»;</w:t>
      </w:r>
    </w:p>
    <w:p w14:paraId="341DC2E0" w14:textId="01F45847" w:rsidR="00C60510" w:rsidRPr="00C60510" w:rsidRDefault="00C60510" w:rsidP="00C60510">
      <w:pPr>
        <w:pStyle w:val="a5"/>
        <w:numPr>
          <w:ilvl w:val="1"/>
          <w:numId w:val="16"/>
        </w:numPr>
        <w:spacing w:after="0" w:line="360" w:lineRule="auto"/>
        <w:ind w:left="0" w:firstLine="851"/>
        <w:jc w:val="both"/>
        <w:rPr>
          <w:rFonts w:ascii="Times New Roman" w:hAnsi="Times New Roman" w:cs="Times New Roman"/>
          <w:sz w:val="24"/>
          <w:szCs w:val="24"/>
        </w:rPr>
      </w:pPr>
      <w:r w:rsidRPr="00C60510">
        <w:rPr>
          <w:rFonts w:ascii="Times New Roman" w:hAnsi="Times New Roman" w:cs="Times New Roman"/>
          <w:sz w:val="24"/>
          <w:szCs w:val="24"/>
        </w:rPr>
        <w:t xml:space="preserve">Федеральный закон от 27.07.2010 </w:t>
      </w:r>
      <w:r w:rsidR="006A65A0">
        <w:rPr>
          <w:rFonts w:ascii="Times New Roman" w:hAnsi="Times New Roman" w:cs="Times New Roman"/>
          <w:sz w:val="24"/>
          <w:szCs w:val="24"/>
        </w:rPr>
        <w:t>№ </w:t>
      </w:r>
      <w:r w:rsidRPr="00C60510">
        <w:rPr>
          <w:rFonts w:ascii="Times New Roman" w:hAnsi="Times New Roman" w:cs="Times New Roman"/>
          <w:sz w:val="24"/>
          <w:szCs w:val="24"/>
        </w:rPr>
        <w:t>210-ФЗ «Об организации предоставления государственных и муниципальных услуг»;</w:t>
      </w:r>
    </w:p>
    <w:p w14:paraId="74C9D1CE" w14:textId="121E25E2" w:rsidR="00C60510" w:rsidRPr="00C60510" w:rsidRDefault="00C60510" w:rsidP="00C60510">
      <w:pPr>
        <w:pStyle w:val="a5"/>
        <w:numPr>
          <w:ilvl w:val="1"/>
          <w:numId w:val="16"/>
        </w:numPr>
        <w:spacing w:after="0" w:line="360" w:lineRule="auto"/>
        <w:ind w:left="0" w:firstLine="851"/>
        <w:jc w:val="both"/>
        <w:rPr>
          <w:rFonts w:ascii="Times New Roman" w:hAnsi="Times New Roman" w:cs="Times New Roman"/>
          <w:sz w:val="24"/>
          <w:szCs w:val="24"/>
        </w:rPr>
      </w:pPr>
      <w:r w:rsidRPr="00C60510">
        <w:rPr>
          <w:rFonts w:ascii="Times New Roman" w:hAnsi="Times New Roman" w:cs="Times New Roman"/>
          <w:sz w:val="24"/>
          <w:szCs w:val="24"/>
        </w:rPr>
        <w:t xml:space="preserve">Федеральный закон от 07.02.2011 </w:t>
      </w:r>
      <w:r w:rsidR="006A65A0">
        <w:rPr>
          <w:rFonts w:ascii="Times New Roman" w:hAnsi="Times New Roman" w:cs="Times New Roman"/>
          <w:sz w:val="24"/>
          <w:szCs w:val="24"/>
        </w:rPr>
        <w:t>№ </w:t>
      </w:r>
      <w:r w:rsidRPr="00C60510">
        <w:rPr>
          <w:rFonts w:ascii="Times New Roman" w:hAnsi="Times New Roman" w:cs="Times New Roman"/>
          <w:sz w:val="24"/>
          <w:szCs w:val="24"/>
        </w:rPr>
        <w:t>3-ФЗ «О полиции»;</w:t>
      </w:r>
    </w:p>
    <w:p w14:paraId="7D82C225" w14:textId="4512A13B" w:rsidR="00C60510" w:rsidRPr="00C60510" w:rsidRDefault="00C60510" w:rsidP="00C60510">
      <w:pPr>
        <w:pStyle w:val="a5"/>
        <w:numPr>
          <w:ilvl w:val="1"/>
          <w:numId w:val="16"/>
        </w:numPr>
        <w:spacing w:after="0" w:line="360" w:lineRule="auto"/>
        <w:ind w:left="0" w:firstLine="851"/>
        <w:jc w:val="both"/>
        <w:rPr>
          <w:rFonts w:ascii="Times New Roman" w:hAnsi="Times New Roman" w:cs="Times New Roman"/>
          <w:sz w:val="24"/>
          <w:szCs w:val="24"/>
        </w:rPr>
      </w:pPr>
      <w:r w:rsidRPr="00C60510">
        <w:rPr>
          <w:rFonts w:ascii="Times New Roman" w:hAnsi="Times New Roman" w:cs="Times New Roman"/>
          <w:sz w:val="24"/>
          <w:szCs w:val="24"/>
        </w:rPr>
        <w:t xml:space="preserve">Федеральный закон от 06.04.2011 </w:t>
      </w:r>
      <w:r w:rsidR="006A65A0">
        <w:rPr>
          <w:rFonts w:ascii="Times New Roman" w:hAnsi="Times New Roman" w:cs="Times New Roman"/>
          <w:sz w:val="24"/>
          <w:szCs w:val="24"/>
        </w:rPr>
        <w:t>№ </w:t>
      </w:r>
      <w:r w:rsidRPr="00C60510">
        <w:rPr>
          <w:rFonts w:ascii="Times New Roman" w:hAnsi="Times New Roman" w:cs="Times New Roman"/>
          <w:sz w:val="24"/>
          <w:szCs w:val="24"/>
        </w:rPr>
        <w:t>63-ФЗ «Об электронной подписи»;</w:t>
      </w:r>
    </w:p>
    <w:p w14:paraId="1C5EFE74" w14:textId="445778F0" w:rsidR="00C60510" w:rsidRPr="00C60510" w:rsidRDefault="00C60510" w:rsidP="00C60510">
      <w:pPr>
        <w:pStyle w:val="a5"/>
        <w:numPr>
          <w:ilvl w:val="1"/>
          <w:numId w:val="16"/>
        </w:numPr>
        <w:spacing w:after="0" w:line="360" w:lineRule="auto"/>
        <w:ind w:left="0" w:firstLine="851"/>
        <w:jc w:val="both"/>
        <w:rPr>
          <w:rFonts w:ascii="Times New Roman" w:hAnsi="Times New Roman" w:cs="Times New Roman"/>
          <w:sz w:val="24"/>
          <w:szCs w:val="24"/>
        </w:rPr>
      </w:pPr>
      <w:r w:rsidRPr="00C60510">
        <w:rPr>
          <w:rFonts w:ascii="Times New Roman" w:hAnsi="Times New Roman" w:cs="Times New Roman"/>
          <w:sz w:val="24"/>
          <w:szCs w:val="24"/>
        </w:rPr>
        <w:t xml:space="preserve">Федеральный закон от 01.07.2011 </w:t>
      </w:r>
      <w:r w:rsidR="006A65A0">
        <w:rPr>
          <w:rFonts w:ascii="Times New Roman" w:hAnsi="Times New Roman" w:cs="Times New Roman"/>
          <w:sz w:val="24"/>
          <w:szCs w:val="24"/>
        </w:rPr>
        <w:t>№ </w:t>
      </w:r>
      <w:r w:rsidRPr="00C60510">
        <w:rPr>
          <w:rFonts w:ascii="Times New Roman" w:hAnsi="Times New Roman" w:cs="Times New Roman"/>
          <w:sz w:val="24"/>
          <w:szCs w:val="24"/>
        </w:rPr>
        <w:t>170-ФЗ «О техническом осмотре транспортных средств и о внесении изменений в отдельные законодательные акты Российской Федерации»;</w:t>
      </w:r>
    </w:p>
    <w:p w14:paraId="0354691C" w14:textId="2632D964" w:rsidR="00C60510" w:rsidRPr="00C60510" w:rsidRDefault="00C60510" w:rsidP="00C60510">
      <w:pPr>
        <w:pStyle w:val="a5"/>
        <w:numPr>
          <w:ilvl w:val="1"/>
          <w:numId w:val="16"/>
        </w:numPr>
        <w:spacing w:after="0" w:line="360" w:lineRule="auto"/>
        <w:ind w:left="0" w:firstLine="851"/>
        <w:jc w:val="both"/>
        <w:rPr>
          <w:rFonts w:ascii="Times New Roman" w:hAnsi="Times New Roman" w:cs="Times New Roman"/>
          <w:sz w:val="24"/>
          <w:szCs w:val="24"/>
        </w:rPr>
      </w:pPr>
      <w:r w:rsidRPr="00C60510">
        <w:rPr>
          <w:rFonts w:ascii="Times New Roman" w:hAnsi="Times New Roman" w:cs="Times New Roman"/>
          <w:sz w:val="24"/>
          <w:szCs w:val="24"/>
        </w:rPr>
        <w:t xml:space="preserve">Федеральный закон от 13.07.2015 </w:t>
      </w:r>
      <w:r w:rsidR="006A65A0">
        <w:rPr>
          <w:rFonts w:ascii="Times New Roman" w:hAnsi="Times New Roman" w:cs="Times New Roman"/>
          <w:sz w:val="24"/>
          <w:szCs w:val="24"/>
        </w:rPr>
        <w:t>№ </w:t>
      </w:r>
      <w:r w:rsidRPr="00C60510">
        <w:rPr>
          <w:rFonts w:ascii="Times New Roman" w:hAnsi="Times New Roman" w:cs="Times New Roman"/>
          <w:sz w:val="24"/>
          <w:szCs w:val="24"/>
        </w:rPr>
        <w:t xml:space="preserve">248-ФЗ «О внесении изменений в Федеральный закон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и отдельные законодательные акты Российской Федерации в части совершенствования норм, регулирующих движение по автомобильным дорогам тяжеловесных и </w:t>
      </w:r>
      <w:r w:rsidR="00756EF1" w:rsidRPr="00C60510">
        <w:rPr>
          <w:rFonts w:ascii="Times New Roman" w:hAnsi="Times New Roman" w:cs="Times New Roman"/>
          <w:sz w:val="24"/>
          <w:szCs w:val="24"/>
        </w:rPr>
        <w:t>крупно</w:t>
      </w:r>
      <w:r w:rsidR="00756EF1">
        <w:rPr>
          <w:rFonts w:ascii="Times New Roman" w:hAnsi="Times New Roman" w:cs="Times New Roman"/>
          <w:sz w:val="24"/>
          <w:szCs w:val="24"/>
        </w:rPr>
        <w:t>габаритных транспортных средств</w:t>
      </w:r>
      <w:r w:rsidRPr="00C60510">
        <w:rPr>
          <w:rFonts w:ascii="Times New Roman" w:hAnsi="Times New Roman" w:cs="Times New Roman"/>
          <w:sz w:val="24"/>
          <w:szCs w:val="24"/>
        </w:rPr>
        <w:t xml:space="preserve"> и транспортных средств, осуществляющих перевозки опасных грузов»;</w:t>
      </w:r>
    </w:p>
    <w:p w14:paraId="5850F6CA" w14:textId="6D00410B" w:rsidR="00C60510" w:rsidRPr="00C60510" w:rsidRDefault="00C60510" w:rsidP="00C60510">
      <w:pPr>
        <w:pStyle w:val="a5"/>
        <w:numPr>
          <w:ilvl w:val="1"/>
          <w:numId w:val="16"/>
        </w:numPr>
        <w:spacing w:after="0" w:line="360" w:lineRule="auto"/>
        <w:ind w:left="0" w:firstLine="851"/>
        <w:jc w:val="both"/>
        <w:rPr>
          <w:rFonts w:ascii="Times New Roman" w:hAnsi="Times New Roman" w:cs="Times New Roman"/>
          <w:sz w:val="24"/>
          <w:szCs w:val="24"/>
        </w:rPr>
      </w:pPr>
      <w:r w:rsidRPr="00C60510">
        <w:rPr>
          <w:rFonts w:ascii="Times New Roman" w:hAnsi="Times New Roman" w:cs="Times New Roman"/>
          <w:sz w:val="24"/>
          <w:szCs w:val="24"/>
        </w:rPr>
        <w:t xml:space="preserve">Федеральный закон от 03.08.2018 </w:t>
      </w:r>
      <w:r w:rsidR="006A65A0">
        <w:rPr>
          <w:rFonts w:ascii="Times New Roman" w:hAnsi="Times New Roman" w:cs="Times New Roman"/>
          <w:sz w:val="24"/>
          <w:szCs w:val="24"/>
        </w:rPr>
        <w:t>№ </w:t>
      </w:r>
      <w:r w:rsidRPr="00C60510">
        <w:rPr>
          <w:rFonts w:ascii="Times New Roman" w:hAnsi="Times New Roman" w:cs="Times New Roman"/>
          <w:sz w:val="24"/>
          <w:szCs w:val="24"/>
        </w:rPr>
        <w:t>283-ФЗ «О государственной регистрации транспортных средств в Российской Федерации и о внесении изменений в отдельные законодательные акты Российской Федерации»;</w:t>
      </w:r>
    </w:p>
    <w:p w14:paraId="35189640" w14:textId="1D47F10A" w:rsidR="00C60510" w:rsidRPr="00C60510" w:rsidRDefault="00C60510" w:rsidP="00C60510">
      <w:pPr>
        <w:pStyle w:val="a5"/>
        <w:numPr>
          <w:ilvl w:val="1"/>
          <w:numId w:val="16"/>
        </w:numPr>
        <w:spacing w:after="0" w:line="360" w:lineRule="auto"/>
        <w:ind w:left="0" w:firstLine="851"/>
        <w:jc w:val="both"/>
        <w:rPr>
          <w:rFonts w:ascii="Times New Roman" w:hAnsi="Times New Roman" w:cs="Times New Roman"/>
          <w:sz w:val="24"/>
          <w:szCs w:val="24"/>
        </w:rPr>
      </w:pPr>
      <w:r w:rsidRPr="00C60510">
        <w:rPr>
          <w:rFonts w:ascii="Times New Roman" w:hAnsi="Times New Roman" w:cs="Times New Roman"/>
          <w:sz w:val="24"/>
          <w:szCs w:val="24"/>
        </w:rPr>
        <w:t xml:space="preserve">Указ Президента Российской Федерации от 15.06.1998 </w:t>
      </w:r>
      <w:r w:rsidR="006A65A0">
        <w:rPr>
          <w:rFonts w:ascii="Times New Roman" w:hAnsi="Times New Roman" w:cs="Times New Roman"/>
          <w:sz w:val="24"/>
          <w:szCs w:val="24"/>
        </w:rPr>
        <w:t>№ </w:t>
      </w:r>
      <w:r w:rsidRPr="00C60510">
        <w:rPr>
          <w:rFonts w:ascii="Times New Roman" w:hAnsi="Times New Roman" w:cs="Times New Roman"/>
          <w:sz w:val="24"/>
          <w:szCs w:val="24"/>
        </w:rPr>
        <w:t xml:space="preserve">711 «О дополнительных мерах по обеспечению безопасности дорожного движения» (вместе с </w:t>
      </w:r>
      <w:r w:rsidRPr="00C60510">
        <w:rPr>
          <w:rFonts w:ascii="Times New Roman" w:hAnsi="Times New Roman" w:cs="Times New Roman"/>
          <w:sz w:val="24"/>
          <w:szCs w:val="24"/>
        </w:rPr>
        <w:lastRenderedPageBreak/>
        <w:t>«Положением о Государственной инспекции безопасности дорожного движения Министерства внутренних дел Российской Федерации»);</w:t>
      </w:r>
    </w:p>
    <w:p w14:paraId="0B48F131" w14:textId="2AAB4E4F" w:rsidR="00C60510" w:rsidRPr="00C60510" w:rsidRDefault="00C60510" w:rsidP="00C60510">
      <w:pPr>
        <w:pStyle w:val="a5"/>
        <w:numPr>
          <w:ilvl w:val="1"/>
          <w:numId w:val="16"/>
        </w:numPr>
        <w:spacing w:after="0" w:line="360" w:lineRule="auto"/>
        <w:ind w:left="0" w:firstLine="851"/>
        <w:jc w:val="both"/>
        <w:rPr>
          <w:rFonts w:ascii="Times New Roman" w:hAnsi="Times New Roman" w:cs="Times New Roman"/>
          <w:sz w:val="24"/>
          <w:szCs w:val="24"/>
        </w:rPr>
      </w:pPr>
      <w:r w:rsidRPr="00C60510">
        <w:rPr>
          <w:rFonts w:ascii="Times New Roman" w:hAnsi="Times New Roman" w:cs="Times New Roman"/>
          <w:sz w:val="24"/>
          <w:szCs w:val="24"/>
        </w:rPr>
        <w:t>Указ Президента Российской Федерации от 31</w:t>
      </w:r>
      <w:r w:rsidR="00240EE1">
        <w:rPr>
          <w:rFonts w:ascii="Times New Roman" w:hAnsi="Times New Roman" w:cs="Times New Roman"/>
          <w:sz w:val="24"/>
          <w:szCs w:val="24"/>
        </w:rPr>
        <w:t>.12.</w:t>
      </w:r>
      <w:r w:rsidRPr="00C60510">
        <w:rPr>
          <w:rFonts w:ascii="Times New Roman" w:hAnsi="Times New Roman" w:cs="Times New Roman"/>
          <w:sz w:val="24"/>
          <w:szCs w:val="24"/>
        </w:rPr>
        <w:t xml:space="preserve">2015 г. </w:t>
      </w:r>
      <w:r w:rsidR="006A65A0">
        <w:rPr>
          <w:rFonts w:ascii="Times New Roman" w:hAnsi="Times New Roman" w:cs="Times New Roman"/>
          <w:sz w:val="24"/>
          <w:szCs w:val="24"/>
        </w:rPr>
        <w:t>№ </w:t>
      </w:r>
      <w:r w:rsidRPr="00C60510">
        <w:rPr>
          <w:rFonts w:ascii="Times New Roman" w:hAnsi="Times New Roman" w:cs="Times New Roman"/>
          <w:sz w:val="24"/>
          <w:szCs w:val="24"/>
        </w:rPr>
        <w:t>683 «О Стратегии национальной безопасности Российской Федерации»;</w:t>
      </w:r>
    </w:p>
    <w:p w14:paraId="6F78D5DE" w14:textId="08E7FF80" w:rsidR="00C60510" w:rsidRPr="00C60510" w:rsidRDefault="00C60510" w:rsidP="00C60510">
      <w:pPr>
        <w:pStyle w:val="a5"/>
        <w:numPr>
          <w:ilvl w:val="1"/>
          <w:numId w:val="16"/>
        </w:numPr>
        <w:spacing w:after="0" w:line="360" w:lineRule="auto"/>
        <w:ind w:left="0" w:firstLine="851"/>
        <w:jc w:val="both"/>
        <w:rPr>
          <w:rFonts w:ascii="Times New Roman" w:hAnsi="Times New Roman" w:cs="Times New Roman"/>
          <w:sz w:val="24"/>
          <w:szCs w:val="24"/>
        </w:rPr>
      </w:pPr>
      <w:r w:rsidRPr="00C60510">
        <w:rPr>
          <w:rFonts w:ascii="Times New Roman" w:hAnsi="Times New Roman" w:cs="Times New Roman"/>
          <w:sz w:val="24"/>
          <w:szCs w:val="24"/>
        </w:rPr>
        <w:t>Указ Президента Российской Федерации от 1</w:t>
      </w:r>
      <w:r w:rsidR="00240EE1">
        <w:rPr>
          <w:rFonts w:ascii="Times New Roman" w:hAnsi="Times New Roman" w:cs="Times New Roman"/>
          <w:sz w:val="24"/>
          <w:szCs w:val="24"/>
        </w:rPr>
        <w:t>.12.</w:t>
      </w:r>
      <w:r w:rsidRPr="00C60510">
        <w:rPr>
          <w:rFonts w:ascii="Times New Roman" w:hAnsi="Times New Roman" w:cs="Times New Roman"/>
          <w:sz w:val="24"/>
          <w:szCs w:val="24"/>
        </w:rPr>
        <w:t xml:space="preserve">2016 г. </w:t>
      </w:r>
      <w:r w:rsidR="006A65A0">
        <w:rPr>
          <w:rFonts w:ascii="Times New Roman" w:hAnsi="Times New Roman" w:cs="Times New Roman"/>
          <w:sz w:val="24"/>
          <w:szCs w:val="24"/>
        </w:rPr>
        <w:t>№ </w:t>
      </w:r>
      <w:r w:rsidRPr="00C60510">
        <w:rPr>
          <w:rFonts w:ascii="Times New Roman" w:hAnsi="Times New Roman" w:cs="Times New Roman"/>
          <w:sz w:val="24"/>
          <w:szCs w:val="24"/>
        </w:rPr>
        <w:t xml:space="preserve">642 «О Стратегии научно-технологического развития Российской Федерации»; </w:t>
      </w:r>
    </w:p>
    <w:p w14:paraId="09B1A4BB" w14:textId="474179F6" w:rsidR="00C60510" w:rsidRPr="00C60510" w:rsidRDefault="00C60510" w:rsidP="00C60510">
      <w:pPr>
        <w:pStyle w:val="a5"/>
        <w:numPr>
          <w:ilvl w:val="1"/>
          <w:numId w:val="16"/>
        </w:numPr>
        <w:spacing w:after="0" w:line="360" w:lineRule="auto"/>
        <w:ind w:left="0" w:firstLine="851"/>
        <w:jc w:val="both"/>
        <w:rPr>
          <w:rFonts w:ascii="Times New Roman" w:hAnsi="Times New Roman" w:cs="Times New Roman"/>
          <w:sz w:val="24"/>
          <w:szCs w:val="24"/>
        </w:rPr>
      </w:pPr>
      <w:r w:rsidRPr="00C60510">
        <w:rPr>
          <w:rFonts w:ascii="Times New Roman" w:hAnsi="Times New Roman" w:cs="Times New Roman"/>
          <w:sz w:val="24"/>
          <w:szCs w:val="24"/>
        </w:rPr>
        <w:t>Указ Президента Российской Федерации от 5</w:t>
      </w:r>
      <w:r w:rsidR="00240EE1">
        <w:rPr>
          <w:rFonts w:ascii="Times New Roman" w:hAnsi="Times New Roman" w:cs="Times New Roman"/>
          <w:sz w:val="24"/>
          <w:szCs w:val="24"/>
        </w:rPr>
        <w:t>.12.</w:t>
      </w:r>
      <w:r w:rsidRPr="00C60510">
        <w:rPr>
          <w:rFonts w:ascii="Times New Roman" w:hAnsi="Times New Roman" w:cs="Times New Roman"/>
          <w:sz w:val="24"/>
          <w:szCs w:val="24"/>
        </w:rPr>
        <w:t xml:space="preserve">2016 г. </w:t>
      </w:r>
      <w:r w:rsidR="006A65A0">
        <w:rPr>
          <w:rFonts w:ascii="Times New Roman" w:hAnsi="Times New Roman" w:cs="Times New Roman"/>
          <w:sz w:val="24"/>
          <w:szCs w:val="24"/>
        </w:rPr>
        <w:t>№ </w:t>
      </w:r>
      <w:r w:rsidRPr="00C60510">
        <w:rPr>
          <w:rFonts w:ascii="Times New Roman" w:hAnsi="Times New Roman" w:cs="Times New Roman"/>
          <w:sz w:val="24"/>
          <w:szCs w:val="24"/>
        </w:rPr>
        <w:t>646 «Об утверждении Доктрины информационной безопасности Российской Федерации»;</w:t>
      </w:r>
    </w:p>
    <w:p w14:paraId="7F094FCE" w14:textId="21FB5A58" w:rsidR="00C60510" w:rsidRPr="00C60510" w:rsidRDefault="00C60510" w:rsidP="00C60510">
      <w:pPr>
        <w:pStyle w:val="a5"/>
        <w:numPr>
          <w:ilvl w:val="1"/>
          <w:numId w:val="16"/>
        </w:numPr>
        <w:spacing w:after="0" w:line="360" w:lineRule="auto"/>
        <w:ind w:left="0" w:firstLine="851"/>
        <w:jc w:val="both"/>
        <w:rPr>
          <w:rFonts w:ascii="Times New Roman" w:hAnsi="Times New Roman" w:cs="Times New Roman"/>
          <w:sz w:val="24"/>
          <w:szCs w:val="24"/>
        </w:rPr>
      </w:pPr>
      <w:r w:rsidRPr="00C60510">
        <w:rPr>
          <w:rFonts w:ascii="Times New Roman" w:hAnsi="Times New Roman" w:cs="Times New Roman"/>
          <w:sz w:val="24"/>
          <w:szCs w:val="24"/>
        </w:rPr>
        <w:t xml:space="preserve">Указ Президента Российской Федерации от 09.05.2017 </w:t>
      </w:r>
      <w:r w:rsidR="006A65A0">
        <w:rPr>
          <w:rFonts w:ascii="Times New Roman" w:hAnsi="Times New Roman" w:cs="Times New Roman"/>
          <w:sz w:val="24"/>
          <w:szCs w:val="24"/>
        </w:rPr>
        <w:t>№ </w:t>
      </w:r>
      <w:r w:rsidRPr="00C60510">
        <w:rPr>
          <w:rFonts w:ascii="Times New Roman" w:hAnsi="Times New Roman" w:cs="Times New Roman"/>
          <w:sz w:val="24"/>
          <w:szCs w:val="24"/>
        </w:rPr>
        <w:t>203 «О стратегии развития информационного общества в Российской Федерации на 2017 – 2030 годы»;</w:t>
      </w:r>
    </w:p>
    <w:p w14:paraId="234782AE" w14:textId="35F0AF81" w:rsidR="00C60510" w:rsidRPr="00C60510" w:rsidRDefault="00C60510" w:rsidP="00C60510">
      <w:pPr>
        <w:pStyle w:val="a5"/>
        <w:numPr>
          <w:ilvl w:val="1"/>
          <w:numId w:val="16"/>
        </w:numPr>
        <w:spacing w:after="0" w:line="360" w:lineRule="auto"/>
        <w:ind w:left="0" w:firstLine="851"/>
        <w:jc w:val="both"/>
        <w:rPr>
          <w:rFonts w:ascii="Times New Roman" w:hAnsi="Times New Roman" w:cs="Times New Roman"/>
          <w:sz w:val="24"/>
          <w:szCs w:val="24"/>
        </w:rPr>
      </w:pPr>
      <w:r w:rsidRPr="00C60510">
        <w:rPr>
          <w:rFonts w:ascii="Times New Roman" w:hAnsi="Times New Roman" w:cs="Times New Roman"/>
          <w:sz w:val="24"/>
          <w:szCs w:val="24"/>
        </w:rPr>
        <w:t>Указ Президента Российской Федерации от 7</w:t>
      </w:r>
      <w:r w:rsidR="00240EE1">
        <w:rPr>
          <w:rFonts w:ascii="Times New Roman" w:hAnsi="Times New Roman" w:cs="Times New Roman"/>
          <w:sz w:val="24"/>
          <w:szCs w:val="24"/>
        </w:rPr>
        <w:t>.05.</w:t>
      </w:r>
      <w:r w:rsidRPr="00C60510">
        <w:rPr>
          <w:rFonts w:ascii="Times New Roman" w:hAnsi="Times New Roman" w:cs="Times New Roman"/>
          <w:sz w:val="24"/>
          <w:szCs w:val="24"/>
        </w:rPr>
        <w:t xml:space="preserve">2018 г. </w:t>
      </w:r>
      <w:r w:rsidR="006A65A0">
        <w:rPr>
          <w:rFonts w:ascii="Times New Roman" w:hAnsi="Times New Roman" w:cs="Times New Roman"/>
          <w:sz w:val="24"/>
          <w:szCs w:val="24"/>
        </w:rPr>
        <w:t>№ </w:t>
      </w:r>
      <w:r w:rsidRPr="00C60510">
        <w:rPr>
          <w:rFonts w:ascii="Times New Roman" w:hAnsi="Times New Roman" w:cs="Times New Roman"/>
          <w:sz w:val="24"/>
          <w:szCs w:val="24"/>
        </w:rPr>
        <w:t>204 «О национальных целях и стратегических задачах развития Российской Федерации на период до 2024 года»;</w:t>
      </w:r>
    </w:p>
    <w:p w14:paraId="096D15F8" w14:textId="6D89B93C" w:rsidR="00C60510" w:rsidRPr="00C60510" w:rsidRDefault="00C60510" w:rsidP="00C60510">
      <w:pPr>
        <w:pStyle w:val="a5"/>
        <w:numPr>
          <w:ilvl w:val="1"/>
          <w:numId w:val="16"/>
        </w:numPr>
        <w:spacing w:after="0" w:line="360" w:lineRule="auto"/>
        <w:ind w:left="0" w:firstLine="851"/>
        <w:jc w:val="both"/>
        <w:rPr>
          <w:rFonts w:ascii="Times New Roman" w:hAnsi="Times New Roman" w:cs="Times New Roman"/>
          <w:sz w:val="24"/>
          <w:szCs w:val="24"/>
        </w:rPr>
      </w:pPr>
      <w:r w:rsidRPr="00C60510">
        <w:rPr>
          <w:rFonts w:ascii="Times New Roman" w:hAnsi="Times New Roman" w:cs="Times New Roman"/>
          <w:sz w:val="24"/>
          <w:szCs w:val="24"/>
        </w:rPr>
        <w:t>Указ Президента Российской Федерации от 21</w:t>
      </w:r>
      <w:r w:rsidR="00240EE1">
        <w:rPr>
          <w:rFonts w:ascii="Times New Roman" w:hAnsi="Times New Roman" w:cs="Times New Roman"/>
          <w:sz w:val="24"/>
          <w:szCs w:val="24"/>
        </w:rPr>
        <w:t>.07.</w:t>
      </w:r>
      <w:r w:rsidRPr="00C60510">
        <w:rPr>
          <w:rFonts w:ascii="Times New Roman" w:hAnsi="Times New Roman" w:cs="Times New Roman"/>
          <w:sz w:val="24"/>
          <w:szCs w:val="24"/>
        </w:rPr>
        <w:t xml:space="preserve">2020 г. </w:t>
      </w:r>
      <w:r w:rsidR="006A65A0">
        <w:rPr>
          <w:rFonts w:ascii="Times New Roman" w:hAnsi="Times New Roman" w:cs="Times New Roman"/>
          <w:sz w:val="24"/>
          <w:szCs w:val="24"/>
        </w:rPr>
        <w:t>№ </w:t>
      </w:r>
      <w:r w:rsidRPr="00C60510">
        <w:rPr>
          <w:rFonts w:ascii="Times New Roman" w:hAnsi="Times New Roman" w:cs="Times New Roman"/>
          <w:sz w:val="24"/>
          <w:szCs w:val="24"/>
        </w:rPr>
        <w:t>474 «О национальных целях развития Российской Федерации на период до 2030 года»;</w:t>
      </w:r>
    </w:p>
    <w:p w14:paraId="38F08CE2" w14:textId="579416AD" w:rsidR="00C60510" w:rsidRPr="00C60510" w:rsidRDefault="00240EE1"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остановление </w:t>
      </w:r>
      <w:r w:rsidR="00C60510" w:rsidRPr="00C60510">
        <w:rPr>
          <w:rFonts w:ascii="Times New Roman" w:hAnsi="Times New Roman" w:cs="Times New Roman"/>
          <w:sz w:val="24"/>
          <w:szCs w:val="24"/>
        </w:rPr>
        <w:t xml:space="preserve">Правительства Российской Федерации от 14.09.2005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567 «Об обмене информацией при осуществлении обязательного страхования гражданской ответственности владельцев транспортных средств»;</w:t>
      </w:r>
    </w:p>
    <w:p w14:paraId="7F598002" w14:textId="6736C9A1" w:rsidR="00C60510" w:rsidRPr="00C60510" w:rsidRDefault="00240EE1"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остановление </w:t>
      </w:r>
      <w:r w:rsidR="00C60510" w:rsidRPr="00C60510">
        <w:rPr>
          <w:rFonts w:ascii="Times New Roman" w:hAnsi="Times New Roman" w:cs="Times New Roman"/>
          <w:sz w:val="24"/>
          <w:szCs w:val="24"/>
        </w:rPr>
        <w:t xml:space="preserve">Правительства Российской Федерации от 08.09.2010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697 «О единой системе межведомственного электронного взаимодействия»;</w:t>
      </w:r>
    </w:p>
    <w:p w14:paraId="2790B8A0" w14:textId="6C8237D8" w:rsidR="00C60510" w:rsidRPr="00C60510" w:rsidRDefault="00240EE1"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остановление </w:t>
      </w:r>
      <w:r w:rsidR="00C60510" w:rsidRPr="00C60510">
        <w:rPr>
          <w:rFonts w:ascii="Times New Roman" w:hAnsi="Times New Roman" w:cs="Times New Roman"/>
          <w:sz w:val="24"/>
          <w:szCs w:val="24"/>
        </w:rPr>
        <w:t>Правительства Российской Федерации от 08</w:t>
      </w:r>
      <w:r>
        <w:rPr>
          <w:rFonts w:ascii="Times New Roman" w:hAnsi="Times New Roman" w:cs="Times New Roman"/>
          <w:sz w:val="24"/>
          <w:szCs w:val="24"/>
        </w:rPr>
        <w:t>.06.</w:t>
      </w:r>
      <w:r w:rsidR="00C60510" w:rsidRPr="00C60510">
        <w:rPr>
          <w:rFonts w:ascii="Times New Roman" w:hAnsi="Times New Roman" w:cs="Times New Roman"/>
          <w:sz w:val="24"/>
          <w:szCs w:val="24"/>
        </w:rPr>
        <w:t xml:space="preserve">2011 г.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451 «Об инфраструктуре, обеспечивающей информационно-технологическое взаимодействие действующих и создаваемых информационных систем, используемых для предоставления государственных и муниципальных услуг и исполнения государственных и муниципальных функций в электронной форме»;</w:t>
      </w:r>
    </w:p>
    <w:p w14:paraId="76079B2D" w14:textId="5AA5406B" w:rsidR="00C60510" w:rsidRPr="00C60510" w:rsidRDefault="00240EE1"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остановление </w:t>
      </w:r>
      <w:r w:rsidR="00C60510" w:rsidRPr="00C60510">
        <w:rPr>
          <w:rFonts w:ascii="Times New Roman" w:hAnsi="Times New Roman" w:cs="Times New Roman"/>
          <w:sz w:val="24"/>
          <w:szCs w:val="24"/>
        </w:rPr>
        <w:t xml:space="preserve">Правительства Российской Федерации от 23.12.2011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1115 «О единой автоматизированной информационной системе технического осмотра транспортных средств»;</w:t>
      </w:r>
    </w:p>
    <w:p w14:paraId="1CD91160" w14:textId="10A538E4" w:rsidR="00C60510" w:rsidRPr="00C60510" w:rsidRDefault="00240EE1"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остановление </w:t>
      </w:r>
      <w:r w:rsidR="00C60510" w:rsidRPr="00C60510">
        <w:rPr>
          <w:rFonts w:ascii="Times New Roman" w:hAnsi="Times New Roman" w:cs="Times New Roman"/>
          <w:sz w:val="24"/>
          <w:szCs w:val="24"/>
        </w:rPr>
        <w:t xml:space="preserve">Правительства Российской Федерации от 09.02.2012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111 «Об электронной подписи, используемой органами исполнительной власти и органами местного самоуправления при организации электронного взаимодействия между собой, о порядке ее использования, а также об установлении требований к обеспечению совместимости средств электронной подписи»;</w:t>
      </w:r>
    </w:p>
    <w:p w14:paraId="4E7C4573" w14:textId="2D844B83" w:rsidR="00C60510" w:rsidRPr="00C60510" w:rsidRDefault="00240EE1"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lastRenderedPageBreak/>
        <w:t>П</w:t>
      </w:r>
      <w:r w:rsidRPr="00C60510">
        <w:rPr>
          <w:rFonts w:ascii="Times New Roman" w:hAnsi="Times New Roman" w:cs="Times New Roman"/>
          <w:sz w:val="24"/>
          <w:szCs w:val="24"/>
        </w:rPr>
        <w:t xml:space="preserve">остановление </w:t>
      </w:r>
      <w:r w:rsidR="00C60510" w:rsidRPr="00C60510">
        <w:rPr>
          <w:rFonts w:ascii="Times New Roman" w:hAnsi="Times New Roman" w:cs="Times New Roman"/>
          <w:sz w:val="24"/>
          <w:szCs w:val="24"/>
        </w:rPr>
        <w:t xml:space="preserve">Правительства Российской Федерации от 01.11.2012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1119 «Об утверждении требований к защите персональных данных при их обработке в информационных системах персональных данных»;</w:t>
      </w:r>
    </w:p>
    <w:p w14:paraId="44F8757A" w14:textId="47519B69" w:rsidR="00C60510" w:rsidRPr="00836981" w:rsidRDefault="00240EE1" w:rsidP="00423DE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836981">
        <w:rPr>
          <w:rFonts w:ascii="Times New Roman" w:hAnsi="Times New Roman" w:cs="Times New Roman"/>
          <w:sz w:val="24"/>
          <w:szCs w:val="24"/>
        </w:rPr>
        <w:t xml:space="preserve">остановление </w:t>
      </w:r>
      <w:r w:rsidR="00C60510" w:rsidRPr="00836981">
        <w:rPr>
          <w:rFonts w:ascii="Times New Roman" w:hAnsi="Times New Roman" w:cs="Times New Roman"/>
          <w:sz w:val="24"/>
          <w:szCs w:val="24"/>
        </w:rPr>
        <w:t>Правительства Российской Федерации от 10.07.2013</w:t>
      </w:r>
      <w:r w:rsidR="00836981" w:rsidRPr="00836981">
        <w:rPr>
          <w:rFonts w:ascii="Times New Roman" w:hAnsi="Times New Roman" w:cs="Times New Roman"/>
          <w:sz w:val="24"/>
          <w:szCs w:val="24"/>
        </w:rPr>
        <w:t xml:space="preserve"> </w:t>
      </w:r>
      <w:r w:rsidR="006A65A0">
        <w:rPr>
          <w:rFonts w:ascii="Times New Roman" w:hAnsi="Times New Roman" w:cs="Times New Roman"/>
          <w:sz w:val="24"/>
          <w:szCs w:val="24"/>
        </w:rPr>
        <w:t>№ </w:t>
      </w:r>
      <w:r w:rsidR="00C60510" w:rsidRPr="00836981">
        <w:rPr>
          <w:rFonts w:ascii="Times New Roman" w:hAnsi="Times New Roman" w:cs="Times New Roman"/>
          <w:sz w:val="24"/>
          <w:szCs w:val="24"/>
        </w:rPr>
        <w:t>584 «Об использовании федеральной государственной информационной системы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w:t>
      </w:r>
    </w:p>
    <w:p w14:paraId="74B80F81" w14:textId="78522192" w:rsidR="00C60510" w:rsidRPr="00C60510" w:rsidRDefault="00240EE1"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C60510" w:rsidRPr="00C60510">
        <w:rPr>
          <w:rFonts w:ascii="Times New Roman" w:hAnsi="Times New Roman" w:cs="Times New Roman"/>
          <w:sz w:val="24"/>
          <w:szCs w:val="24"/>
        </w:rPr>
        <w:t xml:space="preserve">остановление Правительства Российской Федерации от 24.10.2014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1097 «О допуске к управлению транспортными средствами», «Правила проведения экзаменов на право управления транспортными средствами и выдачи водительских удостоверений»;</w:t>
      </w:r>
    </w:p>
    <w:p w14:paraId="5437B8B4" w14:textId="01DEDD0C" w:rsidR="00C60510" w:rsidRPr="00C60510" w:rsidRDefault="00240EE1"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остановление </w:t>
      </w:r>
      <w:r w:rsidR="00C60510" w:rsidRPr="00C60510">
        <w:rPr>
          <w:rFonts w:ascii="Times New Roman" w:hAnsi="Times New Roman" w:cs="Times New Roman"/>
          <w:sz w:val="24"/>
          <w:szCs w:val="24"/>
        </w:rPr>
        <w:t xml:space="preserve">Правительства Российской Федерации от 19.11.2014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1222 «О дальнейшем развитии единой системы межведомственного электронного взаимодействия»;</w:t>
      </w:r>
    </w:p>
    <w:p w14:paraId="78B5C082" w14:textId="5DD2C457" w:rsidR="00C60510" w:rsidRPr="00C60510" w:rsidRDefault="00240EE1"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остановление </w:t>
      </w:r>
      <w:r w:rsidR="00C60510" w:rsidRPr="00C60510">
        <w:rPr>
          <w:rFonts w:ascii="Times New Roman" w:hAnsi="Times New Roman" w:cs="Times New Roman"/>
          <w:sz w:val="24"/>
          <w:szCs w:val="24"/>
        </w:rPr>
        <w:t xml:space="preserve">Правительства Российской Федерации от 06.07.2015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676 «О требованиях к порядку создания, развития, ввода в эксплуатацию, эксплуатации и вывода из эксплуатации государственных информационных систем, и дальнейшего хранения содержащейся в их базах, данных информации»;</w:t>
      </w:r>
    </w:p>
    <w:p w14:paraId="6FA72360" w14:textId="79C3132C"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остановление </w:t>
      </w:r>
      <w:r w:rsidR="00C60510" w:rsidRPr="00C60510">
        <w:rPr>
          <w:rFonts w:ascii="Times New Roman" w:hAnsi="Times New Roman" w:cs="Times New Roman"/>
          <w:sz w:val="24"/>
          <w:szCs w:val="24"/>
        </w:rPr>
        <w:t xml:space="preserve">Правительства Российской Федерации от 16.11.2015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1236 «Об установлении запрета на допуск программного обеспечения, происходящего из иностранных государств, для целей осуществления закупок для обеспечения государственных и муниципальных нужд»;</w:t>
      </w:r>
    </w:p>
    <w:p w14:paraId="7A05064B" w14:textId="4BC38076"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остановление </w:t>
      </w:r>
      <w:r w:rsidR="00C60510" w:rsidRPr="00C60510">
        <w:rPr>
          <w:rFonts w:ascii="Times New Roman" w:hAnsi="Times New Roman" w:cs="Times New Roman"/>
          <w:sz w:val="24"/>
          <w:szCs w:val="24"/>
        </w:rPr>
        <w:t xml:space="preserve">Правительства Российской Федерации от 20.12.2017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 xml:space="preserve">1594 «О внесении изменений в постановление Правительства Российской Федерации от 16.11.2015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1236»;</w:t>
      </w:r>
    </w:p>
    <w:p w14:paraId="2DCF6528" w14:textId="262403EA"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остановление </w:t>
      </w:r>
      <w:r w:rsidR="00C60510" w:rsidRPr="00C60510">
        <w:rPr>
          <w:rFonts w:ascii="Times New Roman" w:hAnsi="Times New Roman" w:cs="Times New Roman"/>
          <w:sz w:val="24"/>
          <w:szCs w:val="24"/>
        </w:rPr>
        <w:t xml:space="preserve">Правительства Российской Федерации от 06.04.2019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413 «Об утверждении Правил внесения изменений в конструкцию находящихся в эксплуатации колесных транспортных средств и осуществления последующей проверки выполнения требований технического регламента Таможенного союза «О безопасности колесных транспортных средств»;</w:t>
      </w:r>
    </w:p>
    <w:p w14:paraId="08687764" w14:textId="4EB6E1B4"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остановление </w:t>
      </w:r>
      <w:r w:rsidR="00C60510" w:rsidRPr="00C60510">
        <w:rPr>
          <w:rFonts w:ascii="Times New Roman" w:hAnsi="Times New Roman" w:cs="Times New Roman"/>
          <w:sz w:val="24"/>
          <w:szCs w:val="24"/>
        </w:rPr>
        <w:t xml:space="preserve">Правительства Российской Федерации от 18.07.2019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934 «Об утверждении требований к форматам исполнительных документов, вынесенных и (или) направляемых для исполнения в форме электронного документа»;</w:t>
      </w:r>
    </w:p>
    <w:p w14:paraId="2AB8F239" w14:textId="58FD8AFC"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lastRenderedPageBreak/>
        <w:t>П</w:t>
      </w:r>
      <w:r w:rsidRPr="00C60510">
        <w:rPr>
          <w:rFonts w:ascii="Times New Roman" w:hAnsi="Times New Roman" w:cs="Times New Roman"/>
          <w:sz w:val="24"/>
          <w:szCs w:val="24"/>
        </w:rPr>
        <w:t xml:space="preserve">остановление </w:t>
      </w:r>
      <w:r w:rsidR="00C60510" w:rsidRPr="00C60510">
        <w:rPr>
          <w:rFonts w:ascii="Times New Roman" w:hAnsi="Times New Roman" w:cs="Times New Roman"/>
          <w:sz w:val="24"/>
          <w:szCs w:val="24"/>
        </w:rPr>
        <w:t xml:space="preserve">Правительства Российской Федерации от 12.12.2019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1653 «Об утверждении требований к дополнительной маркировке транспортного средства, порядка ее нанесения и применения» (вместе с «Требованиями к дополнительной маркировке транспортных средств, порядком ее нанесения и применения»);</w:t>
      </w:r>
    </w:p>
    <w:p w14:paraId="143145B5" w14:textId="11C9C229"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остановление </w:t>
      </w:r>
      <w:r w:rsidR="00C60510" w:rsidRPr="00C60510">
        <w:rPr>
          <w:rFonts w:ascii="Times New Roman" w:hAnsi="Times New Roman" w:cs="Times New Roman"/>
          <w:sz w:val="24"/>
          <w:szCs w:val="24"/>
        </w:rPr>
        <w:t xml:space="preserve">Правительства Российской Федерации от 21.12.2019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1764 «О государственной регистрации транспортных средств в регистрационных подразделениях Государственной инспекции безопасности дорожного движения Министерства внутренних дел Российской Федерации» (вместе с «Правилами государственной регистрации транспортных средств в регистрационных подразделениях Государственной инспекции безопасности дорожного движения Министерства внутренних дел Российской Федерации»);</w:t>
      </w:r>
    </w:p>
    <w:p w14:paraId="414BF1CB" w14:textId="042A65DB"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остановление </w:t>
      </w:r>
      <w:r w:rsidR="00C60510" w:rsidRPr="00C60510">
        <w:rPr>
          <w:rFonts w:ascii="Times New Roman" w:hAnsi="Times New Roman" w:cs="Times New Roman"/>
          <w:sz w:val="24"/>
          <w:szCs w:val="24"/>
        </w:rPr>
        <w:t xml:space="preserve">Правительства Российской Федерации от 27.12.2019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1874 «Об утверждении Правил ведения государственного реестра транспортных средств»;</w:t>
      </w:r>
    </w:p>
    <w:p w14:paraId="1987C5B3" w14:textId="6992368E"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остановление </w:t>
      </w:r>
      <w:r w:rsidR="00C60510" w:rsidRPr="00C60510">
        <w:rPr>
          <w:rFonts w:ascii="Times New Roman" w:hAnsi="Times New Roman" w:cs="Times New Roman"/>
          <w:sz w:val="24"/>
          <w:szCs w:val="24"/>
        </w:rPr>
        <w:t xml:space="preserve">Правительства Российской Федерации от 23.05.2020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741 «Об утверждении Правил организации и проведения технического осмотра автобусов»;</w:t>
      </w:r>
    </w:p>
    <w:p w14:paraId="08B82C69" w14:textId="2943E80A"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остановление </w:t>
      </w:r>
      <w:r w:rsidR="00C60510" w:rsidRPr="00C60510">
        <w:rPr>
          <w:rFonts w:ascii="Times New Roman" w:hAnsi="Times New Roman" w:cs="Times New Roman"/>
          <w:sz w:val="24"/>
          <w:szCs w:val="24"/>
        </w:rPr>
        <w:t xml:space="preserve">Правительства Российской Федерации от 29.07.2020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1134 «Об утверждении Положения о ведении единой автоматизированной системы технического осмотра и об организации взаимодействия при ее использовании»;</w:t>
      </w:r>
    </w:p>
    <w:p w14:paraId="1C8C7D75" w14:textId="2D29842D"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остановление </w:t>
      </w:r>
      <w:r w:rsidR="00C60510" w:rsidRPr="00C60510">
        <w:rPr>
          <w:rFonts w:ascii="Times New Roman" w:hAnsi="Times New Roman" w:cs="Times New Roman"/>
          <w:sz w:val="24"/>
          <w:szCs w:val="24"/>
        </w:rPr>
        <w:t xml:space="preserve">Правительства Российской Федерации от 15.09.2020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1434 «Об утверждении Правил проведения технического осмотра транспортных средств, а также о внесении изменений в некоторые акты Правительства Российской Федерации»;</w:t>
      </w:r>
    </w:p>
    <w:p w14:paraId="54B5A5A7" w14:textId="2CC08332"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остановление </w:t>
      </w:r>
      <w:r w:rsidR="00C60510" w:rsidRPr="00C60510">
        <w:rPr>
          <w:rFonts w:ascii="Times New Roman" w:hAnsi="Times New Roman" w:cs="Times New Roman"/>
          <w:sz w:val="24"/>
          <w:szCs w:val="24"/>
        </w:rPr>
        <w:t xml:space="preserve">Правительства РФ от 19.09.2020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1502 «Об утверждении Правил учета дорожно-транспортных происшествий, об изменении и признании утратившими силу некоторых актов Правительства Российской Федерации»;</w:t>
      </w:r>
    </w:p>
    <w:p w14:paraId="57A0E1B1" w14:textId="7075EEA0"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остановление </w:t>
      </w:r>
      <w:r w:rsidR="00C60510" w:rsidRPr="00C60510">
        <w:rPr>
          <w:rFonts w:ascii="Times New Roman" w:hAnsi="Times New Roman" w:cs="Times New Roman"/>
          <w:sz w:val="24"/>
          <w:szCs w:val="24"/>
        </w:rPr>
        <w:t xml:space="preserve">Правительства Российской Федерации от 26.08.2020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1280 «Об определении органов, осуществляющих государственную регистрацию или иной учет (регистрацию) имущества или имущественных прав, которым направляется запрос о наличии зарегистрированных (учтенных) имущества или имущественных прав гражданина-должника, а также состава сведений, содержащихся в таком запросе, порядка и сроков предоставления информации в ответ на такой запрос»;</w:t>
      </w:r>
    </w:p>
    <w:p w14:paraId="51FF1DF7" w14:textId="77506BAE"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остановление </w:t>
      </w:r>
      <w:r w:rsidR="00C60510" w:rsidRPr="00C60510">
        <w:rPr>
          <w:rFonts w:ascii="Times New Roman" w:hAnsi="Times New Roman" w:cs="Times New Roman"/>
          <w:sz w:val="24"/>
          <w:szCs w:val="24"/>
        </w:rPr>
        <w:t xml:space="preserve">Правительства Российской Федерации от 07.10.2020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1616 «О лицензировании деятельности по перевозкам пассажиров и иных лиц автобусами»;</w:t>
      </w:r>
    </w:p>
    <w:p w14:paraId="432D5E54" w14:textId="248BFD8E"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остановление </w:t>
      </w:r>
      <w:r w:rsidR="00C60510" w:rsidRPr="00C60510">
        <w:rPr>
          <w:rFonts w:ascii="Times New Roman" w:hAnsi="Times New Roman" w:cs="Times New Roman"/>
          <w:sz w:val="24"/>
          <w:szCs w:val="24"/>
        </w:rPr>
        <w:t xml:space="preserve">Правительства Российской Федерации от 10.10.2020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 xml:space="preserve">1646 «О мерах по обеспечению эффективности мероприятий по использованию </w:t>
      </w:r>
      <w:r w:rsidR="00C60510" w:rsidRPr="00C60510">
        <w:rPr>
          <w:rFonts w:ascii="Times New Roman" w:hAnsi="Times New Roman" w:cs="Times New Roman"/>
          <w:sz w:val="24"/>
          <w:szCs w:val="24"/>
        </w:rPr>
        <w:lastRenderedPageBreak/>
        <w:t>информационно-коммуникационных технологий в деятельности федеральных органов исполнительной власти и органов управления государственными внебюджетными фондами»;</w:t>
      </w:r>
    </w:p>
    <w:p w14:paraId="3E888EF0" w14:textId="298AEA6F"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остановление </w:t>
      </w:r>
      <w:r w:rsidR="00C60510" w:rsidRPr="00C60510">
        <w:rPr>
          <w:rFonts w:ascii="Times New Roman" w:hAnsi="Times New Roman" w:cs="Times New Roman"/>
          <w:sz w:val="24"/>
          <w:szCs w:val="24"/>
        </w:rPr>
        <w:t xml:space="preserve">Правительства Российской Федерации от 14.05.2021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733 «Об утверждении Положения о федеральной государственной информационной системе «Единая информационная платформа национальной системы управления данными» и о внесении изменений в некоторые акты Правительства Российской Федерации»;</w:t>
      </w:r>
    </w:p>
    <w:p w14:paraId="17E05F89" w14:textId="5150607E"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остановление </w:t>
      </w:r>
      <w:r w:rsidR="00C60510" w:rsidRPr="00C60510">
        <w:rPr>
          <w:rFonts w:ascii="Times New Roman" w:hAnsi="Times New Roman" w:cs="Times New Roman"/>
          <w:sz w:val="24"/>
          <w:szCs w:val="24"/>
        </w:rPr>
        <w:t xml:space="preserve">Правительства Российской Федерации от 30.06.2021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1101 «Об утверждении Положения о федеральном государственном контроле (надзоре) в области безопасности дорожного движения и признании утратившими силу некоторых актов Правительства Российской Федерации и отдельных положений некоторых актов Правительства Российской Федерации»;</w:t>
      </w:r>
    </w:p>
    <w:p w14:paraId="15BDD626" w14:textId="13929625"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остановление </w:t>
      </w:r>
      <w:r w:rsidR="00C60510" w:rsidRPr="00C60510">
        <w:rPr>
          <w:rFonts w:ascii="Times New Roman" w:hAnsi="Times New Roman" w:cs="Times New Roman"/>
          <w:sz w:val="24"/>
          <w:szCs w:val="24"/>
        </w:rPr>
        <w:t xml:space="preserve">Правительства Российской Федерации от 28.08.2021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1442 «Об утверждении Правил информационного взаимодействия федерального органа исполнительной власти, уполномоченного в области таможенного дела, федерального органа исполнительной власти, осуществляющего функции по контролю (надзору) в сфере транспорта, и федерального органа исполнительной власти, уполномоченного осуществлять контрольные, надзорные и разрешительные функции в области обеспечения безопасности дорожного движения, осуществляемого в целях реализации положений пунктов 4 - 4.5 статьи 11 Федерального закона «О государственном контроле за осуществлением международных автомобильных перевозок и об ответственности за нарушение порядка их выполнения»;</w:t>
      </w:r>
    </w:p>
    <w:p w14:paraId="2ECD3F4E" w14:textId="7996D125"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остановление </w:t>
      </w:r>
      <w:r w:rsidR="00C60510" w:rsidRPr="00C60510">
        <w:rPr>
          <w:rFonts w:ascii="Times New Roman" w:hAnsi="Times New Roman" w:cs="Times New Roman"/>
          <w:sz w:val="24"/>
          <w:szCs w:val="24"/>
        </w:rPr>
        <w:t xml:space="preserve">Правительства Российской Федерации от 18.09.2021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1575 «Об утверждении Правил информационно-технологического взаимодействия информационных систем, используемых для предоставления государственных и муниципальных услуг в электронной форме»;</w:t>
      </w:r>
    </w:p>
    <w:p w14:paraId="13026277" w14:textId="29E27220"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Р</w:t>
      </w:r>
      <w:r w:rsidRPr="00C60510">
        <w:rPr>
          <w:rFonts w:ascii="Times New Roman" w:hAnsi="Times New Roman" w:cs="Times New Roman"/>
          <w:sz w:val="24"/>
          <w:szCs w:val="24"/>
        </w:rPr>
        <w:t xml:space="preserve">аспоряжение </w:t>
      </w:r>
      <w:r w:rsidR="00C60510" w:rsidRPr="00C60510">
        <w:rPr>
          <w:rFonts w:ascii="Times New Roman" w:hAnsi="Times New Roman" w:cs="Times New Roman"/>
          <w:sz w:val="24"/>
          <w:szCs w:val="24"/>
        </w:rPr>
        <w:t xml:space="preserve">Правительства Российской Федерации от 29.06.2012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1123-р «Об утверждении перечня сведений, находящихся в распоряжении государственных органов субъектов Российской Федерации, органов местного самоуправления, территориальных государственных внебюджетных фондов либо подведомственных государственным органам субъектов Российской Федерации или органам местного самоуправления организаций, участвующих в предоставлении государственных или муниципальных услуг»;</w:t>
      </w:r>
    </w:p>
    <w:p w14:paraId="5D881B83" w14:textId="6F410EDD"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lastRenderedPageBreak/>
        <w:t>Р</w:t>
      </w:r>
      <w:r w:rsidRPr="00C60510">
        <w:rPr>
          <w:rFonts w:ascii="Times New Roman" w:hAnsi="Times New Roman" w:cs="Times New Roman"/>
          <w:sz w:val="24"/>
          <w:szCs w:val="24"/>
        </w:rPr>
        <w:t xml:space="preserve">аспоряжение </w:t>
      </w:r>
      <w:r w:rsidR="00C60510" w:rsidRPr="00C60510">
        <w:rPr>
          <w:rFonts w:ascii="Times New Roman" w:hAnsi="Times New Roman" w:cs="Times New Roman"/>
          <w:sz w:val="24"/>
          <w:szCs w:val="24"/>
        </w:rPr>
        <w:t xml:space="preserve">Правительства Российской Федерации от 19.04.2016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724-р «Об утверждении перечня документов и (или) информации, запрашиваемых и получаемых в рамках межведомственного информационного взаимодействия органами государственного контроля (надзора), органами муниципального контроля (надзора) при организации и проведении проверок от иных государственных органов, органов местного самоуправления либо организаций, в распоряжении которых находятся эти документы и (или) информация»;</w:t>
      </w:r>
    </w:p>
    <w:p w14:paraId="499457D7" w14:textId="0F3FBF0C"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К</w:t>
      </w:r>
      <w:r w:rsidRPr="00C60510">
        <w:rPr>
          <w:rFonts w:ascii="Times New Roman" w:hAnsi="Times New Roman" w:cs="Times New Roman"/>
          <w:sz w:val="24"/>
          <w:szCs w:val="24"/>
        </w:rPr>
        <w:t xml:space="preserve">онцепция </w:t>
      </w:r>
      <w:r w:rsidR="00C60510" w:rsidRPr="00C60510">
        <w:rPr>
          <w:rFonts w:ascii="Times New Roman" w:hAnsi="Times New Roman" w:cs="Times New Roman"/>
          <w:sz w:val="24"/>
          <w:szCs w:val="24"/>
        </w:rPr>
        <w:t>создания и функционирования национальной системы управления данными, утвержденная распоряжением Правительства Российской Федерации от 03</w:t>
      </w:r>
      <w:r>
        <w:rPr>
          <w:rFonts w:ascii="Times New Roman" w:hAnsi="Times New Roman" w:cs="Times New Roman"/>
          <w:sz w:val="24"/>
          <w:szCs w:val="24"/>
        </w:rPr>
        <w:t>.06.</w:t>
      </w:r>
      <w:r w:rsidR="00C60510" w:rsidRPr="00C60510">
        <w:rPr>
          <w:rFonts w:ascii="Times New Roman" w:hAnsi="Times New Roman" w:cs="Times New Roman"/>
          <w:sz w:val="24"/>
          <w:szCs w:val="24"/>
        </w:rPr>
        <w:t xml:space="preserve">2019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1189-р;</w:t>
      </w:r>
    </w:p>
    <w:p w14:paraId="5AFAB87B" w14:textId="1B90E8AF"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Р</w:t>
      </w:r>
      <w:r w:rsidRPr="00C60510">
        <w:rPr>
          <w:rFonts w:ascii="Times New Roman" w:hAnsi="Times New Roman" w:cs="Times New Roman"/>
          <w:sz w:val="24"/>
          <w:szCs w:val="24"/>
        </w:rPr>
        <w:t xml:space="preserve">аспоряжение </w:t>
      </w:r>
      <w:r w:rsidR="00C60510" w:rsidRPr="00C60510">
        <w:rPr>
          <w:rFonts w:ascii="Times New Roman" w:hAnsi="Times New Roman" w:cs="Times New Roman"/>
          <w:sz w:val="24"/>
          <w:szCs w:val="24"/>
        </w:rPr>
        <w:t xml:space="preserve">Правительства Российской Федерации от 06.02.2020 </w:t>
      </w:r>
      <w:r w:rsidR="008A3BCD">
        <w:rPr>
          <w:rFonts w:ascii="Times New Roman" w:hAnsi="Times New Roman" w:cs="Times New Roman"/>
          <w:sz w:val="24"/>
          <w:szCs w:val="24"/>
        </w:rPr>
        <w:br/>
      </w:r>
      <w:r w:rsidR="006A65A0">
        <w:rPr>
          <w:rFonts w:ascii="Times New Roman" w:hAnsi="Times New Roman" w:cs="Times New Roman"/>
          <w:sz w:val="24"/>
          <w:szCs w:val="24"/>
        </w:rPr>
        <w:t>№ </w:t>
      </w:r>
      <w:r w:rsidR="00C60510" w:rsidRPr="00C60510">
        <w:rPr>
          <w:rFonts w:ascii="Times New Roman" w:hAnsi="Times New Roman" w:cs="Times New Roman"/>
          <w:sz w:val="24"/>
          <w:szCs w:val="24"/>
        </w:rPr>
        <w:t>218-р «О Плане мероприятий по переходу до 2021 года федеральных органов исполнительной власти на исполнение первоочередных государственных функций по выдаче разрешений в электронном виде»;</w:t>
      </w:r>
    </w:p>
    <w:p w14:paraId="5F843DAB" w14:textId="213B3354"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риказ </w:t>
      </w:r>
      <w:r w:rsidR="00C60510" w:rsidRPr="00C60510">
        <w:rPr>
          <w:rFonts w:ascii="Times New Roman" w:hAnsi="Times New Roman" w:cs="Times New Roman"/>
          <w:sz w:val="24"/>
          <w:szCs w:val="24"/>
        </w:rPr>
        <w:t xml:space="preserve">Казначейства России от 12.05.2017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11н «Об утверждении Порядка ведения Государственной информационной системы о государственных и муниципальных платежах»;</w:t>
      </w:r>
    </w:p>
    <w:p w14:paraId="6F3EB40B" w14:textId="772CE85E"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риказ </w:t>
      </w:r>
      <w:r w:rsidR="00C60510" w:rsidRPr="00C60510">
        <w:rPr>
          <w:rFonts w:ascii="Times New Roman" w:hAnsi="Times New Roman" w:cs="Times New Roman"/>
          <w:sz w:val="24"/>
          <w:szCs w:val="24"/>
        </w:rPr>
        <w:t xml:space="preserve">МВД России от 13.05.2009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365 «О введении в действие водительского удостоверения»;</w:t>
      </w:r>
    </w:p>
    <w:p w14:paraId="538DEB8D" w14:textId="51BBBFF1" w:rsidR="00C60510" w:rsidRPr="00C60510" w:rsidRDefault="00C60510" w:rsidP="00C60510">
      <w:pPr>
        <w:pStyle w:val="a5"/>
        <w:numPr>
          <w:ilvl w:val="1"/>
          <w:numId w:val="16"/>
        </w:numPr>
        <w:spacing w:after="0" w:line="360" w:lineRule="auto"/>
        <w:ind w:left="0" w:firstLine="851"/>
        <w:jc w:val="both"/>
        <w:rPr>
          <w:rFonts w:ascii="Times New Roman" w:hAnsi="Times New Roman" w:cs="Times New Roman"/>
          <w:sz w:val="24"/>
          <w:szCs w:val="24"/>
        </w:rPr>
      </w:pPr>
      <w:r w:rsidRPr="00C60510">
        <w:rPr>
          <w:rFonts w:ascii="Times New Roman" w:hAnsi="Times New Roman" w:cs="Times New Roman"/>
          <w:sz w:val="24"/>
          <w:szCs w:val="24"/>
        </w:rPr>
        <w:t xml:space="preserve">приказ МВД России от 21.09.2009 </w:t>
      </w:r>
      <w:r w:rsidR="006A65A0">
        <w:rPr>
          <w:rFonts w:ascii="Times New Roman" w:hAnsi="Times New Roman" w:cs="Times New Roman"/>
          <w:sz w:val="24"/>
          <w:szCs w:val="24"/>
        </w:rPr>
        <w:t>№ </w:t>
      </w:r>
      <w:r w:rsidRPr="00C60510">
        <w:rPr>
          <w:rFonts w:ascii="Times New Roman" w:hAnsi="Times New Roman" w:cs="Times New Roman"/>
          <w:sz w:val="24"/>
          <w:szCs w:val="24"/>
        </w:rPr>
        <w:t xml:space="preserve">724 и Минобороны России от 21.09.2009 </w:t>
      </w:r>
      <w:r w:rsidR="006A65A0">
        <w:rPr>
          <w:rFonts w:ascii="Times New Roman" w:hAnsi="Times New Roman" w:cs="Times New Roman"/>
          <w:sz w:val="24"/>
          <w:szCs w:val="24"/>
        </w:rPr>
        <w:t>№ </w:t>
      </w:r>
      <w:r w:rsidRPr="00C60510">
        <w:rPr>
          <w:rFonts w:ascii="Times New Roman" w:hAnsi="Times New Roman" w:cs="Times New Roman"/>
          <w:sz w:val="24"/>
          <w:szCs w:val="24"/>
        </w:rPr>
        <w:t>881 «О порядке взаимодействия подразделений Государственной инспекции безопасности дорожного движения Министерства внутренних дел Российской Федерации и военных комиссариатов при предоставлении сведений о транспортных средствах, зарегистрированных за гражданами Российской Федерации и подлежащих учету в военных комиссариатах»;</w:t>
      </w:r>
    </w:p>
    <w:p w14:paraId="06926D3F" w14:textId="10DB4999"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риказ </w:t>
      </w:r>
      <w:r w:rsidR="00C60510" w:rsidRPr="00C60510">
        <w:rPr>
          <w:rFonts w:ascii="Times New Roman" w:hAnsi="Times New Roman" w:cs="Times New Roman"/>
          <w:sz w:val="24"/>
          <w:szCs w:val="24"/>
        </w:rPr>
        <w:t xml:space="preserve">МВД России от 06.07.2012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678 «Об утверждении Инструкции по организации защиты персональных данных, содержащихся в информационных системах органов внутренних дел Российской Федерации»;</w:t>
      </w:r>
    </w:p>
    <w:p w14:paraId="3A75C861" w14:textId="47A33857"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риказ </w:t>
      </w:r>
      <w:r w:rsidR="00C60510" w:rsidRPr="00C60510">
        <w:rPr>
          <w:rFonts w:ascii="Times New Roman" w:hAnsi="Times New Roman" w:cs="Times New Roman"/>
          <w:sz w:val="24"/>
          <w:szCs w:val="24"/>
        </w:rPr>
        <w:t xml:space="preserve">ФСТЭК России от 11.02.2013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17 «Об утверждении Требований о защите информации, не составляющей государственную тайну, содержащейся в государственных информационных системах»;</w:t>
      </w:r>
    </w:p>
    <w:p w14:paraId="5394F772" w14:textId="5BB53F90"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риказ </w:t>
      </w:r>
      <w:r w:rsidR="00C60510" w:rsidRPr="00C60510">
        <w:rPr>
          <w:rFonts w:ascii="Times New Roman" w:hAnsi="Times New Roman" w:cs="Times New Roman"/>
          <w:sz w:val="24"/>
          <w:szCs w:val="24"/>
        </w:rPr>
        <w:t xml:space="preserve">ФСТЭК России от 18.02.2013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 xml:space="preserve">21 «Об утверждении Состава и содержания организационных и технических мер по обеспечению безопасности </w:t>
      </w:r>
      <w:r w:rsidR="00C60510" w:rsidRPr="00C60510">
        <w:rPr>
          <w:rFonts w:ascii="Times New Roman" w:hAnsi="Times New Roman" w:cs="Times New Roman"/>
          <w:sz w:val="24"/>
          <w:szCs w:val="24"/>
        </w:rPr>
        <w:lastRenderedPageBreak/>
        <w:t>персональных данных при их обработке в информационных системах персональных данных»;</w:t>
      </w:r>
    </w:p>
    <w:p w14:paraId="14E5B1D3" w14:textId="53546EF9"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риказ </w:t>
      </w:r>
      <w:r w:rsidR="00C60510" w:rsidRPr="00C60510">
        <w:rPr>
          <w:rFonts w:ascii="Times New Roman" w:hAnsi="Times New Roman" w:cs="Times New Roman"/>
          <w:sz w:val="24"/>
          <w:szCs w:val="24"/>
        </w:rPr>
        <w:t xml:space="preserve">МВД России от 16.08.2014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700 «О порядке эксплуатации в органах внутренних дел Российской Федерации автоматизированных систем оперативного сбора, учета и анализа сведений о показателях в области обеспечения безопасности дорожного движения»;</w:t>
      </w:r>
    </w:p>
    <w:p w14:paraId="4AE3A439" w14:textId="6932235E"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риказ </w:t>
      </w:r>
      <w:r w:rsidR="00C60510" w:rsidRPr="00C60510">
        <w:rPr>
          <w:rFonts w:ascii="Times New Roman" w:hAnsi="Times New Roman" w:cs="Times New Roman"/>
          <w:sz w:val="24"/>
          <w:szCs w:val="24"/>
        </w:rPr>
        <w:t xml:space="preserve">МВД России от </w:t>
      </w:r>
      <w:r w:rsidR="00180466" w:rsidRPr="00180466">
        <w:rPr>
          <w:rFonts w:ascii="Times New Roman" w:hAnsi="Times New Roman" w:cs="Times New Roman"/>
          <w:sz w:val="24"/>
          <w:szCs w:val="24"/>
        </w:rPr>
        <w:t>12.08.2022 № 598</w:t>
      </w:r>
      <w:r w:rsidR="00C60510" w:rsidRPr="00C60510">
        <w:rPr>
          <w:rFonts w:ascii="Times New Roman" w:hAnsi="Times New Roman" w:cs="Times New Roman"/>
          <w:sz w:val="24"/>
          <w:szCs w:val="24"/>
        </w:rPr>
        <w:t xml:space="preserve"> «</w:t>
      </w:r>
      <w:r w:rsidR="00180466" w:rsidRPr="00180466">
        <w:rPr>
          <w:rFonts w:ascii="Times New Roman" w:hAnsi="Times New Roman" w:cs="Times New Roman"/>
          <w:sz w:val="24"/>
          <w:szCs w:val="24"/>
        </w:rPr>
        <w:t>Об организации учета, сбора и анализа сведений о дорожно-транспортных происшествиях и признании утратившим силу нормативного правового акта МВД России</w:t>
      </w:r>
      <w:r w:rsidR="00180466">
        <w:rPr>
          <w:rFonts w:ascii="Times New Roman" w:hAnsi="Times New Roman" w:cs="Times New Roman"/>
          <w:sz w:val="24"/>
          <w:szCs w:val="24"/>
        </w:rPr>
        <w:t>»</w:t>
      </w:r>
      <w:r w:rsidR="00180466" w:rsidRPr="00180466">
        <w:rPr>
          <w:rFonts w:ascii="Times New Roman" w:hAnsi="Times New Roman" w:cs="Times New Roman"/>
          <w:sz w:val="24"/>
          <w:szCs w:val="24"/>
        </w:rPr>
        <w:t xml:space="preserve"> (вместе с </w:t>
      </w:r>
      <w:r w:rsidR="00180466">
        <w:rPr>
          <w:rFonts w:ascii="Times New Roman" w:hAnsi="Times New Roman" w:cs="Times New Roman"/>
          <w:sz w:val="24"/>
          <w:szCs w:val="24"/>
        </w:rPr>
        <w:t>«</w:t>
      </w:r>
      <w:r w:rsidR="00180466" w:rsidRPr="00180466">
        <w:rPr>
          <w:rFonts w:ascii="Times New Roman" w:hAnsi="Times New Roman" w:cs="Times New Roman"/>
          <w:sz w:val="24"/>
          <w:szCs w:val="24"/>
        </w:rPr>
        <w:t>Порядком организации учета, сбора и анализа сведений о дорожно-транспортных происшествиях, контроля за полнотой и достоверностью этих сведений</w:t>
      </w:r>
      <w:r w:rsidR="00C60510" w:rsidRPr="00C60510">
        <w:rPr>
          <w:rFonts w:ascii="Times New Roman" w:hAnsi="Times New Roman" w:cs="Times New Roman"/>
          <w:sz w:val="24"/>
          <w:szCs w:val="24"/>
        </w:rPr>
        <w:t>»</w:t>
      </w:r>
      <w:r w:rsidR="00180466">
        <w:rPr>
          <w:rFonts w:ascii="Times New Roman" w:hAnsi="Times New Roman" w:cs="Times New Roman"/>
          <w:sz w:val="24"/>
          <w:szCs w:val="24"/>
        </w:rPr>
        <w:t>)</w:t>
      </w:r>
      <w:r w:rsidR="00C60510" w:rsidRPr="00C60510">
        <w:rPr>
          <w:rFonts w:ascii="Times New Roman" w:hAnsi="Times New Roman" w:cs="Times New Roman"/>
          <w:sz w:val="24"/>
          <w:szCs w:val="24"/>
        </w:rPr>
        <w:t>;</w:t>
      </w:r>
    </w:p>
    <w:p w14:paraId="1A1FFDDE" w14:textId="4383AFFB"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Р</w:t>
      </w:r>
      <w:r w:rsidRPr="00C60510">
        <w:rPr>
          <w:rFonts w:ascii="Times New Roman" w:hAnsi="Times New Roman" w:cs="Times New Roman"/>
          <w:sz w:val="24"/>
          <w:szCs w:val="24"/>
        </w:rPr>
        <w:t xml:space="preserve">аспоряжение </w:t>
      </w:r>
      <w:r w:rsidR="00C60510" w:rsidRPr="00C60510">
        <w:rPr>
          <w:rFonts w:ascii="Times New Roman" w:hAnsi="Times New Roman" w:cs="Times New Roman"/>
          <w:sz w:val="24"/>
          <w:szCs w:val="24"/>
        </w:rPr>
        <w:t xml:space="preserve">МВД России от 08.09.2021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1/10161 «Об утверждении ведомственной программы цифровой трансформации МВД России на 2021 – 2023 годы»;</w:t>
      </w:r>
    </w:p>
    <w:p w14:paraId="585AFB59" w14:textId="2E02FA10"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риказ </w:t>
      </w:r>
      <w:r w:rsidR="00C60510" w:rsidRPr="00C60510">
        <w:rPr>
          <w:rFonts w:ascii="Times New Roman" w:hAnsi="Times New Roman" w:cs="Times New Roman"/>
          <w:sz w:val="24"/>
          <w:szCs w:val="24"/>
        </w:rPr>
        <w:t xml:space="preserve">Минкомсвязи России от 23.06.2015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210 «Об утверждении Технических требований к взаимодействию информационных систем в единой системе межведомственного электронного взаимодействия»;</w:t>
      </w:r>
    </w:p>
    <w:p w14:paraId="35696D09" w14:textId="43401566"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риказ </w:t>
      </w:r>
      <w:r w:rsidR="00C60510" w:rsidRPr="00C60510">
        <w:rPr>
          <w:rFonts w:ascii="Times New Roman" w:hAnsi="Times New Roman" w:cs="Times New Roman"/>
          <w:sz w:val="24"/>
          <w:szCs w:val="24"/>
        </w:rPr>
        <w:t xml:space="preserve">ФНС России от 25.11.2015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 xml:space="preserve">ММВ-7-11/545@ «Об утверждении формы и формата представления сведений об автомототранспортных средствах и об их владельцах, а также порядка заполнения формы и о внесении изменения в приложение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 xml:space="preserve">8 приказа ФНС России от 17.09.2007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ММ-3-09/536@»;</w:t>
      </w:r>
    </w:p>
    <w:p w14:paraId="2888B4BC" w14:textId="0C81BEE1"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риказ </w:t>
      </w:r>
      <w:r w:rsidR="00C60510" w:rsidRPr="00C60510">
        <w:rPr>
          <w:rFonts w:ascii="Times New Roman" w:hAnsi="Times New Roman" w:cs="Times New Roman"/>
          <w:sz w:val="24"/>
          <w:szCs w:val="24"/>
        </w:rPr>
        <w:t xml:space="preserve">МВД России от 05.02.2016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60 «О порядке эксплуатации специального программного обеспечения федеральной информационной системы Госавтоинспекции»;</w:t>
      </w:r>
    </w:p>
    <w:p w14:paraId="1F8A4832" w14:textId="39C4B600"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риказы </w:t>
      </w:r>
      <w:r w:rsidR="00C60510" w:rsidRPr="00C60510">
        <w:rPr>
          <w:rFonts w:ascii="Times New Roman" w:hAnsi="Times New Roman" w:cs="Times New Roman"/>
          <w:sz w:val="24"/>
          <w:szCs w:val="24"/>
        </w:rPr>
        <w:t xml:space="preserve">Минюста России от 29.08.2018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 xml:space="preserve">178 и МВД России от 29.08.2018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565 «Об утверждении Порядка оказания сотрудниками органов внутренних дел содействия судебным приставам-исполнителям в ходе исполнительного производства, в том числе при осуществлении розыска должника, его имущества или розыска ребенка, а также при розыске на основании судебного акта по гражданскому делу гражданина-ответчика»;</w:t>
      </w:r>
    </w:p>
    <w:p w14:paraId="17006CF9" w14:textId="4A86F97D"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риказ </w:t>
      </w:r>
      <w:r w:rsidR="00C60510" w:rsidRPr="00C60510">
        <w:rPr>
          <w:rFonts w:ascii="Times New Roman" w:hAnsi="Times New Roman" w:cs="Times New Roman"/>
          <w:sz w:val="24"/>
          <w:szCs w:val="24"/>
        </w:rPr>
        <w:t xml:space="preserve">Минюста России и МВД России от 18.10.2018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216/689 «Об утверждении Положения о взаимодействии Федеральной службы судебных приставов и Министерства внутренних дел Российской Федерации, их территориальных органов»;</w:t>
      </w:r>
    </w:p>
    <w:p w14:paraId="066158E3" w14:textId="371E01EF"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риказ </w:t>
      </w:r>
      <w:r w:rsidR="00C60510" w:rsidRPr="00C60510">
        <w:rPr>
          <w:rFonts w:ascii="Times New Roman" w:hAnsi="Times New Roman" w:cs="Times New Roman"/>
          <w:sz w:val="24"/>
          <w:szCs w:val="24"/>
        </w:rPr>
        <w:t xml:space="preserve">МВД России от 10.09.2019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 xml:space="preserve">611 «Об утверждении Административного регламента Министерства внутренних дел Российской Федерации по </w:t>
      </w:r>
      <w:r w:rsidR="00C60510" w:rsidRPr="00C60510">
        <w:rPr>
          <w:rFonts w:ascii="Times New Roman" w:hAnsi="Times New Roman" w:cs="Times New Roman"/>
          <w:sz w:val="24"/>
          <w:szCs w:val="24"/>
        </w:rPr>
        <w:lastRenderedPageBreak/>
        <w:t>предоставлению государственной услуги по выдаче свидетельства о допуске транспортных средств к перевозке опасных грузов»;</w:t>
      </w:r>
    </w:p>
    <w:p w14:paraId="5F9BBA6E" w14:textId="153CF948"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риказ </w:t>
      </w:r>
      <w:r w:rsidR="00C60510" w:rsidRPr="00C60510">
        <w:rPr>
          <w:rFonts w:ascii="Times New Roman" w:hAnsi="Times New Roman" w:cs="Times New Roman"/>
          <w:sz w:val="24"/>
          <w:szCs w:val="24"/>
        </w:rPr>
        <w:t xml:space="preserve">МВД России от 10.09.2019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612 «Об утверждении Административного регламента Министерства внутренних дел Российской Федерации предоставления государственной услуги по выдаче разрешения на внесение изменений в конструкцию находящегося в эксплуатации колесного транспортного средства»;</w:t>
      </w:r>
    </w:p>
    <w:p w14:paraId="744BF01D" w14:textId="5F33EF42"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риказ </w:t>
      </w:r>
      <w:r w:rsidR="00C60510" w:rsidRPr="00C60510">
        <w:rPr>
          <w:rFonts w:ascii="Times New Roman" w:hAnsi="Times New Roman" w:cs="Times New Roman"/>
          <w:sz w:val="24"/>
          <w:szCs w:val="24"/>
        </w:rPr>
        <w:t xml:space="preserve">МВД России от 10.09.2019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613 «Об утверждении Административного регламента Министерства внутренних дел Российской Федерации предоставления государственной услуги по выдаче свидетельства о соответствии транспортного средства с внесенными в его конструкцию изменениями требованиям безопасности»;</w:t>
      </w:r>
    </w:p>
    <w:p w14:paraId="204786CB" w14:textId="666EA857"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риказ </w:t>
      </w:r>
      <w:r w:rsidR="00C60510" w:rsidRPr="00C60510">
        <w:rPr>
          <w:rFonts w:ascii="Times New Roman" w:hAnsi="Times New Roman" w:cs="Times New Roman"/>
          <w:sz w:val="24"/>
          <w:szCs w:val="24"/>
        </w:rPr>
        <w:t xml:space="preserve">ФНС России от 13.03.2020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 xml:space="preserve">ЕД-7-21/156@ «О внесении изменений в приложения к приказу Федеральной налоговой службы от 25.11.2015 </w:t>
      </w:r>
      <w:r w:rsidR="00A362A5" w:rsidRPr="00C60510">
        <w:rPr>
          <w:rFonts w:ascii="Times New Roman" w:hAnsi="Times New Roman" w:cs="Times New Roman"/>
          <w:sz w:val="24"/>
          <w:szCs w:val="24"/>
        </w:rPr>
        <w:t>N</w:t>
      </w:r>
      <w:r w:rsidR="00A362A5">
        <w:rPr>
          <w:rFonts w:ascii="Times New Roman" w:hAnsi="Times New Roman" w:cs="Times New Roman"/>
          <w:sz w:val="24"/>
          <w:szCs w:val="24"/>
        </w:rPr>
        <w:t> </w:t>
      </w:r>
      <w:r w:rsidR="00C60510" w:rsidRPr="00C60510">
        <w:rPr>
          <w:rFonts w:ascii="Times New Roman" w:hAnsi="Times New Roman" w:cs="Times New Roman"/>
          <w:sz w:val="24"/>
          <w:szCs w:val="24"/>
        </w:rPr>
        <w:t>ММВ-7-11/545@»;</w:t>
      </w:r>
    </w:p>
    <w:p w14:paraId="730ACFC4" w14:textId="3E3D0AFD"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риказ </w:t>
      </w:r>
      <w:r w:rsidR="00C60510" w:rsidRPr="00C60510">
        <w:rPr>
          <w:rFonts w:ascii="Times New Roman" w:hAnsi="Times New Roman" w:cs="Times New Roman"/>
          <w:sz w:val="24"/>
          <w:szCs w:val="24"/>
        </w:rPr>
        <w:t xml:space="preserve">ФНС России от 13.11.2020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 xml:space="preserve">ЕД-7-14/820@ «Об утверждении требований к составу и структуре файлов, содержащих сведения из Единого государственного реестра юридических лиц и Единого государственного реестра индивидуальных предпринимателей, предоставляемых ФНС России в соответствии с положениями Федерального закона от 8 августа 2001 года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129-ФЗ «О государственной регистрации юридических лиц и индивидуальных предпринимателей»;</w:t>
      </w:r>
    </w:p>
    <w:p w14:paraId="00D190FC" w14:textId="46DB6FA4"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риказ </w:t>
      </w:r>
      <w:r w:rsidR="00C60510" w:rsidRPr="00C60510">
        <w:rPr>
          <w:rFonts w:ascii="Times New Roman" w:hAnsi="Times New Roman" w:cs="Times New Roman"/>
          <w:sz w:val="24"/>
          <w:szCs w:val="24"/>
        </w:rPr>
        <w:t xml:space="preserve">ФНС России от 13.05.2020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ЕД-7-6/329@ «Об утверждении формата выгрузки сведений об адресах, содержащихся в Государственном адресном реестре (Федеральной информационной адресной системе), в электронной форме»;</w:t>
      </w:r>
    </w:p>
    <w:p w14:paraId="02B3D3EA" w14:textId="6B56B759"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риказ </w:t>
      </w:r>
      <w:r w:rsidR="00C60510" w:rsidRPr="00C60510">
        <w:rPr>
          <w:rFonts w:ascii="Times New Roman" w:hAnsi="Times New Roman" w:cs="Times New Roman"/>
          <w:sz w:val="24"/>
          <w:szCs w:val="24"/>
        </w:rPr>
        <w:t xml:space="preserve">МВД России от 20.02.2021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82 «Об эксплуатации единой автоматизированной информационной системы технического осмотра транспортных средств»;</w:t>
      </w:r>
    </w:p>
    <w:p w14:paraId="47D56C9C" w14:textId="78C4CA30" w:rsid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60510">
        <w:rPr>
          <w:rFonts w:ascii="Times New Roman" w:hAnsi="Times New Roman" w:cs="Times New Roman"/>
          <w:sz w:val="24"/>
          <w:szCs w:val="24"/>
        </w:rPr>
        <w:t xml:space="preserve">риказ </w:t>
      </w:r>
      <w:r w:rsidR="00C60510" w:rsidRPr="00C60510">
        <w:rPr>
          <w:rFonts w:ascii="Times New Roman" w:hAnsi="Times New Roman" w:cs="Times New Roman"/>
          <w:sz w:val="24"/>
          <w:szCs w:val="24"/>
        </w:rPr>
        <w:t xml:space="preserve">МВД России от 29.03.2021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169 «Вопросы организации эксплуатации сервиса для автоматизации деятельности центров автоматизированной фиксации административных правонарушений в области дорожного движения на базе специального программного обеспечения «Паутина»;</w:t>
      </w:r>
    </w:p>
    <w:p w14:paraId="79422316" w14:textId="42548D1A" w:rsidR="00A87873" w:rsidRDefault="00A402F6" w:rsidP="00A87873">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A87873">
        <w:rPr>
          <w:rFonts w:ascii="Times New Roman" w:hAnsi="Times New Roman" w:cs="Times New Roman"/>
          <w:sz w:val="24"/>
          <w:szCs w:val="24"/>
        </w:rPr>
        <w:t xml:space="preserve">риказ </w:t>
      </w:r>
      <w:r w:rsidR="00A87873" w:rsidRPr="00A87873">
        <w:rPr>
          <w:rFonts w:ascii="Times New Roman" w:hAnsi="Times New Roman" w:cs="Times New Roman"/>
          <w:sz w:val="24"/>
          <w:szCs w:val="24"/>
        </w:rPr>
        <w:t xml:space="preserve">МВД России от 20.02.2021 </w:t>
      </w:r>
      <w:r w:rsidR="00A87873">
        <w:rPr>
          <w:rFonts w:ascii="Times New Roman" w:hAnsi="Times New Roman" w:cs="Times New Roman"/>
          <w:sz w:val="24"/>
          <w:szCs w:val="24"/>
        </w:rPr>
        <w:t>№ </w:t>
      </w:r>
      <w:r w:rsidR="00A87873" w:rsidRPr="00A87873">
        <w:rPr>
          <w:rFonts w:ascii="Times New Roman" w:hAnsi="Times New Roman" w:cs="Times New Roman"/>
          <w:sz w:val="24"/>
          <w:szCs w:val="24"/>
        </w:rPr>
        <w:t>80 "Об утверждении Административного регламента Министерства внутренних дел Российской Федерации по предоставлению государственной услуги по проведению экзаменов на право управления транспортными средствами и выдаче водительских удостоверений"</w:t>
      </w:r>
      <w:r w:rsidR="00A87873">
        <w:rPr>
          <w:rFonts w:ascii="Times New Roman" w:hAnsi="Times New Roman" w:cs="Times New Roman"/>
          <w:sz w:val="24"/>
          <w:szCs w:val="24"/>
        </w:rPr>
        <w:t>;</w:t>
      </w:r>
    </w:p>
    <w:p w14:paraId="6247BB0F" w14:textId="1EF1C67B" w:rsidR="00A87873" w:rsidRPr="00C60510" w:rsidRDefault="00A402F6" w:rsidP="00A87873">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lastRenderedPageBreak/>
        <w:t>П</w:t>
      </w:r>
      <w:r w:rsidRPr="00A87873">
        <w:rPr>
          <w:rFonts w:ascii="Times New Roman" w:hAnsi="Times New Roman" w:cs="Times New Roman"/>
          <w:sz w:val="24"/>
          <w:szCs w:val="24"/>
        </w:rPr>
        <w:t xml:space="preserve">риказ </w:t>
      </w:r>
      <w:r w:rsidR="00A87873" w:rsidRPr="00A87873">
        <w:rPr>
          <w:rFonts w:ascii="Times New Roman" w:hAnsi="Times New Roman" w:cs="Times New Roman"/>
          <w:sz w:val="24"/>
          <w:szCs w:val="24"/>
        </w:rPr>
        <w:t xml:space="preserve">МВД России от 21.12.2019 </w:t>
      </w:r>
      <w:r w:rsidR="00A87873">
        <w:rPr>
          <w:rFonts w:ascii="Times New Roman" w:hAnsi="Times New Roman" w:cs="Times New Roman"/>
          <w:sz w:val="24"/>
          <w:szCs w:val="24"/>
        </w:rPr>
        <w:t>№ </w:t>
      </w:r>
      <w:r w:rsidR="00A87873" w:rsidRPr="00A87873">
        <w:rPr>
          <w:rFonts w:ascii="Times New Roman" w:hAnsi="Times New Roman" w:cs="Times New Roman"/>
          <w:sz w:val="24"/>
          <w:szCs w:val="24"/>
        </w:rPr>
        <w:t>950 "Об утверждении Административного регламента Министерства внутренних дел Российской Федерации предоставления государственной услуги по регистрации транспортных средств"</w:t>
      </w:r>
      <w:r w:rsidR="00A87873">
        <w:rPr>
          <w:rFonts w:ascii="Times New Roman" w:hAnsi="Times New Roman" w:cs="Times New Roman"/>
          <w:sz w:val="24"/>
          <w:szCs w:val="24"/>
        </w:rPr>
        <w:t>;</w:t>
      </w:r>
    </w:p>
    <w:p w14:paraId="61B46F47" w14:textId="3C581794"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О</w:t>
      </w:r>
      <w:r w:rsidRPr="00C60510">
        <w:rPr>
          <w:rFonts w:ascii="Times New Roman" w:hAnsi="Times New Roman" w:cs="Times New Roman"/>
          <w:sz w:val="24"/>
          <w:szCs w:val="24"/>
        </w:rPr>
        <w:t xml:space="preserve">сновные </w:t>
      </w:r>
      <w:r w:rsidR="00C60510" w:rsidRPr="00C60510">
        <w:rPr>
          <w:rFonts w:ascii="Times New Roman" w:hAnsi="Times New Roman" w:cs="Times New Roman"/>
          <w:sz w:val="24"/>
          <w:szCs w:val="24"/>
        </w:rPr>
        <w:t xml:space="preserve">направления дальнейшего развития Единой системы информационно-аналитического обеспечения деятельности МВД России на период с 2020 по 2024 год. </w:t>
      </w:r>
    </w:p>
    <w:p w14:paraId="621DD6C6" w14:textId="1A8D59C4" w:rsidR="00C60510" w:rsidRPr="00C60510" w:rsidRDefault="00A402F6" w:rsidP="00C6051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Р</w:t>
      </w:r>
      <w:r w:rsidRPr="00C60510">
        <w:rPr>
          <w:rFonts w:ascii="Times New Roman" w:hAnsi="Times New Roman" w:cs="Times New Roman"/>
          <w:sz w:val="24"/>
          <w:szCs w:val="24"/>
        </w:rPr>
        <w:t xml:space="preserve">ешение </w:t>
      </w:r>
      <w:r w:rsidR="00C60510" w:rsidRPr="00C60510">
        <w:rPr>
          <w:rFonts w:ascii="Times New Roman" w:hAnsi="Times New Roman" w:cs="Times New Roman"/>
          <w:sz w:val="24"/>
          <w:szCs w:val="24"/>
        </w:rPr>
        <w:t xml:space="preserve">Комиссии Таможенного союза от 09.12.2011 </w:t>
      </w:r>
      <w:r w:rsidR="006A65A0">
        <w:rPr>
          <w:rFonts w:ascii="Times New Roman" w:hAnsi="Times New Roman" w:cs="Times New Roman"/>
          <w:sz w:val="24"/>
          <w:szCs w:val="24"/>
        </w:rPr>
        <w:t>№ </w:t>
      </w:r>
      <w:r w:rsidR="00C60510" w:rsidRPr="00C60510">
        <w:rPr>
          <w:rFonts w:ascii="Times New Roman" w:hAnsi="Times New Roman" w:cs="Times New Roman"/>
          <w:sz w:val="24"/>
          <w:szCs w:val="24"/>
        </w:rPr>
        <w:t>877 «Технический регламент Таможенного союза «О безопасности колесных транспортных средств» (Раздел 4 главы V);</w:t>
      </w:r>
    </w:p>
    <w:p w14:paraId="72255FE0" w14:textId="4AC913FA" w:rsidR="00C60510" w:rsidRDefault="00C60510" w:rsidP="00C60510">
      <w:pPr>
        <w:pStyle w:val="a5"/>
        <w:numPr>
          <w:ilvl w:val="1"/>
          <w:numId w:val="16"/>
        </w:numPr>
        <w:spacing w:after="0" w:line="360" w:lineRule="auto"/>
        <w:ind w:left="0" w:firstLine="851"/>
        <w:jc w:val="both"/>
        <w:rPr>
          <w:rFonts w:ascii="Times New Roman" w:hAnsi="Times New Roman" w:cs="Times New Roman"/>
          <w:sz w:val="24"/>
          <w:szCs w:val="24"/>
        </w:rPr>
      </w:pPr>
      <w:r w:rsidRPr="00C60510">
        <w:rPr>
          <w:rFonts w:ascii="Times New Roman" w:hAnsi="Times New Roman" w:cs="Times New Roman"/>
          <w:sz w:val="24"/>
          <w:szCs w:val="24"/>
        </w:rPr>
        <w:t>«Конвенция о дорожном движении» (заключена в г. Вене 08.11.1968).</w:t>
      </w:r>
    </w:p>
    <w:p w14:paraId="2741D9A1" w14:textId="38865AC6" w:rsidR="003C735D" w:rsidRDefault="000B12A2" w:rsidP="002D7986">
      <w:pPr>
        <w:pStyle w:val="11"/>
        <w:numPr>
          <w:ilvl w:val="0"/>
          <w:numId w:val="2"/>
        </w:numPr>
        <w:spacing w:before="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bookmarkStart w:id="9" w:name="_Toc125320402"/>
      <w:bookmarkStart w:id="10" w:name="_Toc131002223"/>
      <w:r w:rsidR="003C735D" w:rsidRPr="003C735D">
        <w:rPr>
          <w:rFonts w:ascii="Times New Roman" w:hAnsi="Times New Roman" w:cs="Times New Roman"/>
          <w:sz w:val="24"/>
          <w:szCs w:val="24"/>
        </w:rPr>
        <w:t>Результаты анализа нормативных правовых актов</w:t>
      </w:r>
      <w:r w:rsidR="00C91357">
        <w:rPr>
          <w:rFonts w:ascii="Times New Roman" w:hAnsi="Times New Roman" w:cs="Times New Roman"/>
          <w:sz w:val="24"/>
          <w:szCs w:val="24"/>
        </w:rPr>
        <w:t>,</w:t>
      </w:r>
      <w:r w:rsidR="003C735D">
        <w:rPr>
          <w:rFonts w:ascii="Times New Roman" w:hAnsi="Times New Roman" w:cs="Times New Roman"/>
          <w:sz w:val="24"/>
          <w:szCs w:val="24"/>
        </w:rPr>
        <w:t xml:space="preserve"> </w:t>
      </w:r>
      <w:r w:rsidR="003C735D" w:rsidRPr="003C735D">
        <w:rPr>
          <w:rFonts w:ascii="Times New Roman" w:hAnsi="Times New Roman" w:cs="Times New Roman"/>
          <w:sz w:val="24"/>
          <w:szCs w:val="24"/>
        </w:rPr>
        <w:t xml:space="preserve">методических документов, </w:t>
      </w:r>
      <w:r w:rsidR="008F1A27" w:rsidRPr="008F1A27">
        <w:rPr>
          <w:rFonts w:ascii="Times New Roman" w:hAnsi="Times New Roman" w:cs="Times New Roman"/>
          <w:sz w:val="24"/>
          <w:szCs w:val="24"/>
        </w:rPr>
        <w:t>международных и национальных стандартов Российской Федерации</w:t>
      </w:r>
      <w:r w:rsidR="008F1A27">
        <w:rPr>
          <w:rFonts w:ascii="Times New Roman" w:hAnsi="Times New Roman" w:cs="Times New Roman"/>
          <w:sz w:val="24"/>
          <w:szCs w:val="24"/>
        </w:rPr>
        <w:t>,</w:t>
      </w:r>
      <w:r w:rsidR="008F1A27" w:rsidRPr="008F1A27">
        <w:rPr>
          <w:rFonts w:ascii="Times New Roman" w:hAnsi="Times New Roman" w:cs="Times New Roman"/>
          <w:sz w:val="24"/>
          <w:szCs w:val="24"/>
        </w:rPr>
        <w:t xml:space="preserve"> </w:t>
      </w:r>
      <w:r w:rsidR="003C735D">
        <w:rPr>
          <w:rFonts w:ascii="Times New Roman" w:hAnsi="Times New Roman" w:cs="Times New Roman"/>
          <w:sz w:val="24"/>
          <w:szCs w:val="24"/>
        </w:rPr>
        <w:t>являющихся основой для создания ЕЦП ГИБДД</w:t>
      </w:r>
      <w:bookmarkEnd w:id="9"/>
      <w:bookmarkEnd w:id="10"/>
    </w:p>
    <w:p w14:paraId="6492487F" w14:textId="18E531EA" w:rsidR="00AB59DE" w:rsidRDefault="003C735D" w:rsidP="00756EF1">
      <w:pPr>
        <w:pStyle w:val="a5"/>
        <w:numPr>
          <w:ilvl w:val="0"/>
          <w:numId w:val="16"/>
        </w:numPr>
        <w:spacing w:after="0" w:line="360" w:lineRule="auto"/>
        <w:ind w:left="0" w:firstLine="851"/>
        <w:jc w:val="both"/>
        <w:rPr>
          <w:rFonts w:ascii="Times New Roman" w:hAnsi="Times New Roman" w:cs="Times New Roman"/>
          <w:sz w:val="24"/>
          <w:szCs w:val="24"/>
        </w:rPr>
      </w:pPr>
      <w:r w:rsidRPr="003C735D">
        <w:rPr>
          <w:rFonts w:ascii="Times New Roman" w:hAnsi="Times New Roman" w:cs="Times New Roman"/>
          <w:sz w:val="24"/>
          <w:szCs w:val="24"/>
        </w:rPr>
        <w:t xml:space="preserve">Проведенный анализ </w:t>
      </w:r>
      <w:r w:rsidR="00756EF1" w:rsidRPr="00756EF1">
        <w:rPr>
          <w:rFonts w:ascii="Times New Roman" w:hAnsi="Times New Roman" w:cs="Times New Roman"/>
          <w:sz w:val="24"/>
          <w:szCs w:val="24"/>
        </w:rPr>
        <w:t>нормативных правовых актов и методических документов</w:t>
      </w:r>
      <w:r w:rsidR="00756EF1">
        <w:rPr>
          <w:rFonts w:ascii="Times New Roman" w:hAnsi="Times New Roman" w:cs="Times New Roman"/>
          <w:sz w:val="24"/>
          <w:szCs w:val="24"/>
        </w:rPr>
        <w:t xml:space="preserve"> лёг в основу оценки текущего</w:t>
      </w:r>
      <w:r w:rsidRPr="003C735D">
        <w:rPr>
          <w:rFonts w:ascii="Times New Roman" w:hAnsi="Times New Roman" w:cs="Times New Roman"/>
          <w:sz w:val="24"/>
          <w:szCs w:val="24"/>
        </w:rPr>
        <w:t xml:space="preserve"> состояни</w:t>
      </w:r>
      <w:r w:rsidR="00756EF1">
        <w:rPr>
          <w:rFonts w:ascii="Times New Roman" w:hAnsi="Times New Roman" w:cs="Times New Roman"/>
          <w:sz w:val="24"/>
          <w:szCs w:val="24"/>
        </w:rPr>
        <w:t>я и перспектив</w:t>
      </w:r>
      <w:r w:rsidRPr="003C735D">
        <w:rPr>
          <w:rFonts w:ascii="Times New Roman" w:hAnsi="Times New Roman" w:cs="Times New Roman"/>
          <w:sz w:val="24"/>
          <w:szCs w:val="24"/>
        </w:rPr>
        <w:t xml:space="preserve"> развития используемых информационных систем и сервисов Госавтоинспекции.</w:t>
      </w:r>
    </w:p>
    <w:p w14:paraId="42D34070" w14:textId="1E4859C4" w:rsidR="003C735D" w:rsidRPr="003C735D" w:rsidRDefault="003C735D" w:rsidP="00023959">
      <w:pPr>
        <w:pStyle w:val="a5"/>
        <w:numPr>
          <w:ilvl w:val="0"/>
          <w:numId w:val="16"/>
        </w:numPr>
        <w:spacing w:after="0" w:line="360" w:lineRule="auto"/>
        <w:ind w:left="0" w:firstLine="851"/>
        <w:jc w:val="both"/>
        <w:rPr>
          <w:rFonts w:ascii="Times New Roman" w:hAnsi="Times New Roman" w:cs="Times New Roman"/>
          <w:sz w:val="24"/>
          <w:szCs w:val="24"/>
        </w:rPr>
      </w:pPr>
      <w:r w:rsidRPr="003C735D">
        <w:rPr>
          <w:rFonts w:ascii="Times New Roman" w:hAnsi="Times New Roman" w:cs="Times New Roman"/>
          <w:sz w:val="24"/>
          <w:szCs w:val="24"/>
        </w:rPr>
        <w:t>Предпосылки создания ЕЦП ГИБДД заложены в документе «Основные направления дальнейшего развития Единой системы информационно-аналитического обеспечения деятельности МВД Росси</w:t>
      </w:r>
      <w:r w:rsidR="00B65F90">
        <w:rPr>
          <w:rFonts w:ascii="Times New Roman" w:hAnsi="Times New Roman" w:cs="Times New Roman"/>
          <w:sz w:val="24"/>
          <w:szCs w:val="24"/>
        </w:rPr>
        <w:t>и на период с 2020 по 2024 год»</w:t>
      </w:r>
      <w:r w:rsidRPr="003C735D">
        <w:rPr>
          <w:rFonts w:ascii="Times New Roman" w:hAnsi="Times New Roman" w:cs="Times New Roman"/>
          <w:sz w:val="24"/>
          <w:szCs w:val="24"/>
        </w:rPr>
        <w:t>.</w:t>
      </w:r>
    </w:p>
    <w:p w14:paraId="3D5BD8B6" w14:textId="77777777" w:rsidR="003C735D" w:rsidRPr="003C735D" w:rsidRDefault="003C735D" w:rsidP="00023959">
      <w:pPr>
        <w:pStyle w:val="a5"/>
        <w:numPr>
          <w:ilvl w:val="0"/>
          <w:numId w:val="16"/>
        </w:numPr>
        <w:spacing w:after="0" w:line="360" w:lineRule="auto"/>
        <w:ind w:left="0" w:firstLine="851"/>
        <w:jc w:val="both"/>
        <w:rPr>
          <w:rFonts w:ascii="Times New Roman" w:hAnsi="Times New Roman" w:cs="Times New Roman"/>
          <w:sz w:val="24"/>
          <w:szCs w:val="24"/>
        </w:rPr>
      </w:pPr>
      <w:r w:rsidRPr="003C735D">
        <w:rPr>
          <w:rFonts w:ascii="Times New Roman" w:hAnsi="Times New Roman" w:cs="Times New Roman"/>
          <w:sz w:val="24"/>
          <w:szCs w:val="24"/>
        </w:rPr>
        <w:t>Развитие Единой системы информационно-аналитического обеспечения деятельности МВД России предполагает:</w:t>
      </w:r>
    </w:p>
    <w:p w14:paraId="079597A9" w14:textId="77777777" w:rsidR="003C735D" w:rsidRPr="003C735D" w:rsidRDefault="003C735D" w:rsidP="00023959">
      <w:pPr>
        <w:pStyle w:val="a5"/>
        <w:numPr>
          <w:ilvl w:val="1"/>
          <w:numId w:val="16"/>
        </w:numPr>
        <w:spacing w:after="0" w:line="360" w:lineRule="auto"/>
        <w:ind w:left="0" w:firstLine="851"/>
        <w:jc w:val="both"/>
        <w:rPr>
          <w:rFonts w:ascii="Times New Roman" w:hAnsi="Times New Roman" w:cs="Times New Roman"/>
          <w:sz w:val="24"/>
          <w:szCs w:val="24"/>
        </w:rPr>
      </w:pPr>
      <w:r w:rsidRPr="003C735D">
        <w:rPr>
          <w:rFonts w:ascii="Times New Roman" w:hAnsi="Times New Roman" w:cs="Times New Roman"/>
          <w:sz w:val="24"/>
          <w:szCs w:val="24"/>
        </w:rPr>
        <w:t>Повышение степени актуальности информации за счет интеграции разрозненных ведомственных информационных систем, банков и баз данных, сокращения времени ее поступления из первичных источников, а также сокращения промежуточных звеньев ее обработки.</w:t>
      </w:r>
    </w:p>
    <w:p w14:paraId="10E7E432" w14:textId="29325822" w:rsidR="003C735D" w:rsidRPr="003C735D" w:rsidRDefault="003C735D" w:rsidP="00023959">
      <w:pPr>
        <w:pStyle w:val="a5"/>
        <w:numPr>
          <w:ilvl w:val="1"/>
          <w:numId w:val="16"/>
        </w:numPr>
        <w:spacing w:after="0" w:line="360" w:lineRule="auto"/>
        <w:ind w:left="0" w:firstLine="851"/>
        <w:jc w:val="both"/>
        <w:rPr>
          <w:rFonts w:ascii="Times New Roman" w:hAnsi="Times New Roman" w:cs="Times New Roman"/>
          <w:sz w:val="24"/>
          <w:szCs w:val="24"/>
        </w:rPr>
      </w:pPr>
      <w:r w:rsidRPr="003C735D">
        <w:rPr>
          <w:rFonts w:ascii="Times New Roman" w:hAnsi="Times New Roman" w:cs="Times New Roman"/>
          <w:sz w:val="24"/>
          <w:szCs w:val="24"/>
        </w:rPr>
        <w:t xml:space="preserve">Увеличение количества видов структурированной информации, доступной пользователям ИСОД </w:t>
      </w:r>
      <w:r w:rsidR="00A362A5" w:rsidRPr="00A50B33">
        <w:rPr>
          <w:rFonts w:ascii="Times New Roman" w:hAnsi="Times New Roman" w:cs="Times New Roman"/>
          <w:sz w:val="24"/>
          <w:szCs w:val="24"/>
        </w:rPr>
        <w:t>МВД России</w:t>
      </w:r>
      <w:r w:rsidR="00A362A5" w:rsidRPr="003C735D">
        <w:rPr>
          <w:rFonts w:ascii="Times New Roman" w:hAnsi="Times New Roman" w:cs="Times New Roman"/>
          <w:sz w:val="24"/>
          <w:szCs w:val="24"/>
        </w:rPr>
        <w:t xml:space="preserve"> </w:t>
      </w:r>
      <w:r w:rsidRPr="003C735D">
        <w:rPr>
          <w:rFonts w:ascii="Times New Roman" w:hAnsi="Times New Roman" w:cs="Times New Roman"/>
          <w:sz w:val="24"/>
          <w:szCs w:val="24"/>
        </w:rPr>
        <w:t>с автоматизированных рабочих мест, а также обеспечение возможности поиска и комплексного анализа разнородной информации.</w:t>
      </w:r>
    </w:p>
    <w:p w14:paraId="2B2A15AD" w14:textId="6F1A22E1" w:rsidR="003C735D" w:rsidRPr="003C735D" w:rsidRDefault="003C735D" w:rsidP="00023959">
      <w:pPr>
        <w:pStyle w:val="a5"/>
        <w:numPr>
          <w:ilvl w:val="1"/>
          <w:numId w:val="16"/>
        </w:numPr>
        <w:spacing w:after="0" w:line="360" w:lineRule="auto"/>
        <w:ind w:left="0" w:firstLine="851"/>
        <w:jc w:val="both"/>
        <w:rPr>
          <w:rFonts w:ascii="Times New Roman" w:hAnsi="Times New Roman" w:cs="Times New Roman"/>
          <w:sz w:val="24"/>
          <w:szCs w:val="24"/>
        </w:rPr>
      </w:pPr>
      <w:r w:rsidRPr="003C735D">
        <w:rPr>
          <w:rFonts w:ascii="Times New Roman" w:hAnsi="Times New Roman" w:cs="Times New Roman"/>
          <w:sz w:val="24"/>
          <w:szCs w:val="24"/>
        </w:rPr>
        <w:t>Совершенствование системы защиты информации ИСОД</w:t>
      </w:r>
      <w:r w:rsidR="00A362A5" w:rsidRPr="00A362A5">
        <w:rPr>
          <w:rFonts w:ascii="Times New Roman" w:hAnsi="Times New Roman" w:cs="Times New Roman"/>
          <w:sz w:val="24"/>
          <w:szCs w:val="24"/>
        </w:rPr>
        <w:t xml:space="preserve"> </w:t>
      </w:r>
      <w:r w:rsidR="00A362A5" w:rsidRPr="00A50B33">
        <w:rPr>
          <w:rFonts w:ascii="Times New Roman" w:hAnsi="Times New Roman" w:cs="Times New Roman"/>
          <w:sz w:val="24"/>
          <w:szCs w:val="24"/>
        </w:rPr>
        <w:t>МВД России</w:t>
      </w:r>
      <w:r w:rsidRPr="003C735D">
        <w:rPr>
          <w:rFonts w:ascii="Times New Roman" w:hAnsi="Times New Roman" w:cs="Times New Roman"/>
          <w:sz w:val="24"/>
          <w:szCs w:val="24"/>
        </w:rPr>
        <w:t>.</w:t>
      </w:r>
    </w:p>
    <w:p w14:paraId="5835933D" w14:textId="2E38D830" w:rsidR="003C735D" w:rsidRDefault="003C735D" w:rsidP="00023959">
      <w:pPr>
        <w:pStyle w:val="a5"/>
        <w:numPr>
          <w:ilvl w:val="1"/>
          <w:numId w:val="16"/>
        </w:numPr>
        <w:spacing w:after="0" w:line="360" w:lineRule="auto"/>
        <w:ind w:left="0" w:firstLine="851"/>
        <w:jc w:val="both"/>
        <w:rPr>
          <w:rFonts w:ascii="Times New Roman" w:hAnsi="Times New Roman" w:cs="Times New Roman"/>
          <w:sz w:val="24"/>
          <w:szCs w:val="24"/>
        </w:rPr>
      </w:pPr>
      <w:r w:rsidRPr="003C735D">
        <w:rPr>
          <w:rFonts w:ascii="Times New Roman" w:hAnsi="Times New Roman" w:cs="Times New Roman"/>
          <w:sz w:val="24"/>
          <w:szCs w:val="24"/>
        </w:rPr>
        <w:t>Переход на отечественное и (или) свободное программное обеспечение, использование российской микроэлектроники.</w:t>
      </w:r>
    </w:p>
    <w:p w14:paraId="55CA63F5" w14:textId="60E6C27D" w:rsidR="008F1A27" w:rsidRPr="003C735D" w:rsidRDefault="008F1A27" w:rsidP="002D7986">
      <w:pPr>
        <w:pStyle w:val="a5"/>
        <w:numPr>
          <w:ilvl w:val="1"/>
          <w:numId w:val="16"/>
        </w:numPr>
        <w:spacing w:after="0" w:line="360" w:lineRule="auto"/>
        <w:ind w:left="0" w:firstLine="851"/>
        <w:jc w:val="both"/>
        <w:rPr>
          <w:rFonts w:ascii="Times New Roman" w:hAnsi="Times New Roman" w:cs="Times New Roman"/>
          <w:sz w:val="24"/>
          <w:szCs w:val="24"/>
        </w:rPr>
      </w:pPr>
      <w:r w:rsidRPr="008F1A27">
        <w:rPr>
          <w:rFonts w:ascii="Times New Roman" w:hAnsi="Times New Roman" w:cs="Times New Roman"/>
          <w:sz w:val="24"/>
          <w:szCs w:val="24"/>
        </w:rPr>
        <w:t xml:space="preserve">Разработку программного обеспечения с учетом требований ГОСТ Р 56939-2016 «Защита информации. Разработка безопасного программного обеспечения. Общие </w:t>
      </w:r>
      <w:r w:rsidRPr="008F1A27">
        <w:rPr>
          <w:rFonts w:ascii="Times New Roman" w:hAnsi="Times New Roman" w:cs="Times New Roman"/>
          <w:sz w:val="24"/>
          <w:szCs w:val="24"/>
        </w:rPr>
        <w:lastRenderedPageBreak/>
        <w:t>требования», а также ГОСТ Р 34.11-2012 «Функция хэширования» и ГОСТ Р 34.10-2012 «Процессы формирования и проверки электронной цифровой подписи»</w:t>
      </w:r>
      <w:r>
        <w:rPr>
          <w:rFonts w:ascii="Times New Roman" w:hAnsi="Times New Roman" w:cs="Times New Roman"/>
          <w:sz w:val="24"/>
          <w:szCs w:val="24"/>
        </w:rPr>
        <w:t>.</w:t>
      </w:r>
    </w:p>
    <w:p w14:paraId="1A5E8333" w14:textId="3BB9753E" w:rsidR="003C735D" w:rsidRPr="003C735D" w:rsidRDefault="003C735D" w:rsidP="00023959">
      <w:pPr>
        <w:pStyle w:val="a5"/>
        <w:numPr>
          <w:ilvl w:val="0"/>
          <w:numId w:val="16"/>
        </w:numPr>
        <w:spacing w:after="0" w:line="360" w:lineRule="auto"/>
        <w:ind w:left="0" w:firstLine="851"/>
        <w:jc w:val="both"/>
        <w:rPr>
          <w:rFonts w:ascii="Times New Roman" w:hAnsi="Times New Roman" w:cs="Times New Roman"/>
          <w:sz w:val="24"/>
          <w:szCs w:val="24"/>
        </w:rPr>
      </w:pPr>
      <w:r w:rsidRPr="003C735D">
        <w:rPr>
          <w:rFonts w:ascii="Times New Roman" w:hAnsi="Times New Roman" w:cs="Times New Roman"/>
          <w:sz w:val="24"/>
          <w:szCs w:val="24"/>
        </w:rPr>
        <w:t>Постановлением Правительства Российской Федерации от 10</w:t>
      </w:r>
      <w:r w:rsidR="00A402F6">
        <w:rPr>
          <w:rFonts w:ascii="Times New Roman" w:hAnsi="Times New Roman" w:cs="Times New Roman"/>
          <w:sz w:val="24"/>
          <w:szCs w:val="24"/>
        </w:rPr>
        <w:t>.10.</w:t>
      </w:r>
      <w:r w:rsidR="00ED5BE0" w:rsidRPr="003C735D">
        <w:rPr>
          <w:rFonts w:ascii="Times New Roman" w:hAnsi="Times New Roman" w:cs="Times New Roman"/>
          <w:sz w:val="24"/>
          <w:szCs w:val="24"/>
        </w:rPr>
        <w:t>2020</w:t>
      </w:r>
      <w:r w:rsidR="00ED5BE0">
        <w:rPr>
          <w:rFonts w:ascii="Times New Roman" w:hAnsi="Times New Roman" w:cs="Times New Roman"/>
          <w:sz w:val="24"/>
          <w:szCs w:val="24"/>
        </w:rPr>
        <w:t> </w:t>
      </w:r>
      <w:r w:rsidRPr="003C735D">
        <w:rPr>
          <w:rFonts w:ascii="Times New Roman" w:hAnsi="Times New Roman" w:cs="Times New Roman"/>
          <w:sz w:val="24"/>
          <w:szCs w:val="24"/>
        </w:rPr>
        <w:t xml:space="preserve">г. </w:t>
      </w:r>
      <w:r w:rsidR="006A65A0">
        <w:rPr>
          <w:rFonts w:ascii="Times New Roman" w:hAnsi="Times New Roman" w:cs="Times New Roman"/>
          <w:sz w:val="24"/>
          <w:szCs w:val="24"/>
        </w:rPr>
        <w:t>№ </w:t>
      </w:r>
      <w:r w:rsidRPr="003C735D">
        <w:rPr>
          <w:rFonts w:ascii="Times New Roman" w:hAnsi="Times New Roman" w:cs="Times New Roman"/>
          <w:sz w:val="24"/>
          <w:szCs w:val="24"/>
        </w:rPr>
        <w:t>1646 «О мерах по обеспечению эффективности мероприятий по использованию информационно-коммуникационных технологий в деятельности федеральных органов исполнительной власти и органов управления государственными внебюджетными фондами» утверждено положение о ведомственных программах цифровой трансформации, согласно которому установлено требование к Федеральным органам исполнительной власти, включая Министерство внутренних дел Российской Федерации, по обеспечению разработки, утверждения и реализации программ ведомственной цифровой трансформации на 2021 год и на плановый период 2022 и 2023 годов. Программы направлены на обеспечение комплексного достижения целей и решения задач цифровой трансформации, в том числе по созданию и развитию информационных систем государственных органов.</w:t>
      </w:r>
    </w:p>
    <w:p w14:paraId="36DBEE8E" w14:textId="5B29258F" w:rsidR="003C735D" w:rsidRPr="003C735D" w:rsidRDefault="003C735D" w:rsidP="00023959">
      <w:pPr>
        <w:pStyle w:val="a5"/>
        <w:numPr>
          <w:ilvl w:val="0"/>
          <w:numId w:val="16"/>
        </w:numPr>
        <w:spacing w:after="0" w:line="360" w:lineRule="auto"/>
        <w:ind w:left="0" w:firstLine="851"/>
        <w:jc w:val="both"/>
        <w:rPr>
          <w:rFonts w:ascii="Times New Roman" w:hAnsi="Times New Roman" w:cs="Times New Roman"/>
          <w:sz w:val="24"/>
          <w:szCs w:val="24"/>
        </w:rPr>
      </w:pPr>
      <w:r w:rsidRPr="003C735D">
        <w:rPr>
          <w:rFonts w:ascii="Times New Roman" w:hAnsi="Times New Roman" w:cs="Times New Roman"/>
          <w:sz w:val="24"/>
          <w:szCs w:val="24"/>
        </w:rPr>
        <w:t xml:space="preserve">В настоящее время в МВД России </w:t>
      </w:r>
      <w:r w:rsidR="00511718">
        <w:rPr>
          <w:rFonts w:ascii="Times New Roman" w:hAnsi="Times New Roman" w:cs="Times New Roman"/>
          <w:sz w:val="24"/>
          <w:szCs w:val="24"/>
        </w:rPr>
        <w:t xml:space="preserve">активно </w:t>
      </w:r>
      <w:r w:rsidRPr="003C735D">
        <w:rPr>
          <w:rFonts w:ascii="Times New Roman" w:hAnsi="Times New Roman" w:cs="Times New Roman"/>
          <w:sz w:val="24"/>
          <w:szCs w:val="24"/>
        </w:rPr>
        <w:t xml:space="preserve">проводятся мероприятия по цифровой трансформации. Вместе </w:t>
      </w:r>
      <w:r w:rsidR="00756EF1">
        <w:rPr>
          <w:rFonts w:ascii="Times New Roman" w:hAnsi="Times New Roman" w:cs="Times New Roman"/>
          <w:sz w:val="24"/>
          <w:szCs w:val="24"/>
        </w:rPr>
        <w:t xml:space="preserve">с тем </w:t>
      </w:r>
      <w:r w:rsidR="00AF0318">
        <w:rPr>
          <w:rFonts w:ascii="Times New Roman" w:hAnsi="Times New Roman" w:cs="Times New Roman"/>
          <w:sz w:val="24"/>
          <w:szCs w:val="24"/>
        </w:rPr>
        <w:t>остаются резервы для повышения уровня</w:t>
      </w:r>
      <w:r w:rsidRPr="003C735D">
        <w:rPr>
          <w:rFonts w:ascii="Times New Roman" w:hAnsi="Times New Roman" w:cs="Times New Roman"/>
          <w:sz w:val="24"/>
          <w:szCs w:val="24"/>
        </w:rPr>
        <w:t xml:space="preserve"> цифровой зрелости и применения информационных технологий при предоставлении государственных услуг</w:t>
      </w:r>
      <w:r w:rsidR="00AF0318">
        <w:rPr>
          <w:rFonts w:ascii="Times New Roman" w:hAnsi="Times New Roman" w:cs="Times New Roman"/>
          <w:sz w:val="24"/>
          <w:szCs w:val="24"/>
        </w:rPr>
        <w:t>/</w:t>
      </w:r>
      <w:r w:rsidRPr="003C735D">
        <w:rPr>
          <w:rFonts w:ascii="Times New Roman" w:hAnsi="Times New Roman" w:cs="Times New Roman"/>
          <w:sz w:val="24"/>
          <w:szCs w:val="24"/>
        </w:rPr>
        <w:t>осуществлении государственных функций.</w:t>
      </w:r>
    </w:p>
    <w:p w14:paraId="2E5B8BD0" w14:textId="408D6F53" w:rsidR="003C735D" w:rsidRPr="003C735D" w:rsidRDefault="00AF0318" w:rsidP="00023959">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В частности, н</w:t>
      </w:r>
      <w:r w:rsidR="003C735D" w:rsidRPr="003C735D">
        <w:rPr>
          <w:rFonts w:ascii="Times New Roman" w:hAnsi="Times New Roman" w:cs="Times New Roman"/>
          <w:sz w:val="24"/>
          <w:szCs w:val="24"/>
        </w:rPr>
        <w:t>уждается в дальнейшем совершенствовании информационно-аналитическое обеспечение деятельности Госавтоинспекции, прежде всего в части повышения полноты и объективности данных при осуществлении контроля и надзора в области безопасности дорожного движения. Отсутствие достаточных сведений препятствует качественной выработке мер государственного регулирования.</w:t>
      </w:r>
    </w:p>
    <w:p w14:paraId="090F7652" w14:textId="54D39879" w:rsidR="003C735D" w:rsidRPr="003C735D" w:rsidRDefault="003C735D" w:rsidP="00023959">
      <w:pPr>
        <w:pStyle w:val="a5"/>
        <w:numPr>
          <w:ilvl w:val="0"/>
          <w:numId w:val="16"/>
        </w:numPr>
        <w:spacing w:after="0" w:line="360" w:lineRule="auto"/>
        <w:ind w:left="0" w:firstLine="851"/>
        <w:jc w:val="both"/>
        <w:rPr>
          <w:rFonts w:ascii="Times New Roman" w:hAnsi="Times New Roman" w:cs="Times New Roman"/>
          <w:sz w:val="24"/>
          <w:szCs w:val="24"/>
        </w:rPr>
      </w:pPr>
      <w:r w:rsidRPr="003C735D">
        <w:rPr>
          <w:rFonts w:ascii="Times New Roman" w:hAnsi="Times New Roman" w:cs="Times New Roman"/>
          <w:sz w:val="24"/>
          <w:szCs w:val="24"/>
        </w:rPr>
        <w:t>Целевые показатели по услугам и функциям Госавтоинспекции определены в «Ведомственной программе цифровой трансформации МВД России на 202</w:t>
      </w:r>
      <w:r w:rsidR="00AF0318">
        <w:rPr>
          <w:rFonts w:ascii="Times New Roman" w:hAnsi="Times New Roman" w:cs="Times New Roman"/>
          <w:sz w:val="24"/>
          <w:szCs w:val="24"/>
        </w:rPr>
        <w:t>2</w:t>
      </w:r>
      <w:r w:rsidRPr="003C735D">
        <w:rPr>
          <w:rFonts w:ascii="Times New Roman" w:hAnsi="Times New Roman" w:cs="Times New Roman"/>
          <w:sz w:val="24"/>
          <w:szCs w:val="24"/>
        </w:rPr>
        <w:t xml:space="preserve"> – 202</w:t>
      </w:r>
      <w:r w:rsidR="00AF0318">
        <w:rPr>
          <w:rFonts w:ascii="Times New Roman" w:hAnsi="Times New Roman" w:cs="Times New Roman"/>
          <w:sz w:val="24"/>
          <w:szCs w:val="24"/>
        </w:rPr>
        <w:t>4</w:t>
      </w:r>
      <w:r w:rsidRPr="003C735D">
        <w:rPr>
          <w:rFonts w:ascii="Times New Roman" w:hAnsi="Times New Roman" w:cs="Times New Roman"/>
          <w:sz w:val="24"/>
          <w:szCs w:val="24"/>
        </w:rPr>
        <w:t xml:space="preserve"> годы», утвержденной распоряжением </w:t>
      </w:r>
      <w:r w:rsidR="00AF0318" w:rsidRPr="003C735D">
        <w:rPr>
          <w:rFonts w:ascii="Times New Roman" w:hAnsi="Times New Roman" w:cs="Times New Roman"/>
          <w:sz w:val="24"/>
          <w:szCs w:val="24"/>
        </w:rPr>
        <w:t xml:space="preserve">МВД России </w:t>
      </w:r>
      <w:r w:rsidR="006A65A0">
        <w:rPr>
          <w:rFonts w:ascii="Times New Roman" w:hAnsi="Times New Roman" w:cs="Times New Roman"/>
          <w:sz w:val="24"/>
          <w:szCs w:val="24"/>
        </w:rPr>
        <w:t>№ </w:t>
      </w:r>
      <w:r w:rsidR="00AF0318" w:rsidRPr="003C735D">
        <w:rPr>
          <w:rFonts w:ascii="Times New Roman" w:hAnsi="Times New Roman" w:cs="Times New Roman"/>
          <w:sz w:val="24"/>
          <w:szCs w:val="24"/>
        </w:rPr>
        <w:t>1/37 от 11</w:t>
      </w:r>
      <w:r w:rsidR="00A402F6">
        <w:rPr>
          <w:rFonts w:ascii="Times New Roman" w:hAnsi="Times New Roman" w:cs="Times New Roman"/>
          <w:sz w:val="24"/>
          <w:szCs w:val="24"/>
        </w:rPr>
        <w:t>.01.</w:t>
      </w:r>
      <w:r w:rsidR="00AF0318" w:rsidRPr="003C735D">
        <w:rPr>
          <w:rFonts w:ascii="Times New Roman" w:hAnsi="Times New Roman" w:cs="Times New Roman"/>
          <w:sz w:val="24"/>
          <w:szCs w:val="24"/>
        </w:rPr>
        <w:t>2022</w:t>
      </w:r>
      <w:r w:rsidR="00AF0318">
        <w:rPr>
          <w:rFonts w:ascii="Times New Roman" w:hAnsi="Times New Roman" w:cs="Times New Roman"/>
          <w:sz w:val="24"/>
          <w:szCs w:val="24"/>
        </w:rPr>
        <w:t> </w:t>
      </w:r>
      <w:r w:rsidR="00AF0318" w:rsidRPr="003C735D">
        <w:rPr>
          <w:rFonts w:ascii="Times New Roman" w:hAnsi="Times New Roman" w:cs="Times New Roman"/>
          <w:sz w:val="24"/>
          <w:szCs w:val="24"/>
        </w:rPr>
        <w:t>г.</w:t>
      </w:r>
    </w:p>
    <w:p w14:paraId="37E6C94D" w14:textId="77777777" w:rsidR="003C735D" w:rsidRPr="00023959" w:rsidRDefault="003C735D" w:rsidP="00023959">
      <w:pPr>
        <w:pStyle w:val="a5"/>
        <w:numPr>
          <w:ilvl w:val="0"/>
          <w:numId w:val="16"/>
        </w:numPr>
        <w:spacing w:after="0" w:line="360" w:lineRule="auto"/>
        <w:ind w:left="0" w:firstLine="851"/>
        <w:jc w:val="both"/>
        <w:rPr>
          <w:rFonts w:ascii="Times New Roman" w:hAnsi="Times New Roman" w:cs="Times New Roman"/>
          <w:sz w:val="24"/>
          <w:szCs w:val="24"/>
        </w:rPr>
      </w:pPr>
      <w:r w:rsidRPr="003C735D">
        <w:rPr>
          <w:rFonts w:ascii="Times New Roman" w:hAnsi="Times New Roman" w:cs="Times New Roman"/>
          <w:sz w:val="24"/>
          <w:szCs w:val="24"/>
        </w:rPr>
        <w:t>Целями цифровой трансформации являются</w:t>
      </w:r>
      <w:r w:rsidRPr="00023959">
        <w:rPr>
          <w:rFonts w:ascii="Times New Roman" w:hAnsi="Times New Roman" w:cs="Times New Roman"/>
          <w:sz w:val="24"/>
          <w:szCs w:val="24"/>
        </w:rPr>
        <w:t>:</w:t>
      </w:r>
    </w:p>
    <w:p w14:paraId="2BC5637E" w14:textId="77777777" w:rsidR="003C735D" w:rsidRPr="003C735D" w:rsidRDefault="003C735D" w:rsidP="00AF0318">
      <w:pPr>
        <w:pStyle w:val="a5"/>
        <w:numPr>
          <w:ilvl w:val="1"/>
          <w:numId w:val="16"/>
        </w:numPr>
        <w:spacing w:after="0" w:line="360" w:lineRule="auto"/>
        <w:ind w:left="0" w:firstLine="851"/>
        <w:jc w:val="both"/>
        <w:rPr>
          <w:rFonts w:ascii="Times New Roman" w:hAnsi="Times New Roman" w:cs="Times New Roman"/>
          <w:sz w:val="24"/>
          <w:szCs w:val="24"/>
        </w:rPr>
      </w:pPr>
      <w:r w:rsidRPr="003C735D">
        <w:rPr>
          <w:rFonts w:ascii="Times New Roman" w:hAnsi="Times New Roman" w:cs="Times New Roman"/>
          <w:sz w:val="24"/>
          <w:szCs w:val="24"/>
        </w:rPr>
        <w:t>Повышение удовлетворенности граждан государственными услугами, в том числе цифровыми, и снижение издержек бизнеса при взаимодействии с государством.</w:t>
      </w:r>
    </w:p>
    <w:p w14:paraId="4E86AE6A" w14:textId="77777777" w:rsidR="003C735D" w:rsidRPr="003C735D" w:rsidRDefault="003C735D" w:rsidP="00AF0318">
      <w:pPr>
        <w:pStyle w:val="a5"/>
        <w:numPr>
          <w:ilvl w:val="1"/>
          <w:numId w:val="16"/>
        </w:numPr>
        <w:spacing w:after="0" w:line="360" w:lineRule="auto"/>
        <w:ind w:left="0" w:firstLine="851"/>
        <w:jc w:val="both"/>
        <w:rPr>
          <w:rFonts w:ascii="Times New Roman" w:hAnsi="Times New Roman" w:cs="Times New Roman"/>
          <w:sz w:val="24"/>
          <w:szCs w:val="24"/>
        </w:rPr>
      </w:pPr>
      <w:r w:rsidRPr="003C735D">
        <w:rPr>
          <w:rFonts w:ascii="Times New Roman" w:hAnsi="Times New Roman" w:cs="Times New Roman"/>
          <w:sz w:val="24"/>
          <w:szCs w:val="24"/>
        </w:rPr>
        <w:t>Снижение издержек государственного управления.</w:t>
      </w:r>
    </w:p>
    <w:p w14:paraId="1FDE09F4" w14:textId="77777777" w:rsidR="003C735D" w:rsidRPr="003C735D" w:rsidRDefault="003C735D" w:rsidP="00AF0318">
      <w:pPr>
        <w:pStyle w:val="a5"/>
        <w:numPr>
          <w:ilvl w:val="1"/>
          <w:numId w:val="16"/>
        </w:numPr>
        <w:spacing w:after="0" w:line="360" w:lineRule="auto"/>
        <w:ind w:left="0" w:firstLine="851"/>
        <w:jc w:val="both"/>
        <w:rPr>
          <w:rFonts w:ascii="Times New Roman" w:hAnsi="Times New Roman" w:cs="Times New Roman"/>
          <w:sz w:val="24"/>
          <w:szCs w:val="24"/>
        </w:rPr>
      </w:pPr>
      <w:r w:rsidRPr="003C735D">
        <w:rPr>
          <w:rFonts w:ascii="Times New Roman" w:hAnsi="Times New Roman" w:cs="Times New Roman"/>
          <w:sz w:val="24"/>
          <w:szCs w:val="24"/>
        </w:rPr>
        <w:t>Создание условий для повышения собираемости доходов и сокращения теневой экономики за счет цифровой трансформации.</w:t>
      </w:r>
    </w:p>
    <w:p w14:paraId="24308945" w14:textId="77777777" w:rsidR="003C735D" w:rsidRPr="003C735D" w:rsidRDefault="003C735D" w:rsidP="00AF0318">
      <w:pPr>
        <w:pStyle w:val="a5"/>
        <w:numPr>
          <w:ilvl w:val="1"/>
          <w:numId w:val="16"/>
        </w:numPr>
        <w:spacing w:after="0" w:line="360" w:lineRule="auto"/>
        <w:ind w:left="0" w:firstLine="851"/>
        <w:jc w:val="both"/>
        <w:rPr>
          <w:rFonts w:ascii="Times New Roman" w:hAnsi="Times New Roman" w:cs="Times New Roman"/>
          <w:sz w:val="24"/>
          <w:szCs w:val="24"/>
        </w:rPr>
      </w:pPr>
      <w:r w:rsidRPr="003C735D">
        <w:rPr>
          <w:rFonts w:ascii="Times New Roman" w:hAnsi="Times New Roman" w:cs="Times New Roman"/>
          <w:sz w:val="24"/>
          <w:szCs w:val="24"/>
        </w:rPr>
        <w:t xml:space="preserve">Повышение уровня надежности и безопасности информационных систем, технологической независимости информационно-технологической инфраструктуры от </w:t>
      </w:r>
      <w:r w:rsidRPr="003C735D">
        <w:rPr>
          <w:rFonts w:ascii="Times New Roman" w:hAnsi="Times New Roman" w:cs="Times New Roman"/>
          <w:sz w:val="24"/>
          <w:szCs w:val="24"/>
        </w:rPr>
        <w:lastRenderedPageBreak/>
        <w:t>ИКТ-оборудования и программного обеспечения, происходящих из иностранных государств.</w:t>
      </w:r>
    </w:p>
    <w:p w14:paraId="750ED54F" w14:textId="77777777" w:rsidR="003C735D" w:rsidRPr="003C735D" w:rsidRDefault="003C735D" w:rsidP="00AF0318">
      <w:pPr>
        <w:pStyle w:val="a5"/>
        <w:numPr>
          <w:ilvl w:val="1"/>
          <w:numId w:val="16"/>
        </w:numPr>
        <w:spacing w:after="0" w:line="360" w:lineRule="auto"/>
        <w:ind w:left="0" w:firstLine="851"/>
        <w:jc w:val="both"/>
        <w:rPr>
          <w:rFonts w:ascii="Times New Roman" w:hAnsi="Times New Roman" w:cs="Times New Roman"/>
          <w:sz w:val="24"/>
          <w:szCs w:val="24"/>
        </w:rPr>
      </w:pPr>
      <w:r w:rsidRPr="003C735D">
        <w:rPr>
          <w:rFonts w:ascii="Times New Roman" w:hAnsi="Times New Roman" w:cs="Times New Roman"/>
          <w:sz w:val="24"/>
          <w:szCs w:val="24"/>
        </w:rPr>
        <w:t>Обеспечение уровня надежности и безопасности информационных систем, информационно-технологической инфраструктуры.</w:t>
      </w:r>
    </w:p>
    <w:p w14:paraId="551A2F35" w14:textId="77777777" w:rsidR="003C735D" w:rsidRPr="003C735D" w:rsidRDefault="003C735D" w:rsidP="00AF0318">
      <w:pPr>
        <w:pStyle w:val="a5"/>
        <w:numPr>
          <w:ilvl w:val="1"/>
          <w:numId w:val="16"/>
        </w:numPr>
        <w:spacing w:after="0" w:line="360" w:lineRule="auto"/>
        <w:ind w:left="0" w:firstLine="851"/>
        <w:jc w:val="both"/>
        <w:rPr>
          <w:rFonts w:ascii="Times New Roman" w:hAnsi="Times New Roman" w:cs="Times New Roman"/>
          <w:sz w:val="24"/>
          <w:szCs w:val="24"/>
        </w:rPr>
      </w:pPr>
      <w:r w:rsidRPr="003C735D">
        <w:rPr>
          <w:rFonts w:ascii="Times New Roman" w:hAnsi="Times New Roman" w:cs="Times New Roman"/>
          <w:sz w:val="24"/>
          <w:szCs w:val="24"/>
        </w:rPr>
        <w:t>Устранение избыточной административной нагрузки на субъекты предпринимательской деятельности в рамках контрольной (надзорной) деятельности.</w:t>
      </w:r>
    </w:p>
    <w:p w14:paraId="6891F9AA" w14:textId="77777777" w:rsidR="003C735D" w:rsidRPr="003C735D" w:rsidRDefault="003C735D" w:rsidP="00023959">
      <w:pPr>
        <w:pStyle w:val="a5"/>
        <w:numPr>
          <w:ilvl w:val="0"/>
          <w:numId w:val="16"/>
        </w:numPr>
        <w:spacing w:after="0" w:line="360" w:lineRule="auto"/>
        <w:ind w:left="0" w:firstLine="851"/>
        <w:jc w:val="both"/>
        <w:rPr>
          <w:rFonts w:ascii="Times New Roman" w:hAnsi="Times New Roman" w:cs="Times New Roman"/>
          <w:sz w:val="24"/>
          <w:szCs w:val="24"/>
        </w:rPr>
      </w:pPr>
      <w:r w:rsidRPr="003C735D">
        <w:rPr>
          <w:rFonts w:ascii="Times New Roman" w:hAnsi="Times New Roman" w:cs="Times New Roman"/>
          <w:sz w:val="24"/>
          <w:szCs w:val="24"/>
        </w:rPr>
        <w:t xml:space="preserve">На достижение указанных целей должны быть направлены все механизмы, доступные для осуществления и регулирования деятельности Госавтоинспекции. </w:t>
      </w:r>
    </w:p>
    <w:p w14:paraId="4323E0CC" w14:textId="77777777" w:rsidR="003C735D" w:rsidRPr="003C735D" w:rsidRDefault="003C735D" w:rsidP="00023959">
      <w:pPr>
        <w:pStyle w:val="a5"/>
        <w:numPr>
          <w:ilvl w:val="0"/>
          <w:numId w:val="16"/>
        </w:numPr>
        <w:spacing w:after="0" w:line="360" w:lineRule="auto"/>
        <w:ind w:left="0" w:firstLine="851"/>
        <w:jc w:val="both"/>
        <w:rPr>
          <w:rFonts w:ascii="Times New Roman" w:hAnsi="Times New Roman" w:cs="Times New Roman"/>
          <w:sz w:val="24"/>
          <w:szCs w:val="24"/>
        </w:rPr>
      </w:pPr>
      <w:r w:rsidRPr="003C735D">
        <w:rPr>
          <w:rFonts w:ascii="Times New Roman" w:hAnsi="Times New Roman" w:cs="Times New Roman"/>
          <w:sz w:val="24"/>
          <w:szCs w:val="24"/>
        </w:rPr>
        <w:t>В связи с этим все более актуальным является внедрение современных информационных технологий в процедуры предоставления государственных услуг, осуществления государственных функций и контроля в области безопасности дорожного движения.</w:t>
      </w:r>
    </w:p>
    <w:p w14:paraId="5273DD7B" w14:textId="0FE0232D" w:rsidR="003C735D" w:rsidRPr="003C735D" w:rsidRDefault="003C735D" w:rsidP="00023959">
      <w:pPr>
        <w:pStyle w:val="a5"/>
        <w:numPr>
          <w:ilvl w:val="0"/>
          <w:numId w:val="16"/>
        </w:numPr>
        <w:spacing w:after="0" w:line="360" w:lineRule="auto"/>
        <w:ind w:left="0" w:firstLine="851"/>
        <w:jc w:val="both"/>
        <w:rPr>
          <w:rFonts w:ascii="Times New Roman" w:hAnsi="Times New Roman" w:cs="Times New Roman"/>
          <w:sz w:val="24"/>
          <w:szCs w:val="24"/>
        </w:rPr>
      </w:pPr>
      <w:r w:rsidRPr="003C735D">
        <w:rPr>
          <w:rFonts w:ascii="Times New Roman" w:hAnsi="Times New Roman" w:cs="Times New Roman"/>
          <w:sz w:val="24"/>
          <w:szCs w:val="24"/>
        </w:rPr>
        <w:t>Для обеспечения указанных мероприятий требуется формирование государственной информационной инфраструктуры, обладающей соответствующими возможностями. О</w:t>
      </w:r>
      <w:r w:rsidR="00756EF1">
        <w:rPr>
          <w:rFonts w:ascii="Times New Roman" w:hAnsi="Times New Roman" w:cs="Times New Roman"/>
          <w:sz w:val="24"/>
          <w:szCs w:val="24"/>
        </w:rPr>
        <w:t>сновной ее частью должна стать</w:t>
      </w:r>
      <w:r w:rsidRPr="003C735D">
        <w:rPr>
          <w:rFonts w:ascii="Times New Roman" w:hAnsi="Times New Roman" w:cs="Times New Roman"/>
          <w:sz w:val="24"/>
          <w:szCs w:val="24"/>
        </w:rPr>
        <w:t xml:space="preserve"> </w:t>
      </w:r>
      <w:r w:rsidR="00756EF1">
        <w:rPr>
          <w:rFonts w:ascii="Times New Roman" w:hAnsi="Times New Roman" w:cs="Times New Roman"/>
          <w:sz w:val="24"/>
          <w:szCs w:val="24"/>
        </w:rPr>
        <w:t>Единая цифровая платформа Госавтоинспекции</w:t>
      </w:r>
      <w:r w:rsidRPr="003C735D">
        <w:rPr>
          <w:rFonts w:ascii="Times New Roman" w:hAnsi="Times New Roman" w:cs="Times New Roman"/>
          <w:sz w:val="24"/>
          <w:szCs w:val="24"/>
        </w:rPr>
        <w:t xml:space="preserve">. </w:t>
      </w:r>
    </w:p>
    <w:p w14:paraId="42049CB0" w14:textId="548D48B3" w:rsidR="003C735D" w:rsidRDefault="003C735D" w:rsidP="00023959">
      <w:pPr>
        <w:pStyle w:val="a5"/>
        <w:numPr>
          <w:ilvl w:val="0"/>
          <w:numId w:val="16"/>
        </w:numPr>
        <w:spacing w:after="0" w:line="360" w:lineRule="auto"/>
        <w:ind w:left="0" w:firstLine="851"/>
        <w:jc w:val="both"/>
        <w:rPr>
          <w:rFonts w:ascii="Times New Roman" w:hAnsi="Times New Roman" w:cs="Times New Roman"/>
          <w:sz w:val="24"/>
          <w:szCs w:val="24"/>
        </w:rPr>
      </w:pPr>
      <w:r w:rsidRPr="003C735D">
        <w:rPr>
          <w:rFonts w:ascii="Times New Roman" w:hAnsi="Times New Roman" w:cs="Times New Roman"/>
          <w:sz w:val="24"/>
          <w:szCs w:val="24"/>
        </w:rPr>
        <w:t xml:space="preserve">Реализация запланированных в настоящей Концепции мероприятий будет способствовать выполнению задач, поставленных перед МВД России в рамках реализации «Ведомственной программы цифровой трансформации МВД России на 2022 – 2024 годы», утвержденной распоряжением МВД России </w:t>
      </w:r>
      <w:r w:rsidR="006A65A0">
        <w:rPr>
          <w:rFonts w:ascii="Times New Roman" w:hAnsi="Times New Roman" w:cs="Times New Roman"/>
          <w:sz w:val="24"/>
          <w:szCs w:val="24"/>
        </w:rPr>
        <w:t>№ </w:t>
      </w:r>
      <w:r w:rsidRPr="003C735D">
        <w:rPr>
          <w:rFonts w:ascii="Times New Roman" w:hAnsi="Times New Roman" w:cs="Times New Roman"/>
          <w:sz w:val="24"/>
          <w:szCs w:val="24"/>
        </w:rPr>
        <w:t>1/37 от 11</w:t>
      </w:r>
      <w:r w:rsidR="00A402F6">
        <w:rPr>
          <w:rFonts w:ascii="Times New Roman" w:hAnsi="Times New Roman" w:cs="Times New Roman"/>
          <w:sz w:val="24"/>
          <w:szCs w:val="24"/>
        </w:rPr>
        <w:t>.01.</w:t>
      </w:r>
      <w:r w:rsidRPr="003C735D">
        <w:rPr>
          <w:rFonts w:ascii="Times New Roman" w:hAnsi="Times New Roman" w:cs="Times New Roman"/>
          <w:sz w:val="24"/>
          <w:szCs w:val="24"/>
        </w:rPr>
        <w:t>2022 г.</w:t>
      </w:r>
    </w:p>
    <w:p w14:paraId="00AC8270" w14:textId="4EA3934D" w:rsidR="00AF0318" w:rsidRPr="00AF0318" w:rsidRDefault="00AF0318" w:rsidP="00AF0318">
      <w:pPr>
        <w:pStyle w:val="a5"/>
        <w:numPr>
          <w:ilvl w:val="0"/>
          <w:numId w:val="16"/>
        </w:numPr>
        <w:spacing w:after="0" w:line="360" w:lineRule="auto"/>
        <w:ind w:left="0" w:firstLine="851"/>
        <w:jc w:val="both"/>
        <w:rPr>
          <w:rFonts w:ascii="Times New Roman" w:hAnsi="Times New Roman" w:cs="Times New Roman"/>
          <w:sz w:val="24"/>
          <w:szCs w:val="24"/>
        </w:rPr>
      </w:pPr>
      <w:r w:rsidRPr="00AF0318">
        <w:rPr>
          <w:rFonts w:ascii="Times New Roman" w:hAnsi="Times New Roman" w:cs="Times New Roman"/>
          <w:sz w:val="24"/>
          <w:szCs w:val="24"/>
        </w:rPr>
        <w:t>Дополнительно результаты анализа нормативных правовых актов и методических документов, являющихся основой для создания ЕЦП ГИБДД</w:t>
      </w:r>
      <w:r>
        <w:rPr>
          <w:rFonts w:ascii="Times New Roman" w:hAnsi="Times New Roman" w:cs="Times New Roman"/>
          <w:sz w:val="24"/>
          <w:szCs w:val="24"/>
        </w:rPr>
        <w:t xml:space="preserve">, послужили основой для разработки карт пользовательских </w:t>
      </w:r>
      <w:r w:rsidR="00B10F32">
        <w:rPr>
          <w:rFonts w:ascii="Times New Roman" w:hAnsi="Times New Roman" w:cs="Times New Roman"/>
          <w:sz w:val="24"/>
          <w:szCs w:val="24"/>
        </w:rPr>
        <w:t xml:space="preserve">историй (Приложение </w:t>
      </w:r>
      <w:r w:rsidR="009423C4">
        <w:rPr>
          <w:rFonts w:ascii="Times New Roman" w:hAnsi="Times New Roman" w:cs="Times New Roman"/>
          <w:sz w:val="24"/>
          <w:szCs w:val="24"/>
        </w:rPr>
        <w:t xml:space="preserve">№ </w:t>
      </w:r>
      <w:r w:rsidR="00B10F32">
        <w:rPr>
          <w:rFonts w:ascii="Times New Roman" w:hAnsi="Times New Roman" w:cs="Times New Roman"/>
          <w:sz w:val="24"/>
          <w:szCs w:val="24"/>
        </w:rPr>
        <w:t>3 к Настоящему документу), а также</w:t>
      </w:r>
      <w:r w:rsidR="000102CD">
        <w:rPr>
          <w:rFonts w:ascii="Times New Roman" w:hAnsi="Times New Roman" w:cs="Times New Roman"/>
          <w:sz w:val="24"/>
          <w:szCs w:val="24"/>
        </w:rPr>
        <w:t xml:space="preserve"> Реестра процессов деятельности ГИБДД и описания автоматизируемых процессов ГИБДД,</w:t>
      </w:r>
      <w:r w:rsidR="00B10F32">
        <w:rPr>
          <w:rFonts w:ascii="Times New Roman" w:hAnsi="Times New Roman" w:cs="Times New Roman"/>
          <w:sz w:val="24"/>
          <w:szCs w:val="24"/>
        </w:rPr>
        <w:t xml:space="preserve"> разрабатываем</w:t>
      </w:r>
      <w:r w:rsidR="000102CD">
        <w:rPr>
          <w:rFonts w:ascii="Times New Roman" w:hAnsi="Times New Roman" w:cs="Times New Roman"/>
          <w:sz w:val="24"/>
          <w:szCs w:val="24"/>
        </w:rPr>
        <w:t>ых</w:t>
      </w:r>
      <w:r w:rsidR="00B10F32">
        <w:rPr>
          <w:rFonts w:ascii="Times New Roman" w:hAnsi="Times New Roman" w:cs="Times New Roman"/>
          <w:sz w:val="24"/>
          <w:szCs w:val="24"/>
        </w:rPr>
        <w:t xml:space="preserve"> в рамках подготовки Технических требований на создание ЕЦП ГИБДД.</w:t>
      </w:r>
    </w:p>
    <w:p w14:paraId="347CCB1E" w14:textId="417CADF8" w:rsidR="000747BA" w:rsidRPr="00EA4446" w:rsidRDefault="00F571A2" w:rsidP="002D7986">
      <w:pPr>
        <w:pStyle w:val="11"/>
        <w:numPr>
          <w:ilvl w:val="0"/>
          <w:numId w:val="2"/>
        </w:numPr>
        <w:spacing w:before="0" w:line="360" w:lineRule="auto"/>
        <w:jc w:val="both"/>
        <w:rPr>
          <w:rFonts w:ascii="Times New Roman" w:hAnsi="Times New Roman" w:cs="Times New Roman"/>
          <w:sz w:val="24"/>
          <w:szCs w:val="24"/>
        </w:rPr>
      </w:pPr>
      <w:bookmarkStart w:id="11" w:name="_Toc125320403"/>
      <w:bookmarkStart w:id="12" w:name="_Toc131002224"/>
      <w:r>
        <w:rPr>
          <w:rFonts w:ascii="Times New Roman" w:hAnsi="Times New Roman" w:cs="Times New Roman"/>
          <w:sz w:val="24"/>
          <w:szCs w:val="24"/>
        </w:rPr>
        <w:t xml:space="preserve">Предпосылки создания </w:t>
      </w:r>
      <w:r w:rsidR="003E2C2C" w:rsidRPr="003E2C2C">
        <w:rPr>
          <w:rFonts w:ascii="Times New Roman" w:hAnsi="Times New Roman" w:cs="Times New Roman"/>
          <w:sz w:val="24"/>
          <w:szCs w:val="24"/>
        </w:rPr>
        <w:t>Единой цифровой платформы Госавтоинспекции</w:t>
      </w:r>
      <w:bookmarkEnd w:id="11"/>
      <w:bookmarkEnd w:id="12"/>
    </w:p>
    <w:p w14:paraId="4CFF697E" w14:textId="3F3A26C8" w:rsidR="001F1A67" w:rsidRPr="00C416A7" w:rsidRDefault="003E2C2C" w:rsidP="00FF70FC">
      <w:pPr>
        <w:pStyle w:val="a5"/>
        <w:numPr>
          <w:ilvl w:val="0"/>
          <w:numId w:val="16"/>
        </w:numPr>
        <w:spacing w:after="0" w:line="360" w:lineRule="auto"/>
        <w:ind w:left="0" w:firstLine="851"/>
        <w:jc w:val="both"/>
        <w:rPr>
          <w:rFonts w:ascii="Times New Roman" w:hAnsi="Times New Roman" w:cs="Times New Roman"/>
          <w:sz w:val="24"/>
          <w:szCs w:val="24"/>
        </w:rPr>
      </w:pPr>
      <w:r w:rsidRPr="00C416A7">
        <w:rPr>
          <w:rFonts w:ascii="Times New Roman" w:hAnsi="Times New Roman" w:cs="Times New Roman"/>
          <w:sz w:val="24"/>
          <w:szCs w:val="24"/>
        </w:rPr>
        <w:t xml:space="preserve">По состоянию на </w:t>
      </w:r>
      <w:r w:rsidR="00105F77">
        <w:rPr>
          <w:rFonts w:ascii="Times New Roman" w:hAnsi="Times New Roman" w:cs="Times New Roman"/>
          <w:sz w:val="24"/>
          <w:szCs w:val="24"/>
        </w:rPr>
        <w:t>конец</w:t>
      </w:r>
      <w:r w:rsidRPr="00C416A7">
        <w:rPr>
          <w:rFonts w:ascii="Times New Roman" w:hAnsi="Times New Roman" w:cs="Times New Roman"/>
          <w:sz w:val="24"/>
          <w:szCs w:val="24"/>
        </w:rPr>
        <w:t xml:space="preserve"> 2022 года</w:t>
      </w:r>
      <w:r w:rsidR="001F1A67" w:rsidRPr="00C416A7">
        <w:rPr>
          <w:rFonts w:ascii="Times New Roman" w:hAnsi="Times New Roman" w:cs="Times New Roman"/>
          <w:sz w:val="24"/>
          <w:szCs w:val="24"/>
        </w:rPr>
        <w:t xml:space="preserve"> </w:t>
      </w:r>
      <w:r w:rsidRPr="00C416A7">
        <w:rPr>
          <w:rFonts w:ascii="Times New Roman" w:hAnsi="Times New Roman" w:cs="Times New Roman"/>
          <w:sz w:val="24"/>
          <w:szCs w:val="24"/>
        </w:rPr>
        <w:t xml:space="preserve">выполнен большой объем </w:t>
      </w:r>
      <w:r w:rsidR="003826D4" w:rsidRPr="00C416A7">
        <w:rPr>
          <w:rFonts w:ascii="Times New Roman" w:hAnsi="Times New Roman" w:cs="Times New Roman"/>
          <w:sz w:val="24"/>
          <w:szCs w:val="24"/>
        </w:rPr>
        <w:t xml:space="preserve">научно-исследовательских и опытно-конструкторских </w:t>
      </w:r>
      <w:r w:rsidRPr="00C416A7">
        <w:rPr>
          <w:rFonts w:ascii="Times New Roman" w:hAnsi="Times New Roman" w:cs="Times New Roman"/>
          <w:sz w:val="24"/>
          <w:szCs w:val="24"/>
        </w:rPr>
        <w:t xml:space="preserve">работ по </w:t>
      </w:r>
      <w:r w:rsidR="001F1A67" w:rsidRPr="00C416A7">
        <w:rPr>
          <w:rFonts w:ascii="Times New Roman" w:hAnsi="Times New Roman" w:cs="Times New Roman"/>
          <w:sz w:val="24"/>
          <w:szCs w:val="24"/>
        </w:rPr>
        <w:t>автоматиз</w:t>
      </w:r>
      <w:r w:rsidRPr="00C416A7">
        <w:rPr>
          <w:rFonts w:ascii="Times New Roman" w:hAnsi="Times New Roman" w:cs="Times New Roman"/>
          <w:sz w:val="24"/>
          <w:szCs w:val="24"/>
        </w:rPr>
        <w:t xml:space="preserve">ации деятельности </w:t>
      </w:r>
      <w:r w:rsidR="003826D4" w:rsidRPr="00C416A7">
        <w:rPr>
          <w:rFonts w:ascii="Times New Roman" w:hAnsi="Times New Roman" w:cs="Times New Roman"/>
          <w:sz w:val="24"/>
          <w:szCs w:val="24"/>
        </w:rPr>
        <w:t>Госавтоинспекции</w:t>
      </w:r>
      <w:r w:rsidR="00997BA3" w:rsidRPr="00C416A7">
        <w:rPr>
          <w:rFonts w:ascii="Times New Roman" w:hAnsi="Times New Roman" w:cs="Times New Roman"/>
          <w:sz w:val="24"/>
          <w:szCs w:val="24"/>
        </w:rPr>
        <w:t xml:space="preserve"> и курируемых ей процессов</w:t>
      </w:r>
      <w:r w:rsidR="003826D4" w:rsidRPr="00C416A7">
        <w:rPr>
          <w:rFonts w:ascii="Times New Roman" w:hAnsi="Times New Roman" w:cs="Times New Roman"/>
          <w:sz w:val="24"/>
          <w:szCs w:val="24"/>
        </w:rPr>
        <w:t xml:space="preserve">, </w:t>
      </w:r>
      <w:r w:rsidR="00997BA3" w:rsidRPr="00C416A7">
        <w:rPr>
          <w:rFonts w:ascii="Times New Roman" w:hAnsi="Times New Roman" w:cs="Times New Roman"/>
          <w:sz w:val="24"/>
          <w:szCs w:val="24"/>
        </w:rPr>
        <w:t>а также по</w:t>
      </w:r>
      <w:r w:rsidRPr="00C416A7">
        <w:rPr>
          <w:rFonts w:ascii="Times New Roman" w:hAnsi="Times New Roman" w:cs="Times New Roman"/>
          <w:sz w:val="24"/>
          <w:szCs w:val="24"/>
        </w:rPr>
        <w:t xml:space="preserve"> налаживанию </w:t>
      </w:r>
      <w:r w:rsidR="00997BA3" w:rsidRPr="00C416A7">
        <w:rPr>
          <w:rFonts w:ascii="Times New Roman" w:hAnsi="Times New Roman" w:cs="Times New Roman"/>
          <w:sz w:val="24"/>
          <w:szCs w:val="24"/>
        </w:rPr>
        <w:t>механизмов</w:t>
      </w:r>
      <w:r w:rsidRPr="00C416A7">
        <w:rPr>
          <w:rFonts w:ascii="Times New Roman" w:hAnsi="Times New Roman" w:cs="Times New Roman"/>
          <w:sz w:val="24"/>
          <w:szCs w:val="24"/>
        </w:rPr>
        <w:t xml:space="preserve"> информационного взаимодействия</w:t>
      </w:r>
      <w:r w:rsidR="003826D4" w:rsidRPr="00C416A7">
        <w:rPr>
          <w:rFonts w:ascii="Times New Roman" w:hAnsi="Times New Roman" w:cs="Times New Roman"/>
          <w:sz w:val="24"/>
          <w:szCs w:val="24"/>
        </w:rPr>
        <w:t xml:space="preserve"> в электронной форме</w:t>
      </w:r>
      <w:r w:rsidRPr="00C416A7">
        <w:rPr>
          <w:rFonts w:ascii="Times New Roman" w:hAnsi="Times New Roman" w:cs="Times New Roman"/>
          <w:sz w:val="24"/>
          <w:szCs w:val="24"/>
        </w:rPr>
        <w:t xml:space="preserve"> как внутри</w:t>
      </w:r>
      <w:r w:rsidR="003826D4" w:rsidRPr="00C416A7">
        <w:rPr>
          <w:rFonts w:ascii="Times New Roman" w:hAnsi="Times New Roman" w:cs="Times New Roman"/>
          <w:sz w:val="24"/>
          <w:szCs w:val="24"/>
        </w:rPr>
        <w:t xml:space="preserve"> подразделений и организаций</w:t>
      </w:r>
      <w:r w:rsidRPr="00C416A7">
        <w:rPr>
          <w:rFonts w:ascii="Times New Roman" w:hAnsi="Times New Roman" w:cs="Times New Roman"/>
          <w:sz w:val="24"/>
          <w:szCs w:val="24"/>
        </w:rPr>
        <w:t xml:space="preserve"> МВД России, так и с внешними участниками</w:t>
      </w:r>
      <w:r w:rsidR="001F1A67" w:rsidRPr="00C416A7">
        <w:rPr>
          <w:rFonts w:ascii="Times New Roman" w:hAnsi="Times New Roman" w:cs="Times New Roman"/>
          <w:sz w:val="24"/>
          <w:szCs w:val="24"/>
        </w:rPr>
        <w:t>.</w:t>
      </w:r>
    </w:p>
    <w:p w14:paraId="795F08E3" w14:textId="77777777" w:rsidR="001F7581" w:rsidRPr="001F7581" w:rsidRDefault="001F7581" w:rsidP="00FF70FC">
      <w:pPr>
        <w:pStyle w:val="a5"/>
        <w:numPr>
          <w:ilvl w:val="0"/>
          <w:numId w:val="16"/>
        </w:numPr>
        <w:spacing w:after="0" w:line="360" w:lineRule="auto"/>
        <w:ind w:left="0" w:firstLine="851"/>
        <w:jc w:val="both"/>
        <w:rPr>
          <w:rFonts w:ascii="Times New Roman" w:hAnsi="Times New Roman" w:cs="Times New Roman"/>
          <w:sz w:val="24"/>
          <w:szCs w:val="24"/>
        </w:rPr>
      </w:pPr>
      <w:r w:rsidRPr="001F7581">
        <w:rPr>
          <w:rFonts w:ascii="Times New Roman" w:hAnsi="Times New Roman" w:cs="Times New Roman"/>
          <w:sz w:val="24"/>
          <w:szCs w:val="24"/>
        </w:rPr>
        <w:lastRenderedPageBreak/>
        <w:t xml:space="preserve">Оценка </w:t>
      </w:r>
      <w:r w:rsidRPr="00C416A7">
        <w:rPr>
          <w:rFonts w:ascii="Times New Roman" w:hAnsi="Times New Roman" w:cs="Times New Roman"/>
          <w:sz w:val="24"/>
          <w:szCs w:val="24"/>
        </w:rPr>
        <w:t>текущего состояния процессов деятельности, информационных систем и ИТ-инфраструктуры Госавтоинспекции проводилась путем многостороннего обследования, включавшего в себя следующие</w:t>
      </w:r>
      <w:r w:rsidRPr="001F7581">
        <w:rPr>
          <w:rFonts w:ascii="Times New Roman" w:hAnsi="Times New Roman" w:cs="Times New Roman"/>
          <w:sz w:val="24"/>
          <w:szCs w:val="24"/>
        </w:rPr>
        <w:t xml:space="preserve"> мероприятия:</w:t>
      </w:r>
    </w:p>
    <w:p w14:paraId="4DE4E6AC" w14:textId="4B2AE6B3" w:rsidR="001F7581" w:rsidRPr="001F7581"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А</w:t>
      </w:r>
      <w:r w:rsidRPr="001F7581">
        <w:rPr>
          <w:rFonts w:ascii="Times New Roman" w:hAnsi="Times New Roman" w:cs="Times New Roman"/>
          <w:sz w:val="24"/>
          <w:szCs w:val="24"/>
        </w:rPr>
        <w:t xml:space="preserve">нализ </w:t>
      </w:r>
      <w:r w:rsidR="001F7581" w:rsidRPr="001F7581">
        <w:rPr>
          <w:rFonts w:ascii="Times New Roman" w:hAnsi="Times New Roman" w:cs="Times New Roman"/>
          <w:sz w:val="24"/>
          <w:szCs w:val="24"/>
        </w:rPr>
        <w:t xml:space="preserve">действующих нормативных правовых актов, правил, положений и иных документов, регламентирующих деятельность </w:t>
      </w:r>
      <w:r w:rsidR="003826D4" w:rsidRPr="001F7581">
        <w:rPr>
          <w:rFonts w:ascii="Times New Roman" w:hAnsi="Times New Roman" w:cs="Times New Roman"/>
          <w:sz w:val="24"/>
          <w:szCs w:val="24"/>
        </w:rPr>
        <w:t xml:space="preserve">Госавтоинспекции </w:t>
      </w:r>
      <w:r w:rsidR="001F7581" w:rsidRPr="001F7581">
        <w:rPr>
          <w:rFonts w:ascii="Times New Roman" w:hAnsi="Times New Roman" w:cs="Times New Roman"/>
          <w:sz w:val="24"/>
          <w:szCs w:val="24"/>
        </w:rPr>
        <w:t>(по направлениям);</w:t>
      </w:r>
    </w:p>
    <w:p w14:paraId="61723836" w14:textId="47E13B8A" w:rsidR="001F7581" w:rsidRPr="001F7581"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С</w:t>
      </w:r>
      <w:r w:rsidRPr="001F7581">
        <w:rPr>
          <w:rFonts w:ascii="Times New Roman" w:hAnsi="Times New Roman" w:cs="Times New Roman"/>
          <w:sz w:val="24"/>
          <w:szCs w:val="24"/>
        </w:rPr>
        <w:t xml:space="preserve">оставление </w:t>
      </w:r>
      <w:r w:rsidR="000102CD">
        <w:rPr>
          <w:rFonts w:ascii="Times New Roman" w:hAnsi="Times New Roman" w:cs="Times New Roman"/>
          <w:sz w:val="24"/>
          <w:szCs w:val="24"/>
        </w:rPr>
        <w:t>Р</w:t>
      </w:r>
      <w:r w:rsidR="001F7581" w:rsidRPr="001F7581">
        <w:rPr>
          <w:rFonts w:ascii="Times New Roman" w:hAnsi="Times New Roman" w:cs="Times New Roman"/>
          <w:sz w:val="24"/>
          <w:szCs w:val="24"/>
        </w:rPr>
        <w:t xml:space="preserve">еестра процессов деятельности Госавтоинспекции (в том числе в части предоставления государственных услуг и </w:t>
      </w:r>
      <w:r w:rsidR="001F7581" w:rsidRPr="0062501E">
        <w:rPr>
          <w:rFonts w:ascii="Times New Roman" w:hAnsi="Times New Roman" w:cs="Times New Roman"/>
          <w:sz w:val="24"/>
          <w:szCs w:val="24"/>
        </w:rPr>
        <w:t>исполнени</w:t>
      </w:r>
      <w:r w:rsidR="001F7581">
        <w:rPr>
          <w:rFonts w:ascii="Times New Roman" w:hAnsi="Times New Roman" w:cs="Times New Roman"/>
          <w:sz w:val="24"/>
          <w:szCs w:val="24"/>
        </w:rPr>
        <w:t>я</w:t>
      </w:r>
      <w:r w:rsidR="001F7581" w:rsidRPr="0062501E">
        <w:rPr>
          <w:rFonts w:ascii="Times New Roman" w:hAnsi="Times New Roman" w:cs="Times New Roman"/>
          <w:sz w:val="24"/>
          <w:szCs w:val="24"/>
        </w:rPr>
        <w:t xml:space="preserve"> государственных </w:t>
      </w:r>
      <w:r w:rsidR="001F7581" w:rsidRPr="001F7581">
        <w:rPr>
          <w:rFonts w:ascii="Times New Roman" w:hAnsi="Times New Roman" w:cs="Times New Roman"/>
          <w:sz w:val="24"/>
          <w:szCs w:val="24"/>
        </w:rPr>
        <w:t>функций, осуществления контрольно-надзорной деятельности</w:t>
      </w:r>
      <w:r w:rsidR="002C3144">
        <w:rPr>
          <w:rFonts w:ascii="Times New Roman" w:hAnsi="Times New Roman" w:cs="Times New Roman"/>
          <w:sz w:val="24"/>
          <w:szCs w:val="24"/>
        </w:rPr>
        <w:t xml:space="preserve"> и т.д.</w:t>
      </w:r>
      <w:r w:rsidR="001F7581" w:rsidRPr="001F7581">
        <w:rPr>
          <w:rFonts w:ascii="Times New Roman" w:hAnsi="Times New Roman" w:cs="Times New Roman"/>
          <w:sz w:val="24"/>
          <w:szCs w:val="24"/>
        </w:rPr>
        <w:t>), подлежащих автоматизации;</w:t>
      </w:r>
    </w:p>
    <w:p w14:paraId="75E366C0" w14:textId="26B60729" w:rsidR="001F7581" w:rsidRPr="001F7581"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И</w:t>
      </w:r>
      <w:r w:rsidRPr="001F7581">
        <w:rPr>
          <w:rFonts w:ascii="Times New Roman" w:hAnsi="Times New Roman" w:cs="Times New Roman"/>
          <w:sz w:val="24"/>
          <w:szCs w:val="24"/>
        </w:rPr>
        <w:t xml:space="preserve">зучение </w:t>
      </w:r>
      <w:r w:rsidR="001F7581" w:rsidRPr="001F7581">
        <w:rPr>
          <w:rFonts w:ascii="Times New Roman" w:hAnsi="Times New Roman" w:cs="Times New Roman"/>
          <w:sz w:val="24"/>
          <w:szCs w:val="24"/>
        </w:rPr>
        <w:t xml:space="preserve">и анализ </w:t>
      </w:r>
      <w:r w:rsidR="00386702">
        <w:rPr>
          <w:rFonts w:ascii="Times New Roman" w:hAnsi="Times New Roman" w:cs="Times New Roman"/>
          <w:sz w:val="24"/>
          <w:szCs w:val="24"/>
        </w:rPr>
        <w:t>«</w:t>
      </w:r>
      <w:r w:rsidR="001F7581" w:rsidRPr="001F7581">
        <w:rPr>
          <w:rFonts w:ascii="Times New Roman" w:hAnsi="Times New Roman" w:cs="Times New Roman"/>
          <w:sz w:val="24"/>
          <w:szCs w:val="24"/>
        </w:rPr>
        <w:t>клиентского опыта</w:t>
      </w:r>
      <w:r w:rsidR="00386702">
        <w:rPr>
          <w:rFonts w:ascii="Times New Roman" w:hAnsi="Times New Roman" w:cs="Times New Roman"/>
          <w:sz w:val="24"/>
          <w:szCs w:val="24"/>
        </w:rPr>
        <w:t>»</w:t>
      </w:r>
      <w:r w:rsidR="001F7581" w:rsidRPr="001F7581">
        <w:rPr>
          <w:rFonts w:ascii="Times New Roman" w:hAnsi="Times New Roman" w:cs="Times New Roman"/>
          <w:sz w:val="24"/>
          <w:szCs w:val="24"/>
        </w:rPr>
        <w:t xml:space="preserve"> граждан и организаций при взаимодействии с Госавтоинспекцией;</w:t>
      </w:r>
    </w:p>
    <w:p w14:paraId="2FE9CC9C" w14:textId="303D6432" w:rsidR="001F7581" w:rsidRPr="001F7581"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А</w:t>
      </w:r>
      <w:r w:rsidRPr="001F7581">
        <w:rPr>
          <w:rFonts w:ascii="Times New Roman" w:hAnsi="Times New Roman" w:cs="Times New Roman"/>
          <w:sz w:val="24"/>
          <w:szCs w:val="24"/>
        </w:rPr>
        <w:t xml:space="preserve">нализ </w:t>
      </w:r>
      <w:r w:rsidR="002C3144">
        <w:rPr>
          <w:rFonts w:ascii="Times New Roman" w:hAnsi="Times New Roman" w:cs="Times New Roman"/>
          <w:sz w:val="24"/>
          <w:szCs w:val="24"/>
        </w:rPr>
        <w:t xml:space="preserve">существующей </w:t>
      </w:r>
      <w:r w:rsidR="001F7581" w:rsidRPr="001F7581">
        <w:rPr>
          <w:rFonts w:ascii="Times New Roman" w:hAnsi="Times New Roman" w:cs="Times New Roman"/>
          <w:sz w:val="24"/>
          <w:szCs w:val="24"/>
        </w:rPr>
        <w:t>информационно-коммуникационной инфраструктуры Госавтоинспекции;</w:t>
      </w:r>
    </w:p>
    <w:p w14:paraId="1FE2F52A" w14:textId="3E39A3C3" w:rsidR="00040FB9"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И</w:t>
      </w:r>
      <w:r w:rsidRPr="001F7581">
        <w:rPr>
          <w:rFonts w:ascii="Times New Roman" w:hAnsi="Times New Roman" w:cs="Times New Roman"/>
          <w:sz w:val="24"/>
          <w:szCs w:val="24"/>
        </w:rPr>
        <w:t xml:space="preserve">зучение </w:t>
      </w:r>
      <w:r w:rsidR="001F7581" w:rsidRPr="001F7581">
        <w:rPr>
          <w:rFonts w:ascii="Times New Roman" w:hAnsi="Times New Roman" w:cs="Times New Roman"/>
          <w:sz w:val="24"/>
          <w:szCs w:val="24"/>
        </w:rPr>
        <w:t>документации, а также фактических условий и принципов эксплуатации</w:t>
      </w:r>
      <w:r w:rsidR="00332B8B">
        <w:rPr>
          <w:rFonts w:ascii="Times New Roman" w:hAnsi="Times New Roman" w:cs="Times New Roman"/>
          <w:sz w:val="24"/>
          <w:szCs w:val="24"/>
        </w:rPr>
        <w:t xml:space="preserve"> действующих</w:t>
      </w:r>
      <w:r w:rsidR="001F7581" w:rsidRPr="001F7581">
        <w:rPr>
          <w:rFonts w:ascii="Times New Roman" w:hAnsi="Times New Roman" w:cs="Times New Roman"/>
          <w:sz w:val="24"/>
          <w:szCs w:val="24"/>
        </w:rPr>
        <w:t xml:space="preserve"> информационных систем</w:t>
      </w:r>
      <w:r w:rsidR="002C3144">
        <w:rPr>
          <w:rFonts w:ascii="Times New Roman" w:hAnsi="Times New Roman" w:cs="Times New Roman"/>
          <w:sz w:val="24"/>
          <w:szCs w:val="24"/>
        </w:rPr>
        <w:t xml:space="preserve"> </w:t>
      </w:r>
      <w:r w:rsidR="002C3144" w:rsidRPr="001F7581">
        <w:rPr>
          <w:rFonts w:ascii="Times New Roman" w:hAnsi="Times New Roman" w:cs="Times New Roman"/>
          <w:sz w:val="24"/>
          <w:szCs w:val="24"/>
        </w:rPr>
        <w:t>Госавтоинспекции</w:t>
      </w:r>
      <w:r w:rsidR="00040FB9">
        <w:rPr>
          <w:rFonts w:ascii="Times New Roman" w:hAnsi="Times New Roman" w:cs="Times New Roman"/>
          <w:sz w:val="24"/>
          <w:szCs w:val="24"/>
        </w:rPr>
        <w:t>:</w:t>
      </w:r>
    </w:p>
    <w:p w14:paraId="096722B8" w14:textId="77777777" w:rsidR="00040FB9" w:rsidRPr="00040FB9" w:rsidRDefault="00040FB9" w:rsidP="00116E4A">
      <w:pPr>
        <w:pStyle w:val="a5"/>
        <w:numPr>
          <w:ilvl w:val="2"/>
          <w:numId w:val="16"/>
        </w:numPr>
        <w:spacing w:after="0" w:line="360" w:lineRule="auto"/>
        <w:ind w:left="1560" w:hanging="709"/>
        <w:jc w:val="both"/>
        <w:rPr>
          <w:rFonts w:ascii="Times New Roman" w:hAnsi="Times New Roman" w:cs="Times New Roman"/>
          <w:sz w:val="24"/>
          <w:szCs w:val="24"/>
        </w:rPr>
      </w:pPr>
      <w:r w:rsidRPr="00040FB9">
        <w:rPr>
          <w:rFonts w:ascii="Times New Roman" w:hAnsi="Times New Roman" w:cs="Times New Roman"/>
          <w:sz w:val="24"/>
          <w:szCs w:val="24"/>
        </w:rPr>
        <w:t>Специальное программное обеспечение федеральной информационной системы Госавтоинспекции (ФИС ГИБДД-М);</w:t>
      </w:r>
    </w:p>
    <w:p w14:paraId="54AB9A06" w14:textId="18EDC631" w:rsidR="00040FB9" w:rsidRPr="00040FB9" w:rsidRDefault="00040FB9" w:rsidP="00116E4A">
      <w:pPr>
        <w:pStyle w:val="a5"/>
        <w:numPr>
          <w:ilvl w:val="2"/>
          <w:numId w:val="16"/>
        </w:numPr>
        <w:spacing w:after="0" w:line="360" w:lineRule="auto"/>
        <w:ind w:left="1560" w:hanging="709"/>
        <w:jc w:val="both"/>
        <w:rPr>
          <w:rFonts w:ascii="Times New Roman" w:hAnsi="Times New Roman" w:cs="Times New Roman"/>
          <w:sz w:val="24"/>
          <w:szCs w:val="24"/>
        </w:rPr>
      </w:pPr>
      <w:r w:rsidRPr="00040FB9">
        <w:rPr>
          <w:rFonts w:ascii="Times New Roman" w:hAnsi="Times New Roman" w:cs="Times New Roman"/>
          <w:sz w:val="24"/>
          <w:szCs w:val="24"/>
        </w:rPr>
        <w:t>Государственный реестр зарегистрированных транспортных средств</w:t>
      </w:r>
      <w:r w:rsidR="009423C4">
        <w:rPr>
          <w:rFonts w:ascii="Times New Roman" w:hAnsi="Times New Roman" w:cs="Times New Roman"/>
          <w:sz w:val="24"/>
          <w:szCs w:val="24"/>
        </w:rPr>
        <w:t xml:space="preserve"> (Реестр ТС)</w:t>
      </w:r>
      <w:r w:rsidRPr="00040FB9">
        <w:rPr>
          <w:rFonts w:ascii="Times New Roman" w:hAnsi="Times New Roman" w:cs="Times New Roman"/>
          <w:sz w:val="24"/>
          <w:szCs w:val="24"/>
        </w:rPr>
        <w:t>;</w:t>
      </w:r>
    </w:p>
    <w:p w14:paraId="5640C653" w14:textId="77777777" w:rsidR="00040FB9" w:rsidRPr="00040FB9" w:rsidRDefault="00040FB9" w:rsidP="00116E4A">
      <w:pPr>
        <w:pStyle w:val="a5"/>
        <w:numPr>
          <w:ilvl w:val="2"/>
          <w:numId w:val="16"/>
        </w:numPr>
        <w:spacing w:after="0" w:line="360" w:lineRule="auto"/>
        <w:ind w:left="1560" w:hanging="709"/>
        <w:jc w:val="both"/>
        <w:rPr>
          <w:rFonts w:ascii="Times New Roman" w:hAnsi="Times New Roman" w:cs="Times New Roman"/>
          <w:sz w:val="24"/>
          <w:szCs w:val="24"/>
        </w:rPr>
      </w:pPr>
      <w:r w:rsidRPr="00040FB9">
        <w:rPr>
          <w:rFonts w:ascii="Times New Roman" w:hAnsi="Times New Roman" w:cs="Times New Roman"/>
          <w:sz w:val="24"/>
          <w:szCs w:val="24"/>
        </w:rPr>
        <w:t>Сервис для автоматизации деятельности центров автоматизированной фиксации административных правонарушений в области дорожного движения на базе специального программного обеспечения «Паутина» (Сервис «Паутина»);</w:t>
      </w:r>
    </w:p>
    <w:p w14:paraId="0E053872" w14:textId="25DAE608" w:rsidR="00040FB9" w:rsidRPr="00040FB9" w:rsidRDefault="00040FB9" w:rsidP="00116E4A">
      <w:pPr>
        <w:pStyle w:val="a5"/>
        <w:numPr>
          <w:ilvl w:val="2"/>
          <w:numId w:val="16"/>
        </w:numPr>
        <w:spacing w:after="0" w:line="360" w:lineRule="auto"/>
        <w:ind w:left="1560" w:hanging="709"/>
        <w:jc w:val="both"/>
        <w:rPr>
          <w:rFonts w:ascii="Times New Roman" w:hAnsi="Times New Roman" w:cs="Times New Roman"/>
          <w:sz w:val="24"/>
          <w:szCs w:val="24"/>
        </w:rPr>
      </w:pPr>
      <w:r w:rsidRPr="00040FB9">
        <w:rPr>
          <w:rFonts w:ascii="Times New Roman" w:hAnsi="Times New Roman" w:cs="Times New Roman"/>
          <w:sz w:val="24"/>
          <w:szCs w:val="24"/>
        </w:rPr>
        <w:t>Автоматизированная информационно-</w:t>
      </w:r>
      <w:r w:rsidR="00BE1EC8" w:rsidRPr="00040FB9">
        <w:rPr>
          <w:rFonts w:ascii="Times New Roman" w:hAnsi="Times New Roman" w:cs="Times New Roman"/>
          <w:sz w:val="24"/>
          <w:szCs w:val="24"/>
        </w:rPr>
        <w:t>управляющ</w:t>
      </w:r>
      <w:r w:rsidR="00BE1EC8">
        <w:rPr>
          <w:rFonts w:ascii="Times New Roman" w:hAnsi="Times New Roman" w:cs="Times New Roman"/>
          <w:sz w:val="24"/>
          <w:szCs w:val="24"/>
        </w:rPr>
        <w:t>ая</w:t>
      </w:r>
      <w:r w:rsidR="00BE1EC8" w:rsidRPr="00040FB9">
        <w:rPr>
          <w:rFonts w:ascii="Times New Roman" w:hAnsi="Times New Roman" w:cs="Times New Roman"/>
          <w:sz w:val="24"/>
          <w:szCs w:val="24"/>
        </w:rPr>
        <w:t xml:space="preserve"> систем</w:t>
      </w:r>
      <w:r w:rsidR="00BE1EC8">
        <w:rPr>
          <w:rFonts w:ascii="Times New Roman" w:hAnsi="Times New Roman" w:cs="Times New Roman"/>
          <w:sz w:val="24"/>
          <w:szCs w:val="24"/>
        </w:rPr>
        <w:t>а</w:t>
      </w:r>
      <w:r w:rsidRPr="00040FB9">
        <w:rPr>
          <w:rFonts w:ascii="Times New Roman" w:hAnsi="Times New Roman" w:cs="Times New Roman"/>
          <w:sz w:val="24"/>
          <w:szCs w:val="24"/>
        </w:rPr>
        <w:t xml:space="preserve"> ГИБДД (АИУС ГИБДД)</w:t>
      </w:r>
      <w:r w:rsidR="00EF4B79" w:rsidRPr="000A7290">
        <w:rPr>
          <w:vertAlign w:val="superscript"/>
        </w:rPr>
        <w:footnoteReference w:id="1"/>
      </w:r>
      <w:r w:rsidRPr="00040FB9">
        <w:rPr>
          <w:rFonts w:ascii="Times New Roman" w:hAnsi="Times New Roman" w:cs="Times New Roman"/>
          <w:sz w:val="24"/>
          <w:szCs w:val="24"/>
        </w:rPr>
        <w:t>;</w:t>
      </w:r>
    </w:p>
    <w:p w14:paraId="79531C2B" w14:textId="1FD98FB1" w:rsidR="00040FB9" w:rsidRPr="00040FB9" w:rsidRDefault="00040FB9" w:rsidP="00116E4A">
      <w:pPr>
        <w:pStyle w:val="a5"/>
        <w:numPr>
          <w:ilvl w:val="2"/>
          <w:numId w:val="16"/>
        </w:numPr>
        <w:spacing w:after="0" w:line="360" w:lineRule="auto"/>
        <w:ind w:left="1560" w:hanging="709"/>
        <w:jc w:val="both"/>
        <w:rPr>
          <w:rFonts w:ascii="Times New Roman" w:hAnsi="Times New Roman" w:cs="Times New Roman"/>
          <w:sz w:val="24"/>
          <w:szCs w:val="24"/>
        </w:rPr>
      </w:pPr>
      <w:r w:rsidRPr="00040FB9">
        <w:rPr>
          <w:rFonts w:ascii="Times New Roman" w:hAnsi="Times New Roman" w:cs="Times New Roman"/>
          <w:sz w:val="24"/>
          <w:szCs w:val="24"/>
        </w:rPr>
        <w:t>Автоматизированная система учета дорожно-транспортных происшествий (Госучет ДТП)</w:t>
      </w:r>
      <w:r w:rsidR="00EF4B79" w:rsidRPr="000A7290">
        <w:rPr>
          <w:vertAlign w:val="superscript"/>
        </w:rPr>
        <w:footnoteReference w:id="2"/>
      </w:r>
      <w:r w:rsidRPr="00040FB9">
        <w:rPr>
          <w:rFonts w:ascii="Times New Roman" w:hAnsi="Times New Roman" w:cs="Times New Roman"/>
          <w:sz w:val="24"/>
          <w:szCs w:val="24"/>
        </w:rPr>
        <w:t>;</w:t>
      </w:r>
    </w:p>
    <w:p w14:paraId="046C84A7" w14:textId="20B12DDF" w:rsidR="00040FB9" w:rsidRPr="00040FB9" w:rsidRDefault="00040FB9" w:rsidP="0074373F">
      <w:pPr>
        <w:pStyle w:val="a5"/>
        <w:pageBreakBefore/>
        <w:numPr>
          <w:ilvl w:val="2"/>
          <w:numId w:val="16"/>
        </w:numPr>
        <w:spacing w:after="0" w:line="360" w:lineRule="auto"/>
        <w:ind w:left="1560" w:hanging="709"/>
        <w:jc w:val="both"/>
        <w:rPr>
          <w:rFonts w:ascii="Times New Roman" w:hAnsi="Times New Roman" w:cs="Times New Roman"/>
          <w:sz w:val="24"/>
          <w:szCs w:val="24"/>
        </w:rPr>
      </w:pPr>
      <w:r w:rsidRPr="00040FB9">
        <w:rPr>
          <w:rFonts w:ascii="Times New Roman" w:hAnsi="Times New Roman" w:cs="Times New Roman"/>
          <w:sz w:val="24"/>
          <w:szCs w:val="24"/>
        </w:rPr>
        <w:lastRenderedPageBreak/>
        <w:t>Многопараметрическая информационно-аналитическая система прогнозирования и моделирования ситуации в области обеспечения безопасности дорожного движения (МИАС)</w:t>
      </w:r>
      <w:r w:rsidR="00EF4B79" w:rsidRPr="000A7290">
        <w:rPr>
          <w:vertAlign w:val="superscript"/>
        </w:rPr>
        <w:footnoteReference w:id="3"/>
      </w:r>
      <w:r w:rsidRPr="00040FB9">
        <w:rPr>
          <w:rFonts w:ascii="Times New Roman" w:hAnsi="Times New Roman" w:cs="Times New Roman"/>
          <w:sz w:val="24"/>
          <w:szCs w:val="24"/>
        </w:rPr>
        <w:t>;</w:t>
      </w:r>
    </w:p>
    <w:p w14:paraId="375B5610" w14:textId="378ED98F" w:rsidR="001F7581" w:rsidRPr="001F7581" w:rsidRDefault="00040FB9" w:rsidP="00116E4A">
      <w:pPr>
        <w:pStyle w:val="a5"/>
        <w:numPr>
          <w:ilvl w:val="2"/>
          <w:numId w:val="16"/>
        </w:numPr>
        <w:spacing w:after="0" w:line="360" w:lineRule="auto"/>
        <w:ind w:left="1560" w:hanging="709"/>
        <w:jc w:val="both"/>
        <w:rPr>
          <w:rFonts w:ascii="Times New Roman" w:hAnsi="Times New Roman" w:cs="Times New Roman"/>
          <w:sz w:val="24"/>
          <w:szCs w:val="24"/>
        </w:rPr>
      </w:pPr>
      <w:r w:rsidRPr="00040FB9">
        <w:rPr>
          <w:rFonts w:ascii="Times New Roman" w:hAnsi="Times New Roman" w:cs="Times New Roman"/>
          <w:sz w:val="24"/>
          <w:szCs w:val="24"/>
        </w:rPr>
        <w:t>Единая автоматизированная информационная система технического осмотра транспортных средств (ЕАИСТО)</w:t>
      </w:r>
      <w:r w:rsidR="001F7581" w:rsidRPr="001F7581">
        <w:rPr>
          <w:rFonts w:ascii="Times New Roman" w:hAnsi="Times New Roman" w:cs="Times New Roman"/>
          <w:sz w:val="24"/>
          <w:szCs w:val="24"/>
        </w:rPr>
        <w:t>;</w:t>
      </w:r>
    </w:p>
    <w:p w14:paraId="4601720A" w14:textId="3FAE2779" w:rsidR="001F7581" w:rsidRPr="00332B8B"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1F7581">
        <w:rPr>
          <w:rFonts w:ascii="Times New Roman" w:hAnsi="Times New Roman" w:cs="Times New Roman"/>
          <w:sz w:val="24"/>
          <w:szCs w:val="24"/>
        </w:rPr>
        <w:t xml:space="preserve">роведение </w:t>
      </w:r>
      <w:r w:rsidR="001F7581" w:rsidRPr="001F7581">
        <w:rPr>
          <w:rFonts w:ascii="Times New Roman" w:hAnsi="Times New Roman" w:cs="Times New Roman"/>
          <w:sz w:val="24"/>
          <w:szCs w:val="24"/>
        </w:rPr>
        <w:t xml:space="preserve">интервью с </w:t>
      </w:r>
      <w:r w:rsidR="00D015A2">
        <w:rPr>
          <w:rFonts w:ascii="Times New Roman" w:hAnsi="Times New Roman" w:cs="Times New Roman"/>
          <w:sz w:val="24"/>
          <w:szCs w:val="24"/>
        </w:rPr>
        <w:t xml:space="preserve">сотрудниками </w:t>
      </w:r>
      <w:r w:rsidR="00D015A2" w:rsidRPr="00D015A2">
        <w:rPr>
          <w:rFonts w:ascii="Times New Roman" w:hAnsi="Times New Roman" w:cs="Times New Roman"/>
          <w:sz w:val="24"/>
          <w:szCs w:val="24"/>
        </w:rPr>
        <w:t>органов внутренних дел Российской Федерации</w:t>
      </w:r>
      <w:r w:rsidR="001F7581" w:rsidRPr="00332B8B">
        <w:rPr>
          <w:rFonts w:ascii="Times New Roman" w:hAnsi="Times New Roman" w:cs="Times New Roman"/>
          <w:sz w:val="24"/>
          <w:szCs w:val="24"/>
        </w:rPr>
        <w:t>.</w:t>
      </w:r>
    </w:p>
    <w:p w14:paraId="3FBD1BA8" w14:textId="6722D935" w:rsidR="001F1A67" w:rsidRPr="00EA4446" w:rsidRDefault="001F1A67" w:rsidP="00FF70FC">
      <w:pPr>
        <w:pStyle w:val="a5"/>
        <w:numPr>
          <w:ilvl w:val="0"/>
          <w:numId w:val="16"/>
        </w:numPr>
        <w:spacing w:after="0" w:line="360" w:lineRule="auto"/>
        <w:ind w:left="0" w:firstLine="851"/>
        <w:jc w:val="both"/>
        <w:rPr>
          <w:rFonts w:ascii="Times New Roman" w:hAnsi="Times New Roman" w:cs="Times New Roman"/>
          <w:sz w:val="24"/>
          <w:szCs w:val="24"/>
        </w:rPr>
      </w:pPr>
      <w:r w:rsidRPr="00EA4446">
        <w:rPr>
          <w:rFonts w:ascii="Times New Roman" w:hAnsi="Times New Roman" w:cs="Times New Roman"/>
          <w:sz w:val="24"/>
          <w:szCs w:val="24"/>
        </w:rPr>
        <w:t xml:space="preserve">Следует отметить </w:t>
      </w:r>
      <w:r w:rsidR="001F7581">
        <w:rPr>
          <w:rFonts w:ascii="Times New Roman" w:hAnsi="Times New Roman" w:cs="Times New Roman"/>
          <w:sz w:val="24"/>
          <w:szCs w:val="24"/>
        </w:rPr>
        <w:t xml:space="preserve">следующие </w:t>
      </w:r>
      <w:r w:rsidR="00161911">
        <w:rPr>
          <w:rFonts w:ascii="Times New Roman" w:hAnsi="Times New Roman" w:cs="Times New Roman"/>
          <w:sz w:val="24"/>
          <w:szCs w:val="24"/>
        </w:rPr>
        <w:t xml:space="preserve">значимые результаты, достигнутые </w:t>
      </w:r>
      <w:r w:rsidR="001F7581">
        <w:rPr>
          <w:rFonts w:ascii="Times New Roman" w:hAnsi="Times New Roman" w:cs="Times New Roman"/>
          <w:sz w:val="24"/>
          <w:szCs w:val="24"/>
        </w:rPr>
        <w:t>Госавтоинспекцией</w:t>
      </w:r>
      <w:r w:rsidRPr="00EA4446">
        <w:rPr>
          <w:rFonts w:ascii="Times New Roman" w:hAnsi="Times New Roman" w:cs="Times New Roman"/>
          <w:sz w:val="24"/>
          <w:szCs w:val="24"/>
        </w:rPr>
        <w:t xml:space="preserve"> </w:t>
      </w:r>
      <w:r w:rsidR="00161911">
        <w:rPr>
          <w:rFonts w:ascii="Times New Roman" w:hAnsi="Times New Roman" w:cs="Times New Roman"/>
          <w:sz w:val="24"/>
          <w:szCs w:val="24"/>
        </w:rPr>
        <w:t>за последние годы</w:t>
      </w:r>
      <w:r w:rsidRPr="00EA4446">
        <w:rPr>
          <w:rFonts w:ascii="Times New Roman" w:hAnsi="Times New Roman" w:cs="Times New Roman"/>
          <w:sz w:val="24"/>
          <w:szCs w:val="24"/>
        </w:rPr>
        <w:t>:</w:t>
      </w:r>
    </w:p>
    <w:p w14:paraId="57515CD2" w14:textId="172D2C0B" w:rsidR="00F155F2"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Осуществлены </w:t>
      </w:r>
      <w:r w:rsidR="00F155F2">
        <w:rPr>
          <w:rFonts w:ascii="Times New Roman" w:hAnsi="Times New Roman" w:cs="Times New Roman"/>
          <w:sz w:val="24"/>
          <w:szCs w:val="24"/>
        </w:rPr>
        <w:t xml:space="preserve">мероприятия по созданию и внедрению </w:t>
      </w:r>
      <w:r w:rsidR="000102CD">
        <w:rPr>
          <w:rFonts w:ascii="Times New Roman" w:hAnsi="Times New Roman" w:cs="Times New Roman"/>
          <w:sz w:val="24"/>
          <w:szCs w:val="24"/>
        </w:rPr>
        <w:t>Г</w:t>
      </w:r>
      <w:r w:rsidR="00F155F2" w:rsidRPr="00F155F2">
        <w:rPr>
          <w:rFonts w:ascii="Times New Roman" w:hAnsi="Times New Roman" w:cs="Times New Roman"/>
          <w:sz w:val="24"/>
          <w:szCs w:val="24"/>
        </w:rPr>
        <w:t>осударственного реестра транспортных средств</w:t>
      </w:r>
      <w:r w:rsidR="00F155F2">
        <w:rPr>
          <w:rFonts w:ascii="Times New Roman" w:hAnsi="Times New Roman" w:cs="Times New Roman"/>
          <w:sz w:val="24"/>
          <w:szCs w:val="24"/>
        </w:rPr>
        <w:t xml:space="preserve">, содержащего </w:t>
      </w:r>
      <w:r w:rsidR="00D814C7">
        <w:rPr>
          <w:rFonts w:ascii="Times New Roman" w:hAnsi="Times New Roman" w:cs="Times New Roman"/>
          <w:sz w:val="24"/>
          <w:szCs w:val="24"/>
        </w:rPr>
        <w:t xml:space="preserve">совокупность </w:t>
      </w:r>
      <w:r w:rsidR="00F155F2">
        <w:rPr>
          <w:rFonts w:ascii="Times New Roman" w:hAnsi="Times New Roman" w:cs="Times New Roman"/>
          <w:sz w:val="24"/>
          <w:szCs w:val="24"/>
        </w:rPr>
        <w:t>сведени</w:t>
      </w:r>
      <w:r w:rsidR="00D814C7">
        <w:rPr>
          <w:rFonts w:ascii="Times New Roman" w:hAnsi="Times New Roman" w:cs="Times New Roman"/>
          <w:sz w:val="24"/>
          <w:szCs w:val="24"/>
        </w:rPr>
        <w:t>й (</w:t>
      </w:r>
      <w:r w:rsidR="00D814C7" w:rsidRPr="00F155F2">
        <w:rPr>
          <w:rFonts w:ascii="Times New Roman" w:hAnsi="Times New Roman" w:cs="Times New Roman"/>
          <w:sz w:val="24"/>
          <w:szCs w:val="24"/>
        </w:rPr>
        <w:t>реестров</w:t>
      </w:r>
      <w:r w:rsidR="00D814C7">
        <w:rPr>
          <w:rFonts w:ascii="Times New Roman" w:hAnsi="Times New Roman" w:cs="Times New Roman"/>
          <w:sz w:val="24"/>
          <w:szCs w:val="24"/>
        </w:rPr>
        <w:t>ых</w:t>
      </w:r>
      <w:r w:rsidR="00D814C7" w:rsidRPr="00F155F2">
        <w:rPr>
          <w:rFonts w:ascii="Times New Roman" w:hAnsi="Times New Roman" w:cs="Times New Roman"/>
          <w:sz w:val="24"/>
          <w:szCs w:val="24"/>
        </w:rPr>
        <w:t xml:space="preserve"> запис</w:t>
      </w:r>
      <w:r w:rsidR="00D814C7">
        <w:rPr>
          <w:rFonts w:ascii="Times New Roman" w:hAnsi="Times New Roman" w:cs="Times New Roman"/>
          <w:sz w:val="24"/>
          <w:szCs w:val="24"/>
        </w:rPr>
        <w:t>ей)</w:t>
      </w:r>
      <w:r w:rsidR="00F155F2">
        <w:rPr>
          <w:rFonts w:ascii="Times New Roman" w:hAnsi="Times New Roman" w:cs="Times New Roman"/>
          <w:sz w:val="24"/>
          <w:szCs w:val="24"/>
        </w:rPr>
        <w:t xml:space="preserve"> </w:t>
      </w:r>
      <w:r w:rsidR="00F155F2" w:rsidRPr="00F155F2">
        <w:rPr>
          <w:rFonts w:ascii="Times New Roman" w:hAnsi="Times New Roman" w:cs="Times New Roman"/>
          <w:sz w:val="24"/>
          <w:szCs w:val="24"/>
        </w:rPr>
        <w:t xml:space="preserve">о транспортных средствах, совершаемых в отношении их регистрационных действиях, </w:t>
      </w:r>
      <w:r w:rsidR="00B64B2E" w:rsidRPr="00B64B2E">
        <w:rPr>
          <w:rFonts w:ascii="Times New Roman" w:hAnsi="Times New Roman" w:cs="Times New Roman"/>
          <w:sz w:val="24"/>
          <w:szCs w:val="24"/>
        </w:rPr>
        <w:t>сведения о владельце транспортного средства</w:t>
      </w:r>
      <w:r w:rsidR="00B64B2E">
        <w:rPr>
          <w:rFonts w:ascii="Times New Roman" w:hAnsi="Times New Roman" w:cs="Times New Roman"/>
          <w:sz w:val="24"/>
          <w:szCs w:val="24"/>
        </w:rPr>
        <w:t xml:space="preserve"> и </w:t>
      </w:r>
      <w:r w:rsidR="00B64B2E" w:rsidRPr="00B64B2E">
        <w:rPr>
          <w:rFonts w:ascii="Times New Roman" w:hAnsi="Times New Roman" w:cs="Times New Roman"/>
          <w:sz w:val="24"/>
          <w:szCs w:val="24"/>
        </w:rPr>
        <w:t>сведения об изменении информации, содержащейся в государственном реестре</w:t>
      </w:r>
      <w:r w:rsidR="00D814C7">
        <w:rPr>
          <w:rFonts w:ascii="Times New Roman" w:hAnsi="Times New Roman" w:cs="Times New Roman"/>
          <w:sz w:val="24"/>
          <w:szCs w:val="24"/>
        </w:rPr>
        <w:t>;</w:t>
      </w:r>
    </w:p>
    <w:p w14:paraId="15EFA95B" w14:textId="73619364" w:rsidR="003B6FB9"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С</w:t>
      </w:r>
      <w:r w:rsidRPr="00BB1243">
        <w:rPr>
          <w:rFonts w:ascii="Times New Roman" w:hAnsi="Times New Roman" w:cs="Times New Roman"/>
          <w:sz w:val="24"/>
          <w:szCs w:val="24"/>
        </w:rPr>
        <w:t xml:space="preserve">ущественно </w:t>
      </w:r>
      <w:r w:rsidR="00BB1243" w:rsidRPr="00BB1243">
        <w:rPr>
          <w:rFonts w:ascii="Times New Roman" w:hAnsi="Times New Roman" w:cs="Times New Roman"/>
          <w:sz w:val="24"/>
          <w:szCs w:val="24"/>
        </w:rPr>
        <w:t>мо</w:t>
      </w:r>
      <w:r w:rsidR="00BB1243" w:rsidRPr="000565C5">
        <w:rPr>
          <w:rFonts w:ascii="Times New Roman" w:hAnsi="Times New Roman" w:cs="Times New Roman"/>
          <w:sz w:val="24"/>
          <w:szCs w:val="24"/>
        </w:rPr>
        <w:t xml:space="preserve">дифицирована процедура </w:t>
      </w:r>
      <w:r w:rsidR="00BB1243" w:rsidRPr="00B72AA8">
        <w:rPr>
          <w:rFonts w:ascii="Times New Roman" w:hAnsi="Times New Roman" w:cs="Times New Roman"/>
          <w:sz w:val="24"/>
          <w:szCs w:val="24"/>
        </w:rPr>
        <w:t xml:space="preserve">государственного </w:t>
      </w:r>
      <w:r w:rsidR="00BB1243" w:rsidRPr="00B4522F">
        <w:rPr>
          <w:rFonts w:ascii="Times New Roman" w:hAnsi="Times New Roman" w:cs="Times New Roman"/>
          <w:sz w:val="24"/>
          <w:szCs w:val="24"/>
        </w:rPr>
        <w:t xml:space="preserve">технического осмотра </w:t>
      </w:r>
      <w:r w:rsidR="00BB1243" w:rsidRPr="0085301E">
        <w:rPr>
          <w:rFonts w:ascii="Times New Roman" w:hAnsi="Times New Roman" w:cs="Times New Roman"/>
          <w:sz w:val="24"/>
          <w:szCs w:val="24"/>
        </w:rPr>
        <w:t>автомобилей</w:t>
      </w:r>
      <w:r w:rsidR="00BB1243">
        <w:rPr>
          <w:rFonts w:ascii="Times New Roman" w:hAnsi="Times New Roman" w:cs="Times New Roman"/>
          <w:sz w:val="24"/>
          <w:szCs w:val="24"/>
        </w:rPr>
        <w:t>, в том числе,</w:t>
      </w:r>
      <w:r w:rsidR="00BB1243" w:rsidRPr="00BB1243">
        <w:rPr>
          <w:rFonts w:ascii="Times New Roman" w:hAnsi="Times New Roman" w:cs="Times New Roman"/>
          <w:sz w:val="24"/>
          <w:szCs w:val="24"/>
        </w:rPr>
        <w:t xml:space="preserve"> </w:t>
      </w:r>
      <w:r w:rsidR="00BB1243">
        <w:rPr>
          <w:rFonts w:ascii="Times New Roman" w:hAnsi="Times New Roman" w:cs="Times New Roman"/>
          <w:sz w:val="24"/>
          <w:szCs w:val="24"/>
        </w:rPr>
        <w:t>за счет</w:t>
      </w:r>
      <w:r w:rsidR="003B6FB9" w:rsidRPr="00BB1243">
        <w:rPr>
          <w:rFonts w:ascii="Times New Roman" w:hAnsi="Times New Roman" w:cs="Times New Roman"/>
          <w:sz w:val="24"/>
          <w:szCs w:val="24"/>
        </w:rPr>
        <w:t xml:space="preserve"> </w:t>
      </w:r>
      <w:r w:rsidR="00BB1243" w:rsidRPr="00BB1243">
        <w:rPr>
          <w:rFonts w:ascii="Times New Roman" w:hAnsi="Times New Roman" w:cs="Times New Roman"/>
          <w:sz w:val="24"/>
          <w:szCs w:val="24"/>
        </w:rPr>
        <w:t>модерниз</w:t>
      </w:r>
      <w:r w:rsidR="00BB1243">
        <w:rPr>
          <w:rFonts w:ascii="Times New Roman" w:hAnsi="Times New Roman" w:cs="Times New Roman"/>
          <w:sz w:val="24"/>
          <w:szCs w:val="24"/>
        </w:rPr>
        <w:t>ации Е</w:t>
      </w:r>
      <w:r w:rsidR="00BB1243" w:rsidRPr="00BB1243">
        <w:rPr>
          <w:rFonts w:ascii="Times New Roman" w:hAnsi="Times New Roman" w:cs="Times New Roman"/>
          <w:sz w:val="24"/>
          <w:szCs w:val="24"/>
        </w:rPr>
        <w:t>диной автоматизированной информационной системы технического осмотра (</w:t>
      </w:r>
      <w:r w:rsidR="00AB468B">
        <w:rPr>
          <w:rFonts w:ascii="Times New Roman" w:hAnsi="Times New Roman" w:cs="Times New Roman"/>
          <w:sz w:val="24"/>
          <w:szCs w:val="24"/>
        </w:rPr>
        <w:t xml:space="preserve">далее – </w:t>
      </w:r>
      <w:r w:rsidR="00BB1243" w:rsidRPr="00BB1243">
        <w:rPr>
          <w:rFonts w:ascii="Times New Roman" w:hAnsi="Times New Roman" w:cs="Times New Roman"/>
          <w:sz w:val="24"/>
          <w:szCs w:val="24"/>
        </w:rPr>
        <w:t>ЕАИСТО)</w:t>
      </w:r>
      <w:r w:rsidR="00EB714E">
        <w:rPr>
          <w:rFonts w:ascii="Times New Roman" w:hAnsi="Times New Roman" w:cs="Times New Roman"/>
          <w:sz w:val="24"/>
          <w:szCs w:val="24"/>
        </w:rPr>
        <w:t>, в которую, среди прочего, занос</w:t>
      </w:r>
      <w:r w:rsidR="00AB468B">
        <w:rPr>
          <w:rFonts w:ascii="Times New Roman" w:hAnsi="Times New Roman" w:cs="Times New Roman"/>
          <w:sz w:val="24"/>
          <w:szCs w:val="24"/>
        </w:rPr>
        <w:t>ят</w:t>
      </w:r>
      <w:r w:rsidR="00EB714E">
        <w:rPr>
          <w:rFonts w:ascii="Times New Roman" w:hAnsi="Times New Roman" w:cs="Times New Roman"/>
          <w:sz w:val="24"/>
          <w:szCs w:val="24"/>
        </w:rPr>
        <w:t xml:space="preserve">ся фотографии транспортного средства на момент осмотра, содержащие </w:t>
      </w:r>
      <w:r w:rsidR="00EB714E" w:rsidRPr="00EB714E">
        <w:rPr>
          <w:rFonts w:ascii="Times New Roman" w:hAnsi="Times New Roman" w:cs="Times New Roman"/>
          <w:sz w:val="24"/>
          <w:szCs w:val="24"/>
        </w:rPr>
        <w:t>гос</w:t>
      </w:r>
      <w:r w:rsidR="00C247B2">
        <w:rPr>
          <w:rFonts w:ascii="Times New Roman" w:hAnsi="Times New Roman" w:cs="Times New Roman"/>
          <w:sz w:val="24"/>
          <w:szCs w:val="24"/>
        </w:rPr>
        <w:t>ударственный регистрационный знак</w:t>
      </w:r>
      <w:r w:rsidR="00EB714E" w:rsidRPr="00EB714E">
        <w:rPr>
          <w:rFonts w:ascii="Times New Roman" w:hAnsi="Times New Roman" w:cs="Times New Roman"/>
          <w:sz w:val="24"/>
          <w:szCs w:val="24"/>
        </w:rPr>
        <w:t>, марку, модель и цвет</w:t>
      </w:r>
      <w:r w:rsidR="000102CD">
        <w:rPr>
          <w:rFonts w:ascii="Times New Roman" w:hAnsi="Times New Roman" w:cs="Times New Roman"/>
          <w:sz w:val="24"/>
          <w:szCs w:val="24"/>
        </w:rPr>
        <w:t xml:space="preserve"> транспортного средства;</w:t>
      </w:r>
      <w:r w:rsidR="00C247B2">
        <w:rPr>
          <w:rFonts w:ascii="Times New Roman" w:hAnsi="Times New Roman" w:cs="Times New Roman"/>
          <w:sz w:val="24"/>
          <w:szCs w:val="24"/>
        </w:rPr>
        <w:t xml:space="preserve"> кроме того,</w:t>
      </w:r>
      <w:r w:rsidR="00EB714E" w:rsidRPr="00EB714E">
        <w:rPr>
          <w:rFonts w:ascii="Times New Roman" w:hAnsi="Times New Roman" w:cs="Times New Roman"/>
          <w:sz w:val="24"/>
          <w:szCs w:val="24"/>
        </w:rPr>
        <w:t xml:space="preserve"> </w:t>
      </w:r>
      <w:r w:rsidR="00C247B2">
        <w:rPr>
          <w:rFonts w:ascii="Times New Roman" w:hAnsi="Times New Roman" w:cs="Times New Roman"/>
          <w:sz w:val="24"/>
          <w:szCs w:val="24"/>
        </w:rPr>
        <w:t>в ЕАИСТО</w:t>
      </w:r>
      <w:r w:rsidR="00EB714E" w:rsidRPr="00EB714E">
        <w:rPr>
          <w:rFonts w:ascii="Times New Roman" w:hAnsi="Times New Roman" w:cs="Times New Roman"/>
          <w:sz w:val="24"/>
          <w:szCs w:val="24"/>
        </w:rPr>
        <w:t xml:space="preserve"> </w:t>
      </w:r>
      <w:r w:rsidR="00EB714E">
        <w:rPr>
          <w:rFonts w:ascii="Times New Roman" w:hAnsi="Times New Roman" w:cs="Times New Roman"/>
          <w:sz w:val="24"/>
          <w:szCs w:val="24"/>
        </w:rPr>
        <w:t>фиксируется</w:t>
      </w:r>
      <w:r w:rsidR="00EB714E" w:rsidRPr="00EB714E">
        <w:rPr>
          <w:rFonts w:ascii="Times New Roman" w:hAnsi="Times New Roman" w:cs="Times New Roman"/>
          <w:sz w:val="24"/>
          <w:szCs w:val="24"/>
        </w:rPr>
        <w:t xml:space="preserve"> информаци</w:t>
      </w:r>
      <w:r w:rsidR="00EB714E">
        <w:rPr>
          <w:rFonts w:ascii="Times New Roman" w:hAnsi="Times New Roman" w:cs="Times New Roman"/>
          <w:sz w:val="24"/>
          <w:szCs w:val="24"/>
        </w:rPr>
        <w:t>я</w:t>
      </w:r>
      <w:r w:rsidR="00EB714E" w:rsidRPr="00EB714E">
        <w:rPr>
          <w:rFonts w:ascii="Times New Roman" w:hAnsi="Times New Roman" w:cs="Times New Roman"/>
          <w:sz w:val="24"/>
          <w:szCs w:val="24"/>
        </w:rPr>
        <w:t xml:space="preserve"> о времени съемки и географические координаты места </w:t>
      </w:r>
      <w:r w:rsidR="00C247B2">
        <w:rPr>
          <w:rFonts w:ascii="Times New Roman" w:hAnsi="Times New Roman" w:cs="Times New Roman"/>
          <w:sz w:val="24"/>
          <w:szCs w:val="24"/>
        </w:rPr>
        <w:t>проведения осмотра</w:t>
      </w:r>
      <w:r w:rsidR="00EB714E">
        <w:rPr>
          <w:rFonts w:ascii="Times New Roman" w:hAnsi="Times New Roman" w:cs="Times New Roman"/>
          <w:sz w:val="24"/>
          <w:szCs w:val="24"/>
        </w:rPr>
        <w:t xml:space="preserve">; </w:t>
      </w:r>
    </w:p>
    <w:p w14:paraId="6EEAE15E" w14:textId="01604BC8" w:rsidR="00B72AA8"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Выполняется </w:t>
      </w:r>
      <w:r w:rsidR="00B72AA8">
        <w:rPr>
          <w:rFonts w:ascii="Times New Roman" w:hAnsi="Times New Roman" w:cs="Times New Roman"/>
          <w:sz w:val="24"/>
          <w:szCs w:val="24"/>
        </w:rPr>
        <w:t xml:space="preserve">перевод </w:t>
      </w:r>
      <w:r w:rsidR="00B72AA8" w:rsidRPr="00B72AA8">
        <w:rPr>
          <w:rFonts w:ascii="Times New Roman" w:hAnsi="Times New Roman" w:cs="Times New Roman"/>
          <w:sz w:val="24"/>
          <w:szCs w:val="24"/>
        </w:rPr>
        <w:t>центр</w:t>
      </w:r>
      <w:r w:rsidR="00B72AA8">
        <w:rPr>
          <w:rFonts w:ascii="Times New Roman" w:hAnsi="Times New Roman" w:cs="Times New Roman"/>
          <w:sz w:val="24"/>
          <w:szCs w:val="24"/>
        </w:rPr>
        <w:t>ов</w:t>
      </w:r>
      <w:r w:rsidR="00B72AA8" w:rsidRPr="00B72AA8">
        <w:rPr>
          <w:rFonts w:ascii="Times New Roman" w:hAnsi="Times New Roman" w:cs="Times New Roman"/>
          <w:sz w:val="24"/>
          <w:szCs w:val="24"/>
        </w:rPr>
        <w:t xml:space="preserve"> автоматизированной фиксации административных правонарушений (</w:t>
      </w:r>
      <w:r w:rsidR="00AB468B">
        <w:rPr>
          <w:rFonts w:ascii="Times New Roman" w:hAnsi="Times New Roman" w:cs="Times New Roman"/>
          <w:sz w:val="24"/>
          <w:szCs w:val="24"/>
        </w:rPr>
        <w:t xml:space="preserve">далее – </w:t>
      </w:r>
      <w:r w:rsidR="00B72AA8" w:rsidRPr="00B72AA8">
        <w:rPr>
          <w:rFonts w:ascii="Times New Roman" w:hAnsi="Times New Roman" w:cs="Times New Roman"/>
          <w:sz w:val="24"/>
          <w:szCs w:val="24"/>
        </w:rPr>
        <w:t>ЦАФАП)</w:t>
      </w:r>
      <w:r w:rsidR="00B72AA8">
        <w:rPr>
          <w:rFonts w:ascii="Times New Roman" w:hAnsi="Times New Roman" w:cs="Times New Roman"/>
          <w:sz w:val="24"/>
          <w:szCs w:val="24"/>
        </w:rPr>
        <w:t xml:space="preserve"> в субъектах Российской Федерации</w:t>
      </w:r>
      <w:r w:rsidR="00B72AA8" w:rsidRPr="00B72AA8">
        <w:rPr>
          <w:rFonts w:ascii="Times New Roman" w:hAnsi="Times New Roman" w:cs="Times New Roman"/>
          <w:sz w:val="24"/>
          <w:szCs w:val="24"/>
        </w:rPr>
        <w:t xml:space="preserve"> на</w:t>
      </w:r>
      <w:r w:rsidR="00B72AA8">
        <w:rPr>
          <w:rFonts w:ascii="Times New Roman" w:hAnsi="Times New Roman" w:cs="Times New Roman"/>
          <w:sz w:val="24"/>
          <w:szCs w:val="24"/>
        </w:rPr>
        <w:t xml:space="preserve"> работу</w:t>
      </w:r>
      <w:r w:rsidR="00B72AA8" w:rsidRPr="00B72AA8">
        <w:rPr>
          <w:rFonts w:ascii="Times New Roman" w:hAnsi="Times New Roman" w:cs="Times New Roman"/>
          <w:sz w:val="24"/>
          <w:szCs w:val="24"/>
        </w:rPr>
        <w:t xml:space="preserve"> </w:t>
      </w:r>
      <w:r w:rsidR="00B72AA8">
        <w:rPr>
          <w:rFonts w:ascii="Times New Roman" w:hAnsi="Times New Roman" w:cs="Times New Roman"/>
          <w:sz w:val="24"/>
          <w:szCs w:val="24"/>
        </w:rPr>
        <w:t xml:space="preserve">с сервисом </w:t>
      </w:r>
      <w:r w:rsidR="00B72AA8" w:rsidRPr="00B72AA8">
        <w:rPr>
          <w:rFonts w:ascii="Times New Roman" w:hAnsi="Times New Roman" w:cs="Times New Roman"/>
          <w:sz w:val="24"/>
          <w:szCs w:val="24"/>
        </w:rPr>
        <w:t>«Паутина»</w:t>
      </w:r>
      <w:r w:rsidR="00B72AA8">
        <w:rPr>
          <w:rFonts w:ascii="Times New Roman" w:hAnsi="Times New Roman" w:cs="Times New Roman"/>
          <w:sz w:val="24"/>
          <w:szCs w:val="24"/>
        </w:rPr>
        <w:t xml:space="preserve">, который </w:t>
      </w:r>
      <w:r w:rsidR="00C247B2">
        <w:rPr>
          <w:rFonts w:ascii="Times New Roman" w:hAnsi="Times New Roman" w:cs="Times New Roman"/>
          <w:sz w:val="24"/>
          <w:szCs w:val="24"/>
        </w:rPr>
        <w:t>положительно</w:t>
      </w:r>
      <w:r w:rsidR="00B72AA8">
        <w:rPr>
          <w:rFonts w:ascii="Times New Roman" w:hAnsi="Times New Roman" w:cs="Times New Roman"/>
          <w:sz w:val="24"/>
          <w:szCs w:val="24"/>
        </w:rPr>
        <w:t xml:space="preserve"> зарекомендовал себя в ходе эксплуатации в Москве и Московской области;</w:t>
      </w:r>
    </w:p>
    <w:p w14:paraId="74BB78D5" w14:textId="6647F339" w:rsidR="00B72AA8" w:rsidRPr="00B72AA8"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Выполнены </w:t>
      </w:r>
      <w:r w:rsidR="000927C7">
        <w:rPr>
          <w:rFonts w:ascii="Times New Roman" w:hAnsi="Times New Roman" w:cs="Times New Roman"/>
          <w:sz w:val="24"/>
          <w:szCs w:val="24"/>
        </w:rPr>
        <w:t xml:space="preserve">работы по </w:t>
      </w:r>
      <w:r w:rsidR="000927C7" w:rsidRPr="000927C7">
        <w:rPr>
          <w:rFonts w:ascii="Times New Roman" w:hAnsi="Times New Roman" w:cs="Times New Roman"/>
          <w:sz w:val="24"/>
          <w:szCs w:val="24"/>
        </w:rPr>
        <w:t>создани</w:t>
      </w:r>
      <w:r w:rsidR="000927C7">
        <w:rPr>
          <w:rFonts w:ascii="Times New Roman" w:hAnsi="Times New Roman" w:cs="Times New Roman"/>
          <w:sz w:val="24"/>
          <w:szCs w:val="24"/>
        </w:rPr>
        <w:t>ю</w:t>
      </w:r>
      <w:r w:rsidR="000927C7" w:rsidRPr="000927C7">
        <w:rPr>
          <w:rFonts w:ascii="Times New Roman" w:hAnsi="Times New Roman" w:cs="Times New Roman"/>
          <w:sz w:val="24"/>
          <w:szCs w:val="24"/>
        </w:rPr>
        <w:t xml:space="preserve"> механизмов наполнения </w:t>
      </w:r>
      <w:r w:rsidR="000927C7">
        <w:rPr>
          <w:rFonts w:ascii="Times New Roman" w:hAnsi="Times New Roman" w:cs="Times New Roman"/>
          <w:sz w:val="24"/>
          <w:szCs w:val="24"/>
        </w:rPr>
        <w:t xml:space="preserve">витрины данных Госавтоинспекции в </w:t>
      </w:r>
      <w:r w:rsidR="000927C7" w:rsidRPr="000927C7">
        <w:rPr>
          <w:rFonts w:ascii="Times New Roman" w:hAnsi="Times New Roman" w:cs="Times New Roman"/>
          <w:sz w:val="24"/>
          <w:szCs w:val="24"/>
        </w:rPr>
        <w:t>федеральной государственной информационной систем</w:t>
      </w:r>
      <w:r w:rsidR="000927C7">
        <w:rPr>
          <w:rFonts w:ascii="Times New Roman" w:hAnsi="Times New Roman" w:cs="Times New Roman"/>
          <w:sz w:val="24"/>
          <w:szCs w:val="24"/>
        </w:rPr>
        <w:t>е</w:t>
      </w:r>
      <w:r w:rsidR="000927C7" w:rsidRPr="000927C7">
        <w:rPr>
          <w:rFonts w:ascii="Times New Roman" w:hAnsi="Times New Roman" w:cs="Times New Roman"/>
          <w:sz w:val="24"/>
          <w:szCs w:val="24"/>
        </w:rPr>
        <w:t xml:space="preserve"> «Единая информационная платформа Национальной системы управления данными» (ФГИС «ЕИП НСУД»)</w:t>
      </w:r>
      <w:r w:rsidR="000927C7">
        <w:rPr>
          <w:rFonts w:ascii="Times New Roman" w:hAnsi="Times New Roman" w:cs="Times New Roman"/>
          <w:sz w:val="24"/>
          <w:szCs w:val="24"/>
        </w:rPr>
        <w:t>;</w:t>
      </w:r>
    </w:p>
    <w:p w14:paraId="4C59AA2B" w14:textId="714ABB0E" w:rsidR="000565C5"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lastRenderedPageBreak/>
        <w:t xml:space="preserve">Реализовано </w:t>
      </w:r>
      <w:r w:rsidR="000565C5">
        <w:rPr>
          <w:rFonts w:ascii="Times New Roman" w:hAnsi="Times New Roman" w:cs="Times New Roman"/>
          <w:sz w:val="24"/>
          <w:szCs w:val="24"/>
        </w:rPr>
        <w:t xml:space="preserve">взаимодействие в электронной форме </w:t>
      </w:r>
      <w:r w:rsidR="00F155F2">
        <w:rPr>
          <w:rFonts w:ascii="Times New Roman" w:hAnsi="Times New Roman" w:cs="Times New Roman"/>
          <w:sz w:val="24"/>
          <w:szCs w:val="24"/>
        </w:rPr>
        <w:t xml:space="preserve">с системами электронных паспортов в части обмена информацией по </w:t>
      </w:r>
      <w:r w:rsidR="00F155F2" w:rsidRPr="00F155F2">
        <w:rPr>
          <w:rFonts w:ascii="Times New Roman" w:hAnsi="Times New Roman" w:cs="Times New Roman"/>
          <w:sz w:val="24"/>
          <w:szCs w:val="24"/>
        </w:rPr>
        <w:t>электронны</w:t>
      </w:r>
      <w:r w:rsidR="00F155F2">
        <w:rPr>
          <w:rFonts w:ascii="Times New Roman" w:hAnsi="Times New Roman" w:cs="Times New Roman"/>
          <w:sz w:val="24"/>
          <w:szCs w:val="24"/>
        </w:rPr>
        <w:t>м</w:t>
      </w:r>
      <w:r w:rsidR="00F155F2" w:rsidRPr="00F155F2">
        <w:rPr>
          <w:rFonts w:ascii="Times New Roman" w:hAnsi="Times New Roman" w:cs="Times New Roman"/>
          <w:sz w:val="24"/>
          <w:szCs w:val="24"/>
        </w:rPr>
        <w:t xml:space="preserve"> паспорт</w:t>
      </w:r>
      <w:r w:rsidR="00F155F2">
        <w:rPr>
          <w:rFonts w:ascii="Times New Roman" w:hAnsi="Times New Roman" w:cs="Times New Roman"/>
          <w:sz w:val="24"/>
          <w:szCs w:val="24"/>
        </w:rPr>
        <w:t>ам</w:t>
      </w:r>
      <w:r w:rsidR="00F155F2" w:rsidRPr="00F155F2">
        <w:rPr>
          <w:rFonts w:ascii="Times New Roman" w:hAnsi="Times New Roman" w:cs="Times New Roman"/>
          <w:sz w:val="24"/>
          <w:szCs w:val="24"/>
        </w:rPr>
        <w:t xml:space="preserve"> транспортных средств </w:t>
      </w:r>
      <w:r w:rsidR="00F155F2">
        <w:rPr>
          <w:rFonts w:ascii="Times New Roman" w:hAnsi="Times New Roman" w:cs="Times New Roman"/>
          <w:sz w:val="24"/>
          <w:szCs w:val="24"/>
        </w:rPr>
        <w:t>(ЭПТС)</w:t>
      </w:r>
      <w:r w:rsidR="000565C5">
        <w:rPr>
          <w:rFonts w:ascii="Times New Roman" w:hAnsi="Times New Roman" w:cs="Times New Roman"/>
          <w:sz w:val="24"/>
          <w:szCs w:val="24"/>
        </w:rPr>
        <w:t>;</w:t>
      </w:r>
    </w:p>
    <w:p w14:paraId="5D77FC80" w14:textId="5AF6FC39" w:rsidR="00F155F2" w:rsidRPr="005B769F" w:rsidRDefault="00A402F6" w:rsidP="005B769F">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О</w:t>
      </w:r>
      <w:r w:rsidRPr="008413BD">
        <w:rPr>
          <w:rFonts w:ascii="Times New Roman" w:hAnsi="Times New Roman" w:cs="Times New Roman"/>
          <w:sz w:val="24"/>
          <w:szCs w:val="24"/>
        </w:rPr>
        <w:t xml:space="preserve">беспечено </w:t>
      </w:r>
      <w:r w:rsidR="00CB5FED" w:rsidRPr="008413BD">
        <w:rPr>
          <w:rFonts w:ascii="Times New Roman" w:hAnsi="Times New Roman" w:cs="Times New Roman"/>
          <w:sz w:val="24"/>
          <w:szCs w:val="24"/>
        </w:rPr>
        <w:t xml:space="preserve">оперативное взаимодействие </w:t>
      </w:r>
      <w:r w:rsidR="00DE32BE" w:rsidRPr="008413BD">
        <w:rPr>
          <w:rFonts w:ascii="Times New Roman" w:hAnsi="Times New Roman" w:cs="Times New Roman"/>
          <w:sz w:val="24"/>
          <w:szCs w:val="24"/>
        </w:rPr>
        <w:t xml:space="preserve">Госавтоинспекции </w:t>
      </w:r>
      <w:r w:rsidR="00CB5FED" w:rsidRPr="008413BD">
        <w:rPr>
          <w:rFonts w:ascii="Times New Roman" w:hAnsi="Times New Roman" w:cs="Times New Roman"/>
          <w:sz w:val="24"/>
          <w:szCs w:val="24"/>
        </w:rPr>
        <w:t xml:space="preserve">с </w:t>
      </w:r>
      <w:r w:rsidR="00900CBE" w:rsidRPr="008413BD">
        <w:rPr>
          <w:rFonts w:ascii="Times New Roman" w:hAnsi="Times New Roman" w:cs="Times New Roman"/>
          <w:sz w:val="24"/>
          <w:szCs w:val="24"/>
        </w:rPr>
        <w:t xml:space="preserve">Федеральной налоговой службой </w:t>
      </w:r>
      <w:r w:rsidR="00DE32BE" w:rsidRPr="005578D3">
        <w:rPr>
          <w:rFonts w:ascii="Times New Roman" w:hAnsi="Times New Roman" w:cs="Times New Roman"/>
          <w:sz w:val="24"/>
          <w:szCs w:val="24"/>
        </w:rPr>
        <w:t xml:space="preserve">по передаче </w:t>
      </w:r>
      <w:r w:rsidR="00571DB3" w:rsidRPr="005578D3">
        <w:rPr>
          <w:rFonts w:ascii="Times New Roman" w:hAnsi="Times New Roman" w:cs="Times New Roman"/>
          <w:sz w:val="24"/>
          <w:szCs w:val="24"/>
        </w:rPr>
        <w:t xml:space="preserve">в электронной форме </w:t>
      </w:r>
      <w:r w:rsidR="00DE32BE" w:rsidRPr="005B769F">
        <w:rPr>
          <w:rFonts w:ascii="Times New Roman" w:hAnsi="Times New Roman" w:cs="Times New Roman"/>
          <w:sz w:val="24"/>
          <w:szCs w:val="24"/>
        </w:rPr>
        <w:t xml:space="preserve">сведений </w:t>
      </w:r>
      <w:r w:rsidR="00224726" w:rsidRPr="005B769F">
        <w:rPr>
          <w:rFonts w:ascii="Times New Roman" w:hAnsi="Times New Roman" w:cs="Times New Roman"/>
          <w:sz w:val="24"/>
          <w:szCs w:val="24"/>
        </w:rPr>
        <w:t>о фактах регистрации транспортных средств и о</w:t>
      </w:r>
      <w:r w:rsidR="00571DB3" w:rsidRPr="005B769F">
        <w:rPr>
          <w:rFonts w:ascii="Times New Roman" w:hAnsi="Times New Roman" w:cs="Times New Roman"/>
          <w:sz w:val="24"/>
          <w:szCs w:val="24"/>
        </w:rPr>
        <w:t>б</w:t>
      </w:r>
      <w:r w:rsidR="00224726" w:rsidRPr="005B769F">
        <w:rPr>
          <w:rFonts w:ascii="Times New Roman" w:hAnsi="Times New Roman" w:cs="Times New Roman"/>
          <w:sz w:val="24"/>
          <w:szCs w:val="24"/>
        </w:rPr>
        <w:t xml:space="preserve"> их </w:t>
      </w:r>
      <w:r w:rsidR="00571DB3" w:rsidRPr="00CF7D3A">
        <w:rPr>
          <w:rFonts w:ascii="Times New Roman" w:hAnsi="Times New Roman" w:cs="Times New Roman"/>
          <w:sz w:val="24"/>
          <w:szCs w:val="24"/>
        </w:rPr>
        <w:t>собственниках (</w:t>
      </w:r>
      <w:r w:rsidR="00224726" w:rsidRPr="00CF7D3A">
        <w:rPr>
          <w:rFonts w:ascii="Times New Roman" w:hAnsi="Times New Roman" w:cs="Times New Roman"/>
          <w:sz w:val="24"/>
          <w:szCs w:val="24"/>
        </w:rPr>
        <w:t>владельцах</w:t>
      </w:r>
      <w:r w:rsidR="00571DB3" w:rsidRPr="007C3DC7">
        <w:rPr>
          <w:rFonts w:ascii="Times New Roman" w:hAnsi="Times New Roman" w:cs="Times New Roman"/>
          <w:sz w:val="24"/>
          <w:szCs w:val="24"/>
        </w:rPr>
        <w:t>)</w:t>
      </w:r>
      <w:r w:rsidR="007C3DC7">
        <w:rPr>
          <w:rFonts w:ascii="Times New Roman" w:hAnsi="Times New Roman" w:cs="Times New Roman"/>
          <w:sz w:val="24"/>
          <w:szCs w:val="24"/>
        </w:rPr>
        <w:t>.</w:t>
      </w:r>
    </w:p>
    <w:p w14:paraId="7AC702F0" w14:textId="4EB79A37" w:rsidR="00FB73E9" w:rsidRPr="00810746" w:rsidRDefault="00B4522F" w:rsidP="00FF70FC">
      <w:pPr>
        <w:pStyle w:val="a5"/>
        <w:numPr>
          <w:ilvl w:val="0"/>
          <w:numId w:val="16"/>
        </w:numPr>
        <w:spacing w:after="0" w:line="360" w:lineRule="auto"/>
        <w:ind w:left="0" w:firstLine="851"/>
        <w:jc w:val="both"/>
        <w:rPr>
          <w:rFonts w:ascii="Times New Roman" w:hAnsi="Times New Roman" w:cs="Times New Roman"/>
          <w:sz w:val="24"/>
          <w:szCs w:val="24"/>
        </w:rPr>
      </w:pPr>
      <w:r w:rsidRPr="00F51CE4">
        <w:rPr>
          <w:rFonts w:ascii="Times New Roman" w:hAnsi="Times New Roman" w:cs="Times New Roman"/>
          <w:sz w:val="24"/>
          <w:szCs w:val="24"/>
        </w:rPr>
        <w:t>Технологическ</w:t>
      </w:r>
      <w:r w:rsidR="00810746">
        <w:rPr>
          <w:rFonts w:ascii="Times New Roman" w:hAnsi="Times New Roman" w:cs="Times New Roman"/>
          <w:sz w:val="24"/>
          <w:szCs w:val="24"/>
        </w:rPr>
        <w:t>ой</w:t>
      </w:r>
      <w:r w:rsidR="00F51CE4">
        <w:rPr>
          <w:rFonts w:ascii="Times New Roman" w:hAnsi="Times New Roman" w:cs="Times New Roman"/>
          <w:sz w:val="24"/>
          <w:szCs w:val="24"/>
        </w:rPr>
        <w:t xml:space="preserve"> </w:t>
      </w:r>
      <w:r w:rsidR="00DA3752">
        <w:rPr>
          <w:rFonts w:ascii="Times New Roman" w:hAnsi="Times New Roman" w:cs="Times New Roman"/>
          <w:sz w:val="24"/>
          <w:szCs w:val="24"/>
        </w:rPr>
        <w:t>и инструментальн</w:t>
      </w:r>
      <w:r w:rsidR="00810746">
        <w:rPr>
          <w:rFonts w:ascii="Times New Roman" w:hAnsi="Times New Roman" w:cs="Times New Roman"/>
          <w:sz w:val="24"/>
          <w:szCs w:val="24"/>
        </w:rPr>
        <w:t>ой</w:t>
      </w:r>
      <w:r w:rsidR="00DA3752">
        <w:rPr>
          <w:rFonts w:ascii="Times New Roman" w:hAnsi="Times New Roman" w:cs="Times New Roman"/>
          <w:sz w:val="24"/>
          <w:szCs w:val="24"/>
        </w:rPr>
        <w:t xml:space="preserve"> </w:t>
      </w:r>
      <w:r w:rsidR="00810746">
        <w:rPr>
          <w:rFonts w:ascii="Times New Roman" w:hAnsi="Times New Roman" w:cs="Times New Roman"/>
          <w:sz w:val="24"/>
          <w:szCs w:val="24"/>
        </w:rPr>
        <w:t>основой</w:t>
      </w:r>
      <w:r>
        <w:rPr>
          <w:rFonts w:ascii="Times New Roman" w:hAnsi="Times New Roman" w:cs="Times New Roman"/>
          <w:sz w:val="24"/>
          <w:szCs w:val="24"/>
        </w:rPr>
        <w:t xml:space="preserve"> для достижения указанных выше результатов</w:t>
      </w:r>
      <w:r w:rsidR="00FB73E9">
        <w:rPr>
          <w:rFonts w:ascii="Times New Roman" w:hAnsi="Times New Roman" w:cs="Times New Roman"/>
          <w:sz w:val="24"/>
          <w:szCs w:val="24"/>
        </w:rPr>
        <w:t xml:space="preserve"> стал</w:t>
      </w:r>
      <w:r w:rsidR="000315F3">
        <w:rPr>
          <w:rFonts w:ascii="Times New Roman" w:hAnsi="Times New Roman" w:cs="Times New Roman"/>
          <w:sz w:val="24"/>
          <w:szCs w:val="24"/>
        </w:rPr>
        <w:t>а</w:t>
      </w:r>
      <w:r w:rsidR="00FB73E9">
        <w:rPr>
          <w:rFonts w:ascii="Times New Roman" w:hAnsi="Times New Roman" w:cs="Times New Roman"/>
          <w:sz w:val="24"/>
          <w:szCs w:val="24"/>
        </w:rPr>
        <w:t xml:space="preserve"> </w:t>
      </w:r>
      <w:r w:rsidR="000315F3">
        <w:rPr>
          <w:rFonts w:ascii="Times New Roman" w:hAnsi="Times New Roman" w:cs="Times New Roman"/>
          <w:sz w:val="24"/>
          <w:szCs w:val="24"/>
        </w:rPr>
        <w:t xml:space="preserve">созданная </w:t>
      </w:r>
      <w:r w:rsidR="00E61538">
        <w:rPr>
          <w:rFonts w:ascii="Times New Roman" w:hAnsi="Times New Roman" w:cs="Times New Roman"/>
          <w:sz w:val="24"/>
          <w:szCs w:val="24"/>
        </w:rPr>
        <w:t>в 20</w:t>
      </w:r>
      <w:r w:rsidR="000E2AF0" w:rsidRPr="00AB468B">
        <w:rPr>
          <w:rFonts w:ascii="Times New Roman" w:hAnsi="Times New Roman" w:cs="Times New Roman"/>
          <w:sz w:val="24"/>
          <w:szCs w:val="24"/>
        </w:rPr>
        <w:t>14</w:t>
      </w:r>
      <w:r w:rsidR="00E61538" w:rsidRPr="00AB468B">
        <w:rPr>
          <w:rFonts w:ascii="Times New Roman" w:hAnsi="Times New Roman" w:cs="Times New Roman"/>
          <w:sz w:val="24"/>
          <w:szCs w:val="24"/>
        </w:rPr>
        <w:t xml:space="preserve"> году</w:t>
      </w:r>
      <w:r w:rsidR="00E61538">
        <w:rPr>
          <w:rFonts w:ascii="Times New Roman" w:hAnsi="Times New Roman" w:cs="Times New Roman"/>
          <w:sz w:val="24"/>
          <w:szCs w:val="24"/>
        </w:rPr>
        <w:t xml:space="preserve"> </w:t>
      </w:r>
      <w:r w:rsidR="00FB73E9" w:rsidRPr="00FB73E9">
        <w:rPr>
          <w:rFonts w:ascii="Times New Roman" w:hAnsi="Times New Roman" w:cs="Times New Roman"/>
          <w:sz w:val="24"/>
          <w:szCs w:val="24"/>
        </w:rPr>
        <w:t>Един</w:t>
      </w:r>
      <w:r w:rsidR="000315F3">
        <w:rPr>
          <w:rFonts w:ascii="Times New Roman" w:hAnsi="Times New Roman" w:cs="Times New Roman"/>
          <w:sz w:val="24"/>
          <w:szCs w:val="24"/>
        </w:rPr>
        <w:t>ая</w:t>
      </w:r>
      <w:r w:rsidR="00FB73E9" w:rsidRPr="00FB73E9">
        <w:rPr>
          <w:rFonts w:ascii="Times New Roman" w:hAnsi="Times New Roman" w:cs="Times New Roman"/>
          <w:sz w:val="24"/>
          <w:szCs w:val="24"/>
        </w:rPr>
        <w:t xml:space="preserve"> систем</w:t>
      </w:r>
      <w:r w:rsidR="000315F3">
        <w:rPr>
          <w:rFonts w:ascii="Times New Roman" w:hAnsi="Times New Roman" w:cs="Times New Roman"/>
          <w:sz w:val="24"/>
          <w:szCs w:val="24"/>
        </w:rPr>
        <w:t>а</w:t>
      </w:r>
      <w:r w:rsidR="00FB73E9" w:rsidRPr="00FB73E9">
        <w:rPr>
          <w:rFonts w:ascii="Times New Roman" w:hAnsi="Times New Roman" w:cs="Times New Roman"/>
          <w:sz w:val="24"/>
          <w:szCs w:val="24"/>
        </w:rPr>
        <w:t xml:space="preserve"> информационно-аналитического обеспечения деятельности Министерства внутренних дел Российской Федерации</w:t>
      </w:r>
      <w:r w:rsidR="00FB73E9">
        <w:rPr>
          <w:rFonts w:ascii="Times New Roman" w:hAnsi="Times New Roman" w:cs="Times New Roman"/>
          <w:sz w:val="24"/>
          <w:szCs w:val="24"/>
        </w:rPr>
        <w:t xml:space="preserve"> (далее – ИСОД МВД России)</w:t>
      </w:r>
      <w:r w:rsidR="002C3144">
        <w:rPr>
          <w:rFonts w:ascii="Times New Roman" w:hAnsi="Times New Roman" w:cs="Times New Roman"/>
          <w:sz w:val="24"/>
          <w:szCs w:val="24"/>
        </w:rPr>
        <w:t xml:space="preserve">, которая </w:t>
      </w:r>
      <w:r w:rsidR="00CB5FED">
        <w:rPr>
          <w:rFonts w:ascii="Times New Roman" w:hAnsi="Times New Roman" w:cs="Times New Roman"/>
          <w:sz w:val="24"/>
          <w:szCs w:val="24"/>
        </w:rPr>
        <w:t>заложила</w:t>
      </w:r>
      <w:r w:rsidR="00DA3752">
        <w:rPr>
          <w:rFonts w:ascii="Times New Roman" w:hAnsi="Times New Roman" w:cs="Times New Roman"/>
          <w:sz w:val="24"/>
          <w:szCs w:val="24"/>
        </w:rPr>
        <w:t xml:space="preserve"> </w:t>
      </w:r>
      <w:r w:rsidR="005F6E45">
        <w:rPr>
          <w:rFonts w:ascii="Times New Roman" w:hAnsi="Times New Roman" w:cs="Times New Roman"/>
          <w:sz w:val="24"/>
          <w:szCs w:val="24"/>
        </w:rPr>
        <w:t>фундамент</w:t>
      </w:r>
      <w:r w:rsidR="002C3144">
        <w:rPr>
          <w:rFonts w:ascii="Times New Roman" w:hAnsi="Times New Roman" w:cs="Times New Roman"/>
          <w:sz w:val="24"/>
          <w:szCs w:val="24"/>
        </w:rPr>
        <w:t xml:space="preserve"> для стандартизации технологических решений</w:t>
      </w:r>
      <w:r w:rsidR="00D47262">
        <w:rPr>
          <w:rFonts w:ascii="Times New Roman" w:hAnsi="Times New Roman" w:cs="Times New Roman"/>
          <w:sz w:val="24"/>
          <w:szCs w:val="24"/>
        </w:rPr>
        <w:t>, с</w:t>
      </w:r>
      <w:r w:rsidR="00DA3752">
        <w:rPr>
          <w:rFonts w:ascii="Times New Roman" w:hAnsi="Times New Roman" w:cs="Times New Roman"/>
          <w:sz w:val="24"/>
          <w:szCs w:val="24"/>
        </w:rPr>
        <w:t>формировала</w:t>
      </w:r>
      <w:r w:rsidR="00D47262">
        <w:rPr>
          <w:rFonts w:ascii="Times New Roman" w:hAnsi="Times New Roman" w:cs="Times New Roman"/>
          <w:sz w:val="24"/>
          <w:szCs w:val="24"/>
        </w:rPr>
        <w:t xml:space="preserve"> </w:t>
      </w:r>
      <w:r w:rsidR="00D47262" w:rsidRPr="00D47262">
        <w:rPr>
          <w:rFonts w:ascii="Times New Roman" w:hAnsi="Times New Roman" w:cs="Times New Roman"/>
          <w:sz w:val="24"/>
          <w:szCs w:val="24"/>
        </w:rPr>
        <w:t>единую информационную среду</w:t>
      </w:r>
      <w:r w:rsidR="002C3144">
        <w:rPr>
          <w:rFonts w:ascii="Times New Roman" w:hAnsi="Times New Roman" w:cs="Times New Roman"/>
          <w:sz w:val="24"/>
          <w:szCs w:val="24"/>
        </w:rPr>
        <w:t xml:space="preserve"> и </w:t>
      </w:r>
      <w:r w:rsidR="00202895">
        <w:rPr>
          <w:rFonts w:ascii="Times New Roman" w:hAnsi="Times New Roman" w:cs="Times New Roman"/>
          <w:sz w:val="24"/>
          <w:szCs w:val="24"/>
        </w:rPr>
        <w:t xml:space="preserve">обеспечила </w:t>
      </w:r>
      <w:r w:rsidR="002C3144">
        <w:rPr>
          <w:rFonts w:ascii="Times New Roman" w:hAnsi="Times New Roman" w:cs="Times New Roman"/>
          <w:sz w:val="24"/>
          <w:szCs w:val="24"/>
        </w:rPr>
        <w:t>системн</w:t>
      </w:r>
      <w:r w:rsidR="00202895">
        <w:rPr>
          <w:rFonts w:ascii="Times New Roman" w:hAnsi="Times New Roman" w:cs="Times New Roman"/>
          <w:sz w:val="24"/>
          <w:szCs w:val="24"/>
        </w:rPr>
        <w:t>ый</w:t>
      </w:r>
      <w:r w:rsidR="002C3144">
        <w:rPr>
          <w:rFonts w:ascii="Times New Roman" w:hAnsi="Times New Roman" w:cs="Times New Roman"/>
          <w:sz w:val="24"/>
          <w:szCs w:val="24"/>
        </w:rPr>
        <w:t xml:space="preserve"> подход к внедрению ведомственных информационных и телекоммуникационных систем в деятельность органов внутренних дел Российской </w:t>
      </w:r>
      <w:r w:rsidR="002C3144" w:rsidRPr="00810746">
        <w:rPr>
          <w:rFonts w:ascii="Times New Roman" w:hAnsi="Times New Roman" w:cs="Times New Roman"/>
          <w:sz w:val="24"/>
          <w:szCs w:val="24"/>
        </w:rPr>
        <w:t>Федерации</w:t>
      </w:r>
      <w:r w:rsidR="00FB73E9" w:rsidRPr="00810746">
        <w:rPr>
          <w:rFonts w:ascii="Times New Roman" w:hAnsi="Times New Roman" w:cs="Times New Roman"/>
          <w:sz w:val="24"/>
          <w:szCs w:val="24"/>
        </w:rPr>
        <w:t>.</w:t>
      </w:r>
    </w:p>
    <w:p w14:paraId="670950A3" w14:textId="74A40A31" w:rsidR="005B03EC" w:rsidRPr="00810746" w:rsidRDefault="001F7581" w:rsidP="00FF70FC">
      <w:pPr>
        <w:pStyle w:val="a5"/>
        <w:numPr>
          <w:ilvl w:val="0"/>
          <w:numId w:val="16"/>
        </w:numPr>
        <w:spacing w:after="0" w:line="360" w:lineRule="auto"/>
        <w:ind w:left="0" w:firstLine="851"/>
        <w:jc w:val="both"/>
        <w:rPr>
          <w:rFonts w:ascii="Times New Roman" w:hAnsi="Times New Roman" w:cs="Times New Roman"/>
          <w:sz w:val="24"/>
          <w:szCs w:val="24"/>
        </w:rPr>
      </w:pPr>
      <w:r w:rsidRPr="00566130">
        <w:rPr>
          <w:rFonts w:ascii="Times New Roman" w:hAnsi="Times New Roman" w:cs="Times New Roman"/>
          <w:sz w:val="24"/>
          <w:szCs w:val="24"/>
        </w:rPr>
        <w:t>Вместе с тем,</w:t>
      </w:r>
      <w:r w:rsidR="005B03EC" w:rsidRPr="00566130">
        <w:rPr>
          <w:rFonts w:ascii="Times New Roman" w:hAnsi="Times New Roman" w:cs="Times New Roman"/>
          <w:sz w:val="24"/>
          <w:szCs w:val="24"/>
        </w:rPr>
        <w:t xml:space="preserve"> </w:t>
      </w:r>
      <w:r w:rsidR="00626A1F" w:rsidRPr="00566130">
        <w:rPr>
          <w:rFonts w:ascii="Times New Roman" w:hAnsi="Times New Roman" w:cs="Times New Roman"/>
          <w:sz w:val="24"/>
          <w:szCs w:val="24"/>
        </w:rPr>
        <w:t>необходимо отметит</w:t>
      </w:r>
      <w:r w:rsidR="00626A1F" w:rsidRPr="00FE6D52">
        <w:rPr>
          <w:rFonts w:ascii="Times New Roman" w:hAnsi="Times New Roman" w:cs="Times New Roman"/>
          <w:sz w:val="24"/>
          <w:szCs w:val="24"/>
        </w:rPr>
        <w:t xml:space="preserve">ь, что </w:t>
      </w:r>
      <w:r w:rsidR="00F36AFC" w:rsidRPr="00B9624E">
        <w:rPr>
          <w:rFonts w:ascii="Times New Roman" w:hAnsi="Times New Roman" w:cs="Times New Roman"/>
          <w:sz w:val="24"/>
          <w:szCs w:val="24"/>
        </w:rPr>
        <w:t>значительная</w:t>
      </w:r>
      <w:r w:rsidR="00F36AFC" w:rsidRPr="008F51F5">
        <w:rPr>
          <w:rFonts w:ascii="Times New Roman" w:hAnsi="Times New Roman" w:cs="Times New Roman"/>
          <w:sz w:val="24"/>
          <w:szCs w:val="24"/>
        </w:rPr>
        <w:t xml:space="preserve"> часть</w:t>
      </w:r>
      <w:r w:rsidR="005B03EC" w:rsidRPr="00DE32BE">
        <w:rPr>
          <w:rFonts w:ascii="Times New Roman" w:hAnsi="Times New Roman" w:cs="Times New Roman"/>
          <w:sz w:val="24"/>
          <w:szCs w:val="24"/>
        </w:rPr>
        <w:t xml:space="preserve"> эксплуатируемых</w:t>
      </w:r>
      <w:r w:rsidR="005B03EC" w:rsidRPr="00224726">
        <w:rPr>
          <w:rFonts w:ascii="Times New Roman" w:hAnsi="Times New Roman" w:cs="Times New Roman"/>
          <w:sz w:val="24"/>
          <w:szCs w:val="24"/>
        </w:rPr>
        <w:t xml:space="preserve"> </w:t>
      </w:r>
      <w:r w:rsidR="00AB468B" w:rsidRPr="006F2693">
        <w:rPr>
          <w:rFonts w:ascii="Times New Roman" w:hAnsi="Times New Roman" w:cs="Times New Roman"/>
          <w:sz w:val="24"/>
          <w:szCs w:val="24"/>
        </w:rPr>
        <w:t xml:space="preserve">до настоящего времени </w:t>
      </w:r>
      <w:r w:rsidR="005B03EC" w:rsidRPr="00810746">
        <w:rPr>
          <w:rFonts w:ascii="Times New Roman" w:hAnsi="Times New Roman" w:cs="Times New Roman"/>
          <w:sz w:val="24"/>
          <w:szCs w:val="24"/>
        </w:rPr>
        <w:t>информационных систем Госавтоинспекции</w:t>
      </w:r>
      <w:r w:rsidR="00C12209" w:rsidRPr="00835716">
        <w:rPr>
          <w:rFonts w:ascii="Times New Roman" w:hAnsi="Times New Roman" w:cs="Times New Roman"/>
          <w:sz w:val="24"/>
          <w:szCs w:val="24"/>
        </w:rPr>
        <w:t xml:space="preserve">, </w:t>
      </w:r>
      <w:r w:rsidR="001300F2" w:rsidRPr="00835716">
        <w:rPr>
          <w:rFonts w:ascii="Times New Roman" w:hAnsi="Times New Roman" w:cs="Times New Roman"/>
          <w:sz w:val="24"/>
          <w:szCs w:val="24"/>
        </w:rPr>
        <w:t xml:space="preserve">в том числе, </w:t>
      </w:r>
      <w:r w:rsidR="00C12209" w:rsidRPr="00566130">
        <w:rPr>
          <w:rFonts w:ascii="Times New Roman" w:hAnsi="Times New Roman" w:cs="Times New Roman"/>
          <w:sz w:val="24"/>
          <w:szCs w:val="24"/>
        </w:rPr>
        <w:t>размещ</w:t>
      </w:r>
      <w:r w:rsidR="001300F2" w:rsidRPr="00566130">
        <w:rPr>
          <w:rFonts w:ascii="Times New Roman" w:hAnsi="Times New Roman" w:cs="Times New Roman"/>
          <w:sz w:val="24"/>
          <w:szCs w:val="24"/>
        </w:rPr>
        <w:t>ё</w:t>
      </w:r>
      <w:r w:rsidR="00C12209" w:rsidRPr="00566130">
        <w:rPr>
          <w:rFonts w:ascii="Times New Roman" w:hAnsi="Times New Roman" w:cs="Times New Roman"/>
          <w:sz w:val="24"/>
          <w:szCs w:val="24"/>
        </w:rPr>
        <w:t>нных в ИСОД МВД России,</w:t>
      </w:r>
      <w:r w:rsidR="005B03EC" w:rsidRPr="00566130">
        <w:rPr>
          <w:rFonts w:ascii="Times New Roman" w:hAnsi="Times New Roman" w:cs="Times New Roman"/>
          <w:sz w:val="24"/>
          <w:szCs w:val="24"/>
        </w:rPr>
        <w:t xml:space="preserve"> созданы </w:t>
      </w:r>
      <w:r w:rsidR="00C247B2" w:rsidRPr="00810746">
        <w:rPr>
          <w:rFonts w:ascii="Times New Roman" w:hAnsi="Times New Roman" w:cs="Times New Roman"/>
          <w:sz w:val="24"/>
          <w:szCs w:val="24"/>
        </w:rPr>
        <w:t>около десяти и более</w:t>
      </w:r>
      <w:r w:rsidR="005B03EC" w:rsidRPr="00810746">
        <w:rPr>
          <w:rFonts w:ascii="Times New Roman" w:hAnsi="Times New Roman" w:cs="Times New Roman"/>
          <w:sz w:val="24"/>
          <w:szCs w:val="24"/>
        </w:rPr>
        <w:t xml:space="preserve"> лет назад, являются частично устаревшими, </w:t>
      </w:r>
      <w:r w:rsidR="0085301E" w:rsidRPr="00810746">
        <w:rPr>
          <w:rFonts w:ascii="Times New Roman" w:hAnsi="Times New Roman" w:cs="Times New Roman"/>
          <w:sz w:val="24"/>
          <w:szCs w:val="24"/>
        </w:rPr>
        <w:t xml:space="preserve">не </w:t>
      </w:r>
      <w:r w:rsidR="00E2791D">
        <w:rPr>
          <w:rFonts w:ascii="Times New Roman" w:hAnsi="Times New Roman" w:cs="Times New Roman"/>
          <w:sz w:val="24"/>
          <w:szCs w:val="24"/>
        </w:rPr>
        <w:t xml:space="preserve">в </w:t>
      </w:r>
      <w:r w:rsidR="0085301E" w:rsidRPr="00810746">
        <w:rPr>
          <w:rFonts w:ascii="Times New Roman" w:hAnsi="Times New Roman" w:cs="Times New Roman"/>
          <w:sz w:val="24"/>
          <w:szCs w:val="24"/>
        </w:rPr>
        <w:t>полно</w:t>
      </w:r>
      <w:r w:rsidR="00E2791D">
        <w:rPr>
          <w:rFonts w:ascii="Times New Roman" w:hAnsi="Times New Roman" w:cs="Times New Roman"/>
          <w:sz w:val="24"/>
          <w:szCs w:val="24"/>
        </w:rPr>
        <w:t>м объеме</w:t>
      </w:r>
      <w:r w:rsidR="0085301E" w:rsidRPr="00810746">
        <w:rPr>
          <w:rFonts w:ascii="Times New Roman" w:hAnsi="Times New Roman" w:cs="Times New Roman"/>
          <w:sz w:val="24"/>
          <w:szCs w:val="24"/>
        </w:rPr>
        <w:t xml:space="preserve"> </w:t>
      </w:r>
      <w:r w:rsidR="005B03EC" w:rsidRPr="00810746">
        <w:rPr>
          <w:rFonts w:ascii="Times New Roman" w:hAnsi="Times New Roman" w:cs="Times New Roman"/>
          <w:sz w:val="24"/>
          <w:szCs w:val="24"/>
        </w:rPr>
        <w:t xml:space="preserve">интегрированными </w:t>
      </w:r>
      <w:r w:rsidR="0085301E" w:rsidRPr="00810746">
        <w:rPr>
          <w:rFonts w:ascii="Times New Roman" w:hAnsi="Times New Roman" w:cs="Times New Roman"/>
          <w:sz w:val="24"/>
          <w:szCs w:val="24"/>
        </w:rPr>
        <w:t>с другими сервисами</w:t>
      </w:r>
      <w:r w:rsidR="00900CBE" w:rsidRPr="00900CBE">
        <w:rPr>
          <w:rFonts w:ascii="Times New Roman" w:hAnsi="Times New Roman" w:cs="Times New Roman"/>
          <w:sz w:val="24"/>
          <w:szCs w:val="24"/>
        </w:rPr>
        <w:t xml:space="preserve"> </w:t>
      </w:r>
      <w:r w:rsidR="00900CBE">
        <w:rPr>
          <w:rFonts w:ascii="Times New Roman" w:hAnsi="Times New Roman" w:cs="Times New Roman"/>
          <w:sz w:val="24"/>
          <w:szCs w:val="24"/>
        </w:rPr>
        <w:t>ИСОД МВД России</w:t>
      </w:r>
      <w:r w:rsidR="0085301E" w:rsidRPr="00810746">
        <w:rPr>
          <w:rFonts w:ascii="Times New Roman" w:hAnsi="Times New Roman" w:cs="Times New Roman"/>
          <w:sz w:val="24"/>
          <w:szCs w:val="24"/>
        </w:rPr>
        <w:t xml:space="preserve"> </w:t>
      </w:r>
      <w:r w:rsidR="005B03EC" w:rsidRPr="00810746">
        <w:rPr>
          <w:rFonts w:ascii="Times New Roman" w:hAnsi="Times New Roman" w:cs="Times New Roman"/>
          <w:sz w:val="24"/>
          <w:szCs w:val="24"/>
        </w:rPr>
        <w:t xml:space="preserve">решениями, реализованными преимущественно на базе </w:t>
      </w:r>
      <w:r w:rsidR="00900CBE">
        <w:rPr>
          <w:rFonts w:ascii="Times New Roman" w:hAnsi="Times New Roman" w:cs="Times New Roman"/>
          <w:sz w:val="24"/>
          <w:szCs w:val="24"/>
        </w:rPr>
        <w:t>иностранных</w:t>
      </w:r>
      <w:r w:rsidR="00900CBE" w:rsidRPr="00810746">
        <w:rPr>
          <w:rFonts w:ascii="Times New Roman" w:hAnsi="Times New Roman" w:cs="Times New Roman"/>
          <w:sz w:val="24"/>
          <w:szCs w:val="24"/>
        </w:rPr>
        <w:t xml:space="preserve"> </w:t>
      </w:r>
      <w:r w:rsidR="005B03EC" w:rsidRPr="00810746">
        <w:rPr>
          <w:rFonts w:ascii="Times New Roman" w:hAnsi="Times New Roman" w:cs="Times New Roman"/>
          <w:sz w:val="24"/>
          <w:szCs w:val="24"/>
        </w:rPr>
        <w:t>технологий с применением отличных друг от друга принципов</w:t>
      </w:r>
      <w:r w:rsidR="00B9624E">
        <w:rPr>
          <w:rFonts w:ascii="Times New Roman" w:hAnsi="Times New Roman" w:cs="Times New Roman"/>
          <w:sz w:val="24"/>
          <w:szCs w:val="24"/>
        </w:rPr>
        <w:t xml:space="preserve"> и технологических решений</w:t>
      </w:r>
      <w:r w:rsidR="00810746">
        <w:rPr>
          <w:rFonts w:ascii="Times New Roman" w:hAnsi="Times New Roman" w:cs="Times New Roman"/>
          <w:sz w:val="24"/>
          <w:szCs w:val="24"/>
        </w:rPr>
        <w:t xml:space="preserve">, которые в большинстве случаев </w:t>
      </w:r>
      <w:r w:rsidR="005B03EC" w:rsidRPr="00D67075">
        <w:rPr>
          <w:rFonts w:ascii="Times New Roman" w:hAnsi="Times New Roman" w:cs="Times New Roman"/>
          <w:sz w:val="24"/>
          <w:szCs w:val="24"/>
        </w:rPr>
        <w:t xml:space="preserve">перестали соответствовать современным </w:t>
      </w:r>
      <w:r w:rsidR="00AB468B" w:rsidRPr="00D67075">
        <w:rPr>
          <w:rFonts w:ascii="Times New Roman" w:hAnsi="Times New Roman" w:cs="Times New Roman"/>
          <w:sz w:val="24"/>
          <w:szCs w:val="24"/>
        </w:rPr>
        <w:t>требованиям</w:t>
      </w:r>
      <w:r w:rsidR="00297681" w:rsidRPr="00D67075">
        <w:rPr>
          <w:rFonts w:ascii="Times New Roman" w:hAnsi="Times New Roman" w:cs="Times New Roman"/>
          <w:sz w:val="24"/>
          <w:szCs w:val="24"/>
        </w:rPr>
        <w:t>, в том числе, основным направлениям развития ИСОД МВД России.</w:t>
      </w:r>
    </w:p>
    <w:p w14:paraId="1FF5DBC0" w14:textId="2DCE2E37" w:rsidR="00E51347" w:rsidRPr="00E51347" w:rsidRDefault="00D05C73" w:rsidP="00FF70FC">
      <w:pPr>
        <w:pStyle w:val="a5"/>
        <w:numPr>
          <w:ilvl w:val="0"/>
          <w:numId w:val="16"/>
        </w:numPr>
        <w:spacing w:after="0" w:line="360" w:lineRule="auto"/>
        <w:ind w:left="0" w:firstLine="851"/>
        <w:jc w:val="both"/>
        <w:rPr>
          <w:rFonts w:ascii="Times New Roman" w:hAnsi="Times New Roman" w:cs="Times New Roman"/>
          <w:sz w:val="24"/>
          <w:szCs w:val="24"/>
        </w:rPr>
      </w:pPr>
      <w:r w:rsidRPr="00810746">
        <w:rPr>
          <w:rFonts w:ascii="Times New Roman" w:hAnsi="Times New Roman" w:cs="Times New Roman"/>
          <w:sz w:val="24"/>
          <w:szCs w:val="24"/>
        </w:rPr>
        <w:t xml:space="preserve">В ходе обследования текущего состояния процессов деятельности, информационных систем и ИТ-инфраструктуры Госавтоинспекции выявлены </w:t>
      </w:r>
      <w:r w:rsidR="005B03EC" w:rsidRPr="00A55D74">
        <w:rPr>
          <w:rFonts w:ascii="Times New Roman" w:hAnsi="Times New Roman" w:cs="Times New Roman"/>
          <w:sz w:val="24"/>
          <w:szCs w:val="24"/>
        </w:rPr>
        <w:t>следующие проблемы</w:t>
      </w:r>
      <w:r>
        <w:rPr>
          <w:rFonts w:ascii="Times New Roman" w:hAnsi="Times New Roman" w:cs="Times New Roman"/>
          <w:sz w:val="24"/>
          <w:szCs w:val="24"/>
        </w:rPr>
        <w:t xml:space="preserve"> и </w:t>
      </w:r>
      <w:r w:rsidR="00CB5FED">
        <w:rPr>
          <w:rFonts w:ascii="Times New Roman" w:hAnsi="Times New Roman" w:cs="Times New Roman"/>
          <w:sz w:val="24"/>
          <w:szCs w:val="24"/>
        </w:rPr>
        <w:t>нерешенные вопросы</w:t>
      </w:r>
      <w:r w:rsidR="00E51347">
        <w:rPr>
          <w:rFonts w:ascii="Times New Roman" w:hAnsi="Times New Roman" w:cs="Times New Roman"/>
          <w:sz w:val="24"/>
          <w:szCs w:val="24"/>
        </w:rPr>
        <w:t>:</w:t>
      </w:r>
    </w:p>
    <w:p w14:paraId="6CDA764F" w14:textId="50370586" w:rsidR="00C916B9" w:rsidRDefault="00A402F6" w:rsidP="00C916B9">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Продолжающееся </w:t>
      </w:r>
      <w:r w:rsidR="00C916B9">
        <w:rPr>
          <w:rFonts w:ascii="Times New Roman" w:hAnsi="Times New Roman" w:cs="Times New Roman"/>
          <w:sz w:val="24"/>
          <w:szCs w:val="24"/>
        </w:rPr>
        <w:t>использование программного обеспечения и аппаратных средств, имеющих иностранное происхождение;</w:t>
      </w:r>
    </w:p>
    <w:p w14:paraId="61CAA81D" w14:textId="69DBD851" w:rsidR="00021BBD" w:rsidRDefault="00A402F6" w:rsidP="00C916B9">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Отсутствие </w:t>
      </w:r>
      <w:r w:rsidR="00021BBD" w:rsidRPr="006100D4">
        <w:rPr>
          <w:rFonts w:ascii="Times New Roman" w:hAnsi="Times New Roman" w:cs="Times New Roman"/>
          <w:sz w:val="24"/>
          <w:szCs w:val="24"/>
        </w:rPr>
        <w:t>единой ролевой модели</w:t>
      </w:r>
      <w:r w:rsidR="00021BBD" w:rsidRPr="003763D7">
        <w:rPr>
          <w:rFonts w:ascii="Times New Roman" w:hAnsi="Times New Roman" w:cs="Times New Roman"/>
          <w:sz w:val="24"/>
          <w:szCs w:val="24"/>
        </w:rPr>
        <w:t xml:space="preserve"> доступа к данным в </w:t>
      </w:r>
      <w:r w:rsidR="00021BBD">
        <w:rPr>
          <w:rFonts w:ascii="Times New Roman" w:hAnsi="Times New Roman" w:cs="Times New Roman"/>
          <w:sz w:val="24"/>
          <w:szCs w:val="24"/>
        </w:rPr>
        <w:t>рамках информационных систем ГИБДД;</w:t>
      </w:r>
    </w:p>
    <w:p w14:paraId="185B674F" w14:textId="3206982F" w:rsidR="00835716"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Продолжающееся </w:t>
      </w:r>
      <w:r w:rsidR="00835716">
        <w:rPr>
          <w:rFonts w:ascii="Times New Roman" w:hAnsi="Times New Roman" w:cs="Times New Roman"/>
          <w:sz w:val="24"/>
          <w:szCs w:val="24"/>
        </w:rPr>
        <w:t xml:space="preserve">фактическое использование </w:t>
      </w:r>
      <w:r w:rsidR="00900D11">
        <w:rPr>
          <w:rFonts w:ascii="Times New Roman" w:hAnsi="Times New Roman" w:cs="Times New Roman"/>
          <w:sz w:val="24"/>
          <w:szCs w:val="24"/>
        </w:rPr>
        <w:t xml:space="preserve">технологически </w:t>
      </w:r>
      <w:r w:rsidR="00835716">
        <w:rPr>
          <w:rFonts w:ascii="Times New Roman" w:hAnsi="Times New Roman" w:cs="Times New Roman"/>
          <w:sz w:val="24"/>
          <w:szCs w:val="24"/>
        </w:rPr>
        <w:t xml:space="preserve">устаревшего </w:t>
      </w:r>
      <w:r w:rsidR="005021F1">
        <w:rPr>
          <w:rFonts w:ascii="Times New Roman" w:hAnsi="Times New Roman" w:cs="Times New Roman"/>
          <w:sz w:val="24"/>
          <w:szCs w:val="24"/>
        </w:rPr>
        <w:t>и утратившего юридическую силу</w:t>
      </w:r>
      <w:r w:rsidR="00CD4DF4">
        <w:rPr>
          <w:rFonts w:ascii="Times New Roman" w:hAnsi="Times New Roman" w:cs="Times New Roman"/>
          <w:sz w:val="24"/>
          <w:szCs w:val="24"/>
        </w:rPr>
        <w:t xml:space="preserve"> и актуальность</w:t>
      </w:r>
      <w:r w:rsidR="005021F1">
        <w:rPr>
          <w:rFonts w:ascii="Times New Roman" w:hAnsi="Times New Roman" w:cs="Times New Roman"/>
          <w:sz w:val="24"/>
          <w:szCs w:val="24"/>
        </w:rPr>
        <w:t xml:space="preserve"> </w:t>
      </w:r>
      <w:r w:rsidR="00835716">
        <w:rPr>
          <w:rFonts w:ascii="Times New Roman" w:hAnsi="Times New Roman" w:cs="Times New Roman"/>
          <w:sz w:val="24"/>
          <w:szCs w:val="24"/>
        </w:rPr>
        <w:t xml:space="preserve">формата передачи данных между информационными </w:t>
      </w:r>
      <w:r w:rsidR="00900D11">
        <w:rPr>
          <w:rFonts w:ascii="Times New Roman" w:hAnsi="Times New Roman" w:cs="Times New Roman"/>
          <w:sz w:val="24"/>
          <w:szCs w:val="24"/>
        </w:rPr>
        <w:t>системами</w:t>
      </w:r>
      <w:r w:rsidR="00835716">
        <w:rPr>
          <w:rFonts w:ascii="Times New Roman" w:hAnsi="Times New Roman" w:cs="Times New Roman"/>
          <w:sz w:val="24"/>
          <w:szCs w:val="24"/>
        </w:rPr>
        <w:t xml:space="preserve"> и под</w:t>
      </w:r>
      <w:r w:rsidR="00900D11">
        <w:rPr>
          <w:rFonts w:ascii="Times New Roman" w:hAnsi="Times New Roman" w:cs="Times New Roman"/>
          <w:sz w:val="24"/>
          <w:szCs w:val="24"/>
        </w:rPr>
        <w:t xml:space="preserve">разделениями Госавтоинспекции, введенного приказом МВД России от </w:t>
      </w:r>
      <w:r w:rsidR="00FD580B">
        <w:rPr>
          <w:rFonts w:ascii="Times New Roman" w:hAnsi="Times New Roman" w:cs="Times New Roman"/>
          <w:sz w:val="24"/>
          <w:szCs w:val="24"/>
        </w:rPr>
        <w:t>0</w:t>
      </w:r>
      <w:r w:rsidR="00900D11" w:rsidRPr="00900D11">
        <w:rPr>
          <w:rFonts w:ascii="Times New Roman" w:hAnsi="Times New Roman" w:cs="Times New Roman"/>
          <w:sz w:val="24"/>
          <w:szCs w:val="24"/>
        </w:rPr>
        <w:t>3</w:t>
      </w:r>
      <w:r w:rsidR="00FD580B">
        <w:rPr>
          <w:rFonts w:ascii="Times New Roman" w:hAnsi="Times New Roman" w:cs="Times New Roman"/>
          <w:sz w:val="24"/>
          <w:szCs w:val="24"/>
        </w:rPr>
        <w:t> </w:t>
      </w:r>
      <w:r w:rsidR="00900D11" w:rsidRPr="00900D11">
        <w:rPr>
          <w:rFonts w:ascii="Times New Roman" w:hAnsi="Times New Roman" w:cs="Times New Roman"/>
          <w:sz w:val="24"/>
          <w:szCs w:val="24"/>
        </w:rPr>
        <w:t xml:space="preserve">декабря 2007 г. </w:t>
      </w:r>
      <w:r w:rsidR="006A65A0">
        <w:rPr>
          <w:rFonts w:ascii="Times New Roman" w:hAnsi="Times New Roman" w:cs="Times New Roman"/>
          <w:sz w:val="24"/>
          <w:szCs w:val="24"/>
        </w:rPr>
        <w:t>№ </w:t>
      </w:r>
      <w:r w:rsidR="00900D11" w:rsidRPr="00900D11">
        <w:rPr>
          <w:rFonts w:ascii="Times New Roman" w:hAnsi="Times New Roman" w:cs="Times New Roman"/>
          <w:sz w:val="24"/>
          <w:szCs w:val="24"/>
        </w:rPr>
        <w:t>1144</w:t>
      </w:r>
      <w:r w:rsidR="00900D11">
        <w:rPr>
          <w:rFonts w:ascii="Times New Roman" w:hAnsi="Times New Roman" w:cs="Times New Roman"/>
          <w:sz w:val="24"/>
          <w:szCs w:val="24"/>
        </w:rPr>
        <w:t xml:space="preserve"> «О</w:t>
      </w:r>
      <w:r w:rsidR="00900D11" w:rsidRPr="00900D11">
        <w:rPr>
          <w:rFonts w:ascii="Times New Roman" w:hAnsi="Times New Roman" w:cs="Times New Roman"/>
          <w:sz w:val="24"/>
          <w:szCs w:val="24"/>
        </w:rPr>
        <w:t xml:space="preserve"> системе информационного обеспечения подразделений Госавтоинспекции</w:t>
      </w:r>
      <w:r w:rsidR="00900D11">
        <w:rPr>
          <w:rFonts w:ascii="Times New Roman" w:hAnsi="Times New Roman" w:cs="Times New Roman"/>
          <w:sz w:val="24"/>
          <w:szCs w:val="24"/>
        </w:rPr>
        <w:t>»;</w:t>
      </w:r>
    </w:p>
    <w:p w14:paraId="6732E91B" w14:textId="4209071C" w:rsidR="00DC5E6A"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lastRenderedPageBreak/>
        <w:t xml:space="preserve">Отсутствие </w:t>
      </w:r>
      <w:r w:rsidR="00DC5E6A">
        <w:rPr>
          <w:rFonts w:ascii="Times New Roman" w:hAnsi="Times New Roman" w:cs="Times New Roman"/>
          <w:sz w:val="24"/>
          <w:szCs w:val="24"/>
        </w:rPr>
        <w:t xml:space="preserve">единых правил управления инфраструктурой </w:t>
      </w:r>
      <w:r w:rsidR="00C921CD" w:rsidRPr="00B15CE7">
        <w:rPr>
          <w:rFonts w:ascii="Times New Roman" w:hAnsi="Times New Roman" w:cs="Times New Roman"/>
          <w:sz w:val="24"/>
          <w:szCs w:val="24"/>
        </w:rPr>
        <w:t>Госавтоинспекции</w:t>
      </w:r>
      <w:r w:rsidR="00DC5E6A">
        <w:rPr>
          <w:rFonts w:ascii="Times New Roman" w:hAnsi="Times New Roman" w:cs="Times New Roman"/>
          <w:sz w:val="24"/>
          <w:szCs w:val="24"/>
        </w:rPr>
        <w:t>, включая регламенты развертывания и поддержания жизненного цикла входящих в ее состав информационных систем и их компонентов;</w:t>
      </w:r>
    </w:p>
    <w:p w14:paraId="66D191C7" w14:textId="6F629450" w:rsidR="00CD4DF4"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Отсутствие </w:t>
      </w:r>
      <w:r w:rsidR="00CD4DF4">
        <w:rPr>
          <w:rFonts w:ascii="Times New Roman" w:hAnsi="Times New Roman" w:cs="Times New Roman"/>
          <w:sz w:val="24"/>
          <w:szCs w:val="24"/>
        </w:rPr>
        <w:t>единой для всех информационных систем Госавтоинспекции модели ведения и использования базовых объектов учета;</w:t>
      </w:r>
    </w:p>
    <w:p w14:paraId="73CD3B8D" w14:textId="4C107151" w:rsidR="003C5F15"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Использование </w:t>
      </w:r>
      <w:r w:rsidR="00835716">
        <w:rPr>
          <w:rFonts w:ascii="Times New Roman" w:hAnsi="Times New Roman" w:cs="Times New Roman"/>
          <w:sz w:val="24"/>
          <w:szCs w:val="24"/>
        </w:rPr>
        <w:t xml:space="preserve">каждой информационной системой собственного справочника </w:t>
      </w:r>
      <w:r w:rsidR="00B15CE7" w:rsidRPr="00B15CE7">
        <w:rPr>
          <w:rFonts w:ascii="Times New Roman" w:hAnsi="Times New Roman" w:cs="Times New Roman"/>
          <w:sz w:val="24"/>
          <w:szCs w:val="24"/>
        </w:rPr>
        <w:t>подразделени</w:t>
      </w:r>
      <w:r w:rsidR="00B15CE7">
        <w:rPr>
          <w:rFonts w:ascii="Times New Roman" w:hAnsi="Times New Roman" w:cs="Times New Roman"/>
          <w:sz w:val="24"/>
          <w:szCs w:val="24"/>
        </w:rPr>
        <w:t>й</w:t>
      </w:r>
      <w:r w:rsidR="00B15CE7" w:rsidRPr="00B15CE7">
        <w:rPr>
          <w:rFonts w:ascii="Times New Roman" w:hAnsi="Times New Roman" w:cs="Times New Roman"/>
          <w:sz w:val="24"/>
          <w:szCs w:val="24"/>
        </w:rPr>
        <w:t xml:space="preserve"> Госавтоинспекции</w:t>
      </w:r>
      <w:r w:rsidR="00B15CE7">
        <w:rPr>
          <w:rFonts w:ascii="Times New Roman" w:hAnsi="Times New Roman" w:cs="Times New Roman"/>
          <w:sz w:val="24"/>
          <w:szCs w:val="24"/>
        </w:rPr>
        <w:t xml:space="preserve">, </w:t>
      </w:r>
      <w:r w:rsidR="00835716">
        <w:rPr>
          <w:rFonts w:ascii="Times New Roman" w:hAnsi="Times New Roman" w:cs="Times New Roman"/>
          <w:sz w:val="24"/>
          <w:szCs w:val="24"/>
        </w:rPr>
        <w:t xml:space="preserve">структура которого зачастую </w:t>
      </w:r>
      <w:r w:rsidR="00F27869">
        <w:rPr>
          <w:rFonts w:ascii="Times New Roman" w:hAnsi="Times New Roman" w:cs="Times New Roman"/>
          <w:sz w:val="24"/>
          <w:szCs w:val="24"/>
        </w:rPr>
        <w:t>покрыва</w:t>
      </w:r>
      <w:r w:rsidR="00835716">
        <w:rPr>
          <w:rFonts w:ascii="Times New Roman" w:hAnsi="Times New Roman" w:cs="Times New Roman"/>
          <w:sz w:val="24"/>
          <w:szCs w:val="24"/>
        </w:rPr>
        <w:t>ет только</w:t>
      </w:r>
      <w:r w:rsidR="00F27869">
        <w:rPr>
          <w:rFonts w:ascii="Times New Roman" w:hAnsi="Times New Roman" w:cs="Times New Roman"/>
          <w:sz w:val="24"/>
          <w:szCs w:val="24"/>
        </w:rPr>
        <w:t xml:space="preserve"> потребности </w:t>
      </w:r>
      <w:r w:rsidR="00835716">
        <w:rPr>
          <w:rFonts w:ascii="Times New Roman" w:hAnsi="Times New Roman" w:cs="Times New Roman"/>
          <w:sz w:val="24"/>
          <w:szCs w:val="24"/>
        </w:rPr>
        <w:t>конкретной информационной системы и слабо связана с другими сервисами</w:t>
      </w:r>
      <w:r w:rsidR="00F27869">
        <w:rPr>
          <w:rFonts w:ascii="Times New Roman" w:hAnsi="Times New Roman" w:cs="Times New Roman"/>
          <w:sz w:val="24"/>
          <w:szCs w:val="24"/>
        </w:rPr>
        <w:t>;</w:t>
      </w:r>
    </w:p>
    <w:p w14:paraId="4857BCE5" w14:textId="526257A5" w:rsidR="00F27869" w:rsidRPr="00E51347"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Отсутствие </w:t>
      </w:r>
      <w:r w:rsidR="00F27869">
        <w:rPr>
          <w:rFonts w:ascii="Times New Roman" w:hAnsi="Times New Roman" w:cs="Times New Roman"/>
          <w:sz w:val="24"/>
          <w:szCs w:val="24"/>
        </w:rPr>
        <w:t xml:space="preserve">единого </w:t>
      </w:r>
      <w:r w:rsidR="00EE34CA">
        <w:rPr>
          <w:rFonts w:ascii="Times New Roman" w:hAnsi="Times New Roman" w:cs="Times New Roman"/>
          <w:sz w:val="24"/>
          <w:szCs w:val="24"/>
        </w:rPr>
        <w:t>классификатора</w:t>
      </w:r>
      <w:r w:rsidR="00F27869">
        <w:rPr>
          <w:rFonts w:ascii="Times New Roman" w:hAnsi="Times New Roman" w:cs="Times New Roman"/>
          <w:sz w:val="24"/>
          <w:szCs w:val="24"/>
        </w:rPr>
        <w:t xml:space="preserve"> марок и моделей транспортных средств</w:t>
      </w:r>
      <w:r w:rsidR="00EE34CA">
        <w:rPr>
          <w:rFonts w:ascii="Times New Roman" w:hAnsi="Times New Roman" w:cs="Times New Roman"/>
          <w:sz w:val="24"/>
          <w:szCs w:val="24"/>
        </w:rPr>
        <w:t xml:space="preserve">, как </w:t>
      </w:r>
      <w:r w:rsidR="00900CBE">
        <w:rPr>
          <w:rFonts w:ascii="Times New Roman" w:hAnsi="Times New Roman" w:cs="Times New Roman"/>
          <w:sz w:val="24"/>
          <w:szCs w:val="24"/>
        </w:rPr>
        <w:t>российского</w:t>
      </w:r>
      <w:r w:rsidR="00EE34CA">
        <w:rPr>
          <w:rFonts w:ascii="Times New Roman" w:hAnsi="Times New Roman" w:cs="Times New Roman"/>
          <w:sz w:val="24"/>
          <w:szCs w:val="24"/>
        </w:rPr>
        <w:t>, так и иностранного производства</w:t>
      </w:r>
      <w:r w:rsidR="00F27869">
        <w:rPr>
          <w:rFonts w:ascii="Times New Roman" w:hAnsi="Times New Roman" w:cs="Times New Roman"/>
          <w:sz w:val="24"/>
          <w:szCs w:val="24"/>
        </w:rPr>
        <w:t xml:space="preserve">; </w:t>
      </w:r>
    </w:p>
    <w:p w14:paraId="4B6ADEA6" w14:textId="21C92E8F" w:rsidR="00161911"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Слабая </w:t>
      </w:r>
      <w:r w:rsidR="00200DAB">
        <w:rPr>
          <w:rFonts w:ascii="Times New Roman" w:hAnsi="Times New Roman" w:cs="Times New Roman"/>
          <w:sz w:val="24"/>
          <w:szCs w:val="24"/>
        </w:rPr>
        <w:t xml:space="preserve">интеграция информационных систем Госавтоинспекции с системой электронного документооборота (СЭД) МВД России </w:t>
      </w:r>
      <w:r w:rsidR="00FC6E33">
        <w:rPr>
          <w:rFonts w:ascii="Times New Roman" w:hAnsi="Times New Roman" w:cs="Times New Roman"/>
          <w:sz w:val="24"/>
          <w:szCs w:val="24"/>
        </w:rPr>
        <w:t>в рамках работы с обращениями граждан</w:t>
      </w:r>
      <w:r w:rsidR="00200DAB">
        <w:rPr>
          <w:rFonts w:ascii="Times New Roman" w:hAnsi="Times New Roman" w:cs="Times New Roman"/>
          <w:sz w:val="24"/>
          <w:szCs w:val="24"/>
        </w:rPr>
        <w:t>;</w:t>
      </w:r>
    </w:p>
    <w:p w14:paraId="5E4509F2" w14:textId="68B8B23B" w:rsidR="00566130"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Наличие </w:t>
      </w:r>
      <w:r w:rsidR="00566130">
        <w:rPr>
          <w:rFonts w:ascii="Times New Roman" w:hAnsi="Times New Roman" w:cs="Times New Roman"/>
          <w:sz w:val="24"/>
          <w:szCs w:val="24"/>
        </w:rPr>
        <w:t xml:space="preserve">случаев попыток обхода со стороны станций технического осмотра функционала ЕАИСТО в части автоматической фиксации географических координат </w:t>
      </w:r>
      <w:r w:rsidR="00566130" w:rsidRPr="00EB714E">
        <w:rPr>
          <w:rFonts w:ascii="Times New Roman" w:hAnsi="Times New Roman" w:cs="Times New Roman"/>
          <w:sz w:val="24"/>
          <w:szCs w:val="24"/>
        </w:rPr>
        <w:t xml:space="preserve">места </w:t>
      </w:r>
      <w:r w:rsidR="00566130">
        <w:rPr>
          <w:rFonts w:ascii="Times New Roman" w:hAnsi="Times New Roman" w:cs="Times New Roman"/>
          <w:sz w:val="24"/>
          <w:szCs w:val="24"/>
        </w:rPr>
        <w:t>проведения осмотра, а также случаев размещения недостоверных фотографий транспортных средств;</w:t>
      </w:r>
    </w:p>
    <w:p w14:paraId="72707BC7" w14:textId="109A74E7" w:rsidR="00200DAB"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Необходимость </w:t>
      </w:r>
      <w:r w:rsidR="00566130" w:rsidRPr="00566130">
        <w:rPr>
          <w:rFonts w:ascii="Times New Roman" w:hAnsi="Times New Roman" w:cs="Times New Roman"/>
          <w:sz w:val="24"/>
          <w:szCs w:val="24"/>
        </w:rPr>
        <w:t xml:space="preserve">актуализации </w:t>
      </w:r>
      <w:r w:rsidR="00200DAB">
        <w:rPr>
          <w:rFonts w:ascii="Times New Roman" w:hAnsi="Times New Roman" w:cs="Times New Roman"/>
          <w:sz w:val="24"/>
          <w:szCs w:val="24"/>
        </w:rPr>
        <w:t>функционал</w:t>
      </w:r>
      <w:r w:rsidR="00C916B9">
        <w:rPr>
          <w:rFonts w:ascii="Times New Roman" w:hAnsi="Times New Roman" w:cs="Times New Roman"/>
          <w:sz w:val="24"/>
          <w:szCs w:val="24"/>
        </w:rPr>
        <w:t>ьности</w:t>
      </w:r>
      <w:r w:rsidR="00200DAB">
        <w:rPr>
          <w:rFonts w:ascii="Times New Roman" w:hAnsi="Times New Roman" w:cs="Times New Roman"/>
          <w:sz w:val="24"/>
          <w:szCs w:val="24"/>
        </w:rPr>
        <w:t xml:space="preserve"> </w:t>
      </w:r>
      <w:r w:rsidR="00566130" w:rsidRPr="006B7584">
        <w:rPr>
          <w:rFonts w:ascii="Times New Roman" w:hAnsi="Times New Roman" w:cs="Times New Roman"/>
          <w:sz w:val="24"/>
          <w:szCs w:val="24"/>
        </w:rPr>
        <w:t xml:space="preserve">подсистемы </w:t>
      </w:r>
      <w:r w:rsidR="00EF4B79" w:rsidRPr="00EF4B79">
        <w:rPr>
          <w:rFonts w:ascii="Times New Roman" w:hAnsi="Times New Roman" w:cs="Times New Roman"/>
          <w:sz w:val="24"/>
          <w:szCs w:val="24"/>
        </w:rPr>
        <w:t>«Надзор ГИБДД» сервиса специального программного обеспечения Федеральной информационной системы Госавтоинспекции (ФИС ГИБДД-М)</w:t>
      </w:r>
      <w:r w:rsidR="00566130" w:rsidRPr="006B7584">
        <w:rPr>
          <w:rFonts w:ascii="Times New Roman" w:hAnsi="Times New Roman" w:cs="Times New Roman"/>
          <w:sz w:val="24"/>
          <w:szCs w:val="24"/>
        </w:rPr>
        <w:t xml:space="preserve"> </w:t>
      </w:r>
      <w:r w:rsidR="00D67075">
        <w:rPr>
          <w:rFonts w:ascii="Times New Roman" w:hAnsi="Times New Roman" w:cs="Times New Roman"/>
          <w:sz w:val="24"/>
          <w:szCs w:val="24"/>
        </w:rPr>
        <w:t>для приведения в соответствие с действующей нормативной базой</w:t>
      </w:r>
      <w:r w:rsidR="00EF4B79">
        <w:rPr>
          <w:rFonts w:ascii="Times New Roman" w:hAnsi="Times New Roman" w:cs="Times New Roman"/>
          <w:sz w:val="24"/>
          <w:szCs w:val="24"/>
        </w:rPr>
        <w:t>;</w:t>
      </w:r>
    </w:p>
    <w:p w14:paraId="61E0A233" w14:textId="1DB45B72" w:rsidR="007C3DC7"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О</w:t>
      </w:r>
      <w:r w:rsidRPr="007C3DC7">
        <w:rPr>
          <w:rFonts w:ascii="Times New Roman" w:hAnsi="Times New Roman" w:cs="Times New Roman"/>
          <w:sz w:val="24"/>
          <w:szCs w:val="24"/>
        </w:rPr>
        <w:t xml:space="preserve">тсутствие </w:t>
      </w:r>
      <w:r w:rsidR="007C3DC7" w:rsidRPr="007C3DC7">
        <w:rPr>
          <w:rFonts w:ascii="Times New Roman" w:hAnsi="Times New Roman" w:cs="Times New Roman"/>
          <w:sz w:val="24"/>
          <w:szCs w:val="24"/>
        </w:rPr>
        <w:t>единого программного обеспечения, позволяющего проводить комплексную проверку участников дорожного движения и транспортных средств по оперативно-справочным учетам, возбуждать дела об административных правонарушениях с формированием и последующим распечатыванием необходимых процессуальных документов на мобильных принтерах и передавать в автоматическом режиме информацию о таких правонарушениях в банки данных МВД России</w:t>
      </w:r>
      <w:r w:rsidR="007C3DC7">
        <w:rPr>
          <w:rFonts w:ascii="Times New Roman" w:hAnsi="Times New Roman" w:cs="Times New Roman"/>
          <w:sz w:val="24"/>
          <w:szCs w:val="24"/>
        </w:rPr>
        <w:t>;</w:t>
      </w:r>
    </w:p>
    <w:p w14:paraId="17D353E9" w14:textId="3FB1B50B" w:rsidR="007C3DC7"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О</w:t>
      </w:r>
      <w:r w:rsidRPr="007C3DC7">
        <w:rPr>
          <w:rFonts w:ascii="Times New Roman" w:hAnsi="Times New Roman" w:cs="Times New Roman"/>
          <w:sz w:val="24"/>
          <w:szCs w:val="24"/>
        </w:rPr>
        <w:t xml:space="preserve">тсутствие </w:t>
      </w:r>
      <w:r w:rsidR="007C3DC7" w:rsidRPr="007C3DC7">
        <w:rPr>
          <w:rFonts w:ascii="Times New Roman" w:hAnsi="Times New Roman" w:cs="Times New Roman"/>
          <w:sz w:val="24"/>
          <w:szCs w:val="24"/>
        </w:rPr>
        <w:t>базы иностранных документов (иностранных водительских удостоверений и сведений об иностранных автомобилях, въезжающих и выезжающих с территории Российской Федерации), позволяющей вести учет таких автомобилей и привлекать к административной ответственност</w:t>
      </w:r>
      <w:r w:rsidR="007C3DC7">
        <w:rPr>
          <w:rFonts w:ascii="Times New Roman" w:hAnsi="Times New Roman" w:cs="Times New Roman"/>
          <w:sz w:val="24"/>
          <w:szCs w:val="24"/>
        </w:rPr>
        <w:t>и</w:t>
      </w:r>
      <w:r w:rsidR="007C3DC7" w:rsidRPr="007C3DC7">
        <w:rPr>
          <w:rFonts w:ascii="Times New Roman" w:hAnsi="Times New Roman" w:cs="Times New Roman"/>
          <w:sz w:val="24"/>
          <w:szCs w:val="24"/>
        </w:rPr>
        <w:t xml:space="preserve"> за нарушения правил дорожного движения, </w:t>
      </w:r>
      <w:r w:rsidR="00610073" w:rsidRPr="007C3DC7">
        <w:rPr>
          <w:rFonts w:ascii="Times New Roman" w:hAnsi="Times New Roman" w:cs="Times New Roman"/>
          <w:sz w:val="24"/>
          <w:szCs w:val="24"/>
        </w:rPr>
        <w:t>совершенны</w:t>
      </w:r>
      <w:r w:rsidR="00610073">
        <w:rPr>
          <w:rFonts w:ascii="Times New Roman" w:hAnsi="Times New Roman" w:cs="Times New Roman"/>
          <w:sz w:val="24"/>
          <w:szCs w:val="24"/>
        </w:rPr>
        <w:t>е</w:t>
      </w:r>
      <w:r w:rsidR="00610073" w:rsidRPr="007C3DC7">
        <w:rPr>
          <w:rFonts w:ascii="Times New Roman" w:hAnsi="Times New Roman" w:cs="Times New Roman"/>
          <w:sz w:val="24"/>
          <w:szCs w:val="24"/>
        </w:rPr>
        <w:t xml:space="preserve"> </w:t>
      </w:r>
      <w:r w:rsidR="007C3DC7" w:rsidRPr="007C3DC7">
        <w:rPr>
          <w:rFonts w:ascii="Times New Roman" w:hAnsi="Times New Roman" w:cs="Times New Roman"/>
          <w:sz w:val="24"/>
          <w:szCs w:val="24"/>
        </w:rPr>
        <w:t>на территории Российской Федерации</w:t>
      </w:r>
      <w:r w:rsidR="00021BBD">
        <w:rPr>
          <w:rFonts w:ascii="Times New Roman" w:hAnsi="Times New Roman" w:cs="Times New Roman"/>
          <w:sz w:val="24"/>
          <w:szCs w:val="24"/>
        </w:rPr>
        <w:t>;</w:t>
      </w:r>
    </w:p>
    <w:p w14:paraId="6B8CB515" w14:textId="1F7B3ED0" w:rsidR="00B10289" w:rsidRDefault="00A402F6" w:rsidP="00F62732">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Н</w:t>
      </w:r>
      <w:r w:rsidRPr="00B10289">
        <w:rPr>
          <w:rFonts w:ascii="Times New Roman" w:hAnsi="Times New Roman" w:cs="Times New Roman"/>
          <w:sz w:val="24"/>
          <w:szCs w:val="24"/>
        </w:rPr>
        <w:t xml:space="preserve">едостаточность </w:t>
      </w:r>
      <w:r w:rsidR="007412AE" w:rsidRPr="00B10289">
        <w:rPr>
          <w:rFonts w:ascii="Times New Roman" w:hAnsi="Times New Roman" w:cs="Times New Roman"/>
          <w:sz w:val="24"/>
          <w:szCs w:val="24"/>
        </w:rPr>
        <w:t>механизмов автоматизированного контроля за деятельностью операторов такси и каршеринга</w:t>
      </w:r>
      <w:r w:rsidR="00B10289">
        <w:rPr>
          <w:rFonts w:ascii="Times New Roman" w:hAnsi="Times New Roman" w:cs="Times New Roman"/>
          <w:sz w:val="24"/>
          <w:szCs w:val="24"/>
        </w:rPr>
        <w:t>;</w:t>
      </w:r>
    </w:p>
    <w:p w14:paraId="088BBC5A" w14:textId="562586E8" w:rsidR="007412AE" w:rsidRPr="00B10289" w:rsidRDefault="00A402F6" w:rsidP="00F62732">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lastRenderedPageBreak/>
        <w:t xml:space="preserve">Отсутствие </w:t>
      </w:r>
      <w:r w:rsidR="00B10289">
        <w:rPr>
          <w:rFonts w:ascii="Times New Roman" w:hAnsi="Times New Roman" w:cs="Times New Roman"/>
          <w:sz w:val="24"/>
          <w:szCs w:val="24"/>
        </w:rPr>
        <w:t xml:space="preserve">взаимодействия с РСА в части получения сведений о полисах ОСАГО и при обновлении (пересчете) коэффициентов «бонус-малус» водителей </w:t>
      </w:r>
      <w:r w:rsidR="00B10289" w:rsidRPr="006F2693">
        <w:rPr>
          <w:rFonts w:ascii="Times New Roman" w:hAnsi="Times New Roman" w:cs="Times New Roman"/>
          <w:sz w:val="24"/>
          <w:szCs w:val="24"/>
        </w:rPr>
        <w:t>транспортных средств</w:t>
      </w:r>
      <w:r w:rsidR="007412AE" w:rsidRPr="00B10289">
        <w:rPr>
          <w:rFonts w:ascii="Times New Roman" w:hAnsi="Times New Roman" w:cs="Times New Roman"/>
          <w:sz w:val="24"/>
          <w:szCs w:val="24"/>
        </w:rPr>
        <w:t>.</w:t>
      </w:r>
    </w:p>
    <w:p w14:paraId="004E6F62" w14:textId="649E30C6" w:rsidR="00C466F5" w:rsidRDefault="00200DAB" w:rsidP="00FF70FC">
      <w:pPr>
        <w:pStyle w:val="a5"/>
        <w:numPr>
          <w:ilvl w:val="0"/>
          <w:numId w:val="16"/>
        </w:numPr>
        <w:spacing w:after="0" w:line="360" w:lineRule="auto"/>
        <w:ind w:left="0" w:firstLine="851"/>
        <w:jc w:val="both"/>
        <w:rPr>
          <w:rFonts w:ascii="Times New Roman" w:hAnsi="Times New Roman" w:cs="Times New Roman"/>
          <w:sz w:val="24"/>
          <w:szCs w:val="24"/>
        </w:rPr>
      </w:pPr>
      <w:r w:rsidRPr="00C466F5">
        <w:rPr>
          <w:rFonts w:ascii="Times New Roman" w:hAnsi="Times New Roman" w:cs="Times New Roman"/>
          <w:sz w:val="24"/>
          <w:szCs w:val="24"/>
        </w:rPr>
        <w:t>Кроме того, необходимо отметить значительн</w:t>
      </w:r>
      <w:r w:rsidR="00C466F5" w:rsidRPr="00C466F5">
        <w:rPr>
          <w:rFonts w:ascii="Times New Roman" w:hAnsi="Times New Roman" w:cs="Times New Roman"/>
          <w:sz w:val="24"/>
          <w:szCs w:val="24"/>
        </w:rPr>
        <w:t xml:space="preserve">о возросшие в 2022 году </w:t>
      </w:r>
      <w:r w:rsidR="001F1A67" w:rsidRPr="00C466F5">
        <w:rPr>
          <w:rFonts w:ascii="Times New Roman" w:hAnsi="Times New Roman" w:cs="Times New Roman"/>
          <w:sz w:val="24"/>
          <w:szCs w:val="24"/>
        </w:rPr>
        <w:t>угроз</w:t>
      </w:r>
      <w:r w:rsidR="00C466F5" w:rsidRPr="00C466F5">
        <w:rPr>
          <w:rFonts w:ascii="Times New Roman" w:hAnsi="Times New Roman" w:cs="Times New Roman"/>
          <w:sz w:val="24"/>
          <w:szCs w:val="24"/>
        </w:rPr>
        <w:t>ы</w:t>
      </w:r>
      <w:r w:rsidR="001F1A67" w:rsidRPr="00C466F5">
        <w:rPr>
          <w:rFonts w:ascii="Times New Roman" w:hAnsi="Times New Roman" w:cs="Times New Roman"/>
          <w:sz w:val="24"/>
          <w:szCs w:val="24"/>
        </w:rPr>
        <w:t xml:space="preserve"> атак на </w:t>
      </w:r>
      <w:r w:rsidR="00C466F5" w:rsidRPr="00C466F5">
        <w:rPr>
          <w:rFonts w:ascii="Times New Roman" w:hAnsi="Times New Roman" w:cs="Times New Roman"/>
          <w:sz w:val="24"/>
          <w:szCs w:val="24"/>
        </w:rPr>
        <w:t xml:space="preserve">объекты </w:t>
      </w:r>
      <w:r w:rsidR="00811ABB">
        <w:rPr>
          <w:rFonts w:ascii="Times New Roman" w:hAnsi="Times New Roman" w:cs="Times New Roman"/>
          <w:sz w:val="24"/>
          <w:szCs w:val="24"/>
        </w:rPr>
        <w:t>ИТ-</w:t>
      </w:r>
      <w:r w:rsidR="001F1A67" w:rsidRPr="00C466F5">
        <w:rPr>
          <w:rFonts w:ascii="Times New Roman" w:hAnsi="Times New Roman" w:cs="Times New Roman"/>
          <w:sz w:val="24"/>
          <w:szCs w:val="24"/>
        </w:rPr>
        <w:t>инфраструктур</w:t>
      </w:r>
      <w:r w:rsidR="00C466F5" w:rsidRPr="00C466F5">
        <w:rPr>
          <w:rFonts w:ascii="Times New Roman" w:hAnsi="Times New Roman" w:cs="Times New Roman"/>
          <w:sz w:val="24"/>
          <w:szCs w:val="24"/>
        </w:rPr>
        <w:t xml:space="preserve">ы органов государственной власти </w:t>
      </w:r>
      <w:r w:rsidR="00811ABB">
        <w:rPr>
          <w:rFonts w:ascii="Times New Roman" w:hAnsi="Times New Roman" w:cs="Times New Roman"/>
          <w:sz w:val="24"/>
          <w:szCs w:val="24"/>
        </w:rPr>
        <w:t>и местного самоуправления</w:t>
      </w:r>
      <w:r w:rsidR="003C5F15" w:rsidRPr="00C466F5">
        <w:rPr>
          <w:rFonts w:ascii="Times New Roman" w:hAnsi="Times New Roman" w:cs="Times New Roman"/>
          <w:sz w:val="24"/>
          <w:szCs w:val="24"/>
        </w:rPr>
        <w:t xml:space="preserve">, </w:t>
      </w:r>
      <w:r w:rsidR="00610073" w:rsidRPr="00C466F5">
        <w:rPr>
          <w:rFonts w:ascii="Times New Roman" w:hAnsi="Times New Roman" w:cs="Times New Roman"/>
          <w:sz w:val="24"/>
          <w:szCs w:val="24"/>
        </w:rPr>
        <w:t>выполняемы</w:t>
      </w:r>
      <w:r w:rsidR="00610073">
        <w:rPr>
          <w:rFonts w:ascii="Times New Roman" w:hAnsi="Times New Roman" w:cs="Times New Roman"/>
          <w:sz w:val="24"/>
          <w:szCs w:val="24"/>
        </w:rPr>
        <w:t>е</w:t>
      </w:r>
      <w:r w:rsidR="00C466F5" w:rsidRPr="00C466F5">
        <w:rPr>
          <w:rFonts w:ascii="Times New Roman" w:hAnsi="Times New Roman" w:cs="Times New Roman"/>
          <w:sz w:val="24"/>
          <w:szCs w:val="24"/>
        </w:rPr>
        <w:t xml:space="preserve">, преимущественно, с территории иностранных государств, с целью </w:t>
      </w:r>
      <w:r w:rsidR="003C5F15" w:rsidRPr="00C466F5">
        <w:rPr>
          <w:rFonts w:ascii="Times New Roman" w:hAnsi="Times New Roman" w:cs="Times New Roman"/>
          <w:sz w:val="24"/>
          <w:szCs w:val="24"/>
        </w:rPr>
        <w:t>н</w:t>
      </w:r>
      <w:r w:rsidR="00166548" w:rsidRPr="00C466F5">
        <w:rPr>
          <w:rFonts w:ascii="Times New Roman" w:hAnsi="Times New Roman" w:cs="Times New Roman"/>
          <w:sz w:val="24"/>
          <w:szCs w:val="24"/>
        </w:rPr>
        <w:t xml:space="preserve">езаконного получения доступа к </w:t>
      </w:r>
      <w:r w:rsidR="003C5F15" w:rsidRPr="00C466F5">
        <w:rPr>
          <w:rFonts w:ascii="Times New Roman" w:hAnsi="Times New Roman" w:cs="Times New Roman"/>
          <w:sz w:val="24"/>
          <w:szCs w:val="24"/>
        </w:rPr>
        <w:t>данным</w:t>
      </w:r>
      <w:r w:rsidR="00811ABB">
        <w:rPr>
          <w:rFonts w:ascii="Times New Roman" w:hAnsi="Times New Roman" w:cs="Times New Roman"/>
          <w:sz w:val="24"/>
          <w:szCs w:val="24"/>
        </w:rPr>
        <w:t xml:space="preserve">, </w:t>
      </w:r>
      <w:r w:rsidR="00BE1EC8">
        <w:rPr>
          <w:rFonts w:ascii="Times New Roman" w:hAnsi="Times New Roman" w:cs="Times New Roman"/>
          <w:sz w:val="24"/>
          <w:szCs w:val="24"/>
        </w:rPr>
        <w:t>содержащимся</w:t>
      </w:r>
      <w:r w:rsidR="00BE1EC8" w:rsidRPr="00C466F5">
        <w:rPr>
          <w:rFonts w:ascii="Times New Roman" w:hAnsi="Times New Roman" w:cs="Times New Roman"/>
          <w:sz w:val="24"/>
          <w:szCs w:val="24"/>
        </w:rPr>
        <w:t xml:space="preserve"> </w:t>
      </w:r>
      <w:r w:rsidR="00C466F5" w:rsidRPr="00C466F5">
        <w:rPr>
          <w:rFonts w:ascii="Times New Roman" w:hAnsi="Times New Roman" w:cs="Times New Roman"/>
          <w:sz w:val="24"/>
          <w:szCs w:val="24"/>
        </w:rPr>
        <w:t xml:space="preserve">в информационных системах, </w:t>
      </w:r>
      <w:r w:rsidR="00C466F5">
        <w:rPr>
          <w:rFonts w:ascii="Times New Roman" w:hAnsi="Times New Roman" w:cs="Times New Roman"/>
          <w:sz w:val="24"/>
          <w:szCs w:val="24"/>
        </w:rPr>
        <w:t>включая следующие типы</w:t>
      </w:r>
      <w:r w:rsidR="00C466F5" w:rsidRPr="00C466F5">
        <w:rPr>
          <w:rFonts w:ascii="Times New Roman" w:hAnsi="Times New Roman" w:cs="Times New Roman"/>
          <w:sz w:val="24"/>
          <w:szCs w:val="24"/>
        </w:rPr>
        <w:t xml:space="preserve"> конфиденциальны</w:t>
      </w:r>
      <w:r w:rsidR="00C466F5">
        <w:rPr>
          <w:rFonts w:ascii="Times New Roman" w:hAnsi="Times New Roman" w:cs="Times New Roman"/>
          <w:sz w:val="24"/>
          <w:szCs w:val="24"/>
        </w:rPr>
        <w:t>х</w:t>
      </w:r>
      <w:r w:rsidR="00C466F5" w:rsidRPr="00C466F5">
        <w:rPr>
          <w:rFonts w:ascii="Times New Roman" w:hAnsi="Times New Roman" w:cs="Times New Roman"/>
          <w:sz w:val="24"/>
          <w:szCs w:val="24"/>
        </w:rPr>
        <w:t xml:space="preserve"> данны</w:t>
      </w:r>
      <w:r w:rsidR="00C466F5">
        <w:rPr>
          <w:rFonts w:ascii="Times New Roman" w:hAnsi="Times New Roman" w:cs="Times New Roman"/>
          <w:sz w:val="24"/>
          <w:szCs w:val="24"/>
        </w:rPr>
        <w:t>х:</w:t>
      </w:r>
      <w:r w:rsidR="00C466F5" w:rsidRPr="00C466F5">
        <w:rPr>
          <w:rFonts w:ascii="Times New Roman" w:hAnsi="Times New Roman" w:cs="Times New Roman"/>
          <w:sz w:val="24"/>
          <w:szCs w:val="24"/>
        </w:rPr>
        <w:t xml:space="preserve"> </w:t>
      </w:r>
    </w:p>
    <w:p w14:paraId="7A7697DC" w14:textId="78B547D9" w:rsidR="00C466F5"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C466F5">
        <w:rPr>
          <w:rFonts w:ascii="Times New Roman" w:hAnsi="Times New Roman" w:cs="Times New Roman"/>
          <w:sz w:val="24"/>
          <w:szCs w:val="24"/>
        </w:rPr>
        <w:t xml:space="preserve">ерсональные </w:t>
      </w:r>
      <w:r w:rsidR="00C466F5" w:rsidRPr="00C466F5">
        <w:rPr>
          <w:rFonts w:ascii="Times New Roman" w:hAnsi="Times New Roman" w:cs="Times New Roman"/>
          <w:sz w:val="24"/>
          <w:szCs w:val="24"/>
        </w:rPr>
        <w:t xml:space="preserve">данные граждан и сотрудников </w:t>
      </w:r>
      <w:r w:rsidR="007C5210">
        <w:rPr>
          <w:rFonts w:ascii="Times New Roman" w:hAnsi="Times New Roman" w:cs="Times New Roman"/>
          <w:sz w:val="24"/>
          <w:szCs w:val="24"/>
        </w:rPr>
        <w:t>подразделений</w:t>
      </w:r>
      <w:r w:rsidR="00C466F5" w:rsidRPr="00C466F5">
        <w:rPr>
          <w:rFonts w:ascii="Times New Roman" w:hAnsi="Times New Roman" w:cs="Times New Roman"/>
          <w:sz w:val="24"/>
          <w:szCs w:val="24"/>
        </w:rPr>
        <w:t xml:space="preserve"> Госавтоинспекции</w:t>
      </w:r>
      <w:r w:rsidR="008122EE">
        <w:rPr>
          <w:rFonts w:ascii="Times New Roman" w:hAnsi="Times New Roman" w:cs="Times New Roman"/>
          <w:sz w:val="24"/>
          <w:szCs w:val="24"/>
        </w:rPr>
        <w:t>;</w:t>
      </w:r>
    </w:p>
    <w:p w14:paraId="021DCC64" w14:textId="4DD3A085" w:rsidR="00C466F5"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Д</w:t>
      </w:r>
      <w:r w:rsidRPr="00C466F5">
        <w:rPr>
          <w:rFonts w:ascii="Times New Roman" w:hAnsi="Times New Roman" w:cs="Times New Roman"/>
          <w:sz w:val="24"/>
          <w:szCs w:val="24"/>
        </w:rPr>
        <w:t>анны</w:t>
      </w:r>
      <w:r>
        <w:rPr>
          <w:rFonts w:ascii="Times New Roman" w:hAnsi="Times New Roman" w:cs="Times New Roman"/>
          <w:sz w:val="24"/>
          <w:szCs w:val="24"/>
        </w:rPr>
        <w:t>е</w:t>
      </w:r>
      <w:r w:rsidR="00C466F5" w:rsidRPr="00C466F5">
        <w:rPr>
          <w:rFonts w:ascii="Times New Roman" w:hAnsi="Times New Roman" w:cs="Times New Roman"/>
          <w:sz w:val="24"/>
          <w:szCs w:val="24"/>
        </w:rPr>
        <w:t>, отнесенны</w:t>
      </w:r>
      <w:r w:rsidR="00C466F5">
        <w:rPr>
          <w:rFonts w:ascii="Times New Roman" w:hAnsi="Times New Roman" w:cs="Times New Roman"/>
          <w:sz w:val="24"/>
          <w:szCs w:val="24"/>
        </w:rPr>
        <w:t>е</w:t>
      </w:r>
      <w:r w:rsidR="00C466F5" w:rsidRPr="00C466F5">
        <w:rPr>
          <w:rFonts w:ascii="Times New Roman" w:hAnsi="Times New Roman" w:cs="Times New Roman"/>
          <w:sz w:val="24"/>
          <w:szCs w:val="24"/>
        </w:rPr>
        <w:t xml:space="preserve"> к служебной тайне</w:t>
      </w:r>
      <w:r w:rsidR="008122EE">
        <w:rPr>
          <w:rFonts w:ascii="Times New Roman" w:hAnsi="Times New Roman" w:cs="Times New Roman"/>
          <w:sz w:val="24"/>
          <w:szCs w:val="24"/>
        </w:rPr>
        <w:t>;</w:t>
      </w:r>
    </w:p>
    <w:p w14:paraId="5FE0DE1D" w14:textId="41B39C3D" w:rsidR="00166548" w:rsidRPr="00C466F5"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И</w:t>
      </w:r>
      <w:r w:rsidRPr="00C466F5">
        <w:rPr>
          <w:rFonts w:ascii="Times New Roman" w:hAnsi="Times New Roman" w:cs="Times New Roman"/>
          <w:sz w:val="24"/>
          <w:szCs w:val="24"/>
        </w:rPr>
        <w:t>ны</w:t>
      </w:r>
      <w:r>
        <w:rPr>
          <w:rFonts w:ascii="Times New Roman" w:hAnsi="Times New Roman" w:cs="Times New Roman"/>
          <w:sz w:val="24"/>
          <w:szCs w:val="24"/>
        </w:rPr>
        <w:t>е</w:t>
      </w:r>
      <w:r w:rsidRPr="00C466F5">
        <w:rPr>
          <w:rFonts w:ascii="Times New Roman" w:hAnsi="Times New Roman" w:cs="Times New Roman"/>
          <w:sz w:val="24"/>
          <w:szCs w:val="24"/>
        </w:rPr>
        <w:t xml:space="preserve"> </w:t>
      </w:r>
      <w:r w:rsidR="008B4675">
        <w:rPr>
          <w:rFonts w:ascii="Times New Roman" w:hAnsi="Times New Roman" w:cs="Times New Roman"/>
          <w:sz w:val="24"/>
          <w:szCs w:val="24"/>
        </w:rPr>
        <w:t xml:space="preserve">виды </w:t>
      </w:r>
      <w:r w:rsidR="00C466F5" w:rsidRPr="00C466F5">
        <w:rPr>
          <w:rFonts w:ascii="Times New Roman" w:hAnsi="Times New Roman" w:cs="Times New Roman"/>
          <w:sz w:val="24"/>
          <w:szCs w:val="24"/>
        </w:rPr>
        <w:t>данны</w:t>
      </w:r>
      <w:r w:rsidR="00811ABB">
        <w:rPr>
          <w:rFonts w:ascii="Times New Roman" w:hAnsi="Times New Roman" w:cs="Times New Roman"/>
          <w:sz w:val="24"/>
          <w:szCs w:val="24"/>
        </w:rPr>
        <w:t>х</w:t>
      </w:r>
      <w:r w:rsidR="00C466F5" w:rsidRPr="00C466F5">
        <w:rPr>
          <w:rFonts w:ascii="Times New Roman" w:hAnsi="Times New Roman" w:cs="Times New Roman"/>
          <w:sz w:val="24"/>
          <w:szCs w:val="24"/>
        </w:rPr>
        <w:t xml:space="preserve"> ограниченного доступа.</w:t>
      </w:r>
    </w:p>
    <w:p w14:paraId="3D59DDC0" w14:textId="477BC5B2" w:rsidR="00B07453" w:rsidRPr="00262F77" w:rsidRDefault="00161911" w:rsidP="00FF70FC">
      <w:pPr>
        <w:pStyle w:val="a5"/>
        <w:numPr>
          <w:ilvl w:val="0"/>
          <w:numId w:val="16"/>
        </w:numPr>
        <w:spacing w:after="0" w:line="360" w:lineRule="auto"/>
        <w:ind w:left="0" w:firstLine="851"/>
        <w:jc w:val="both"/>
        <w:rPr>
          <w:rFonts w:ascii="Times New Roman" w:hAnsi="Times New Roman" w:cs="Times New Roman"/>
          <w:sz w:val="24"/>
          <w:szCs w:val="24"/>
        </w:rPr>
      </w:pPr>
      <w:r w:rsidRPr="00262F77">
        <w:rPr>
          <w:rFonts w:ascii="Times New Roman" w:hAnsi="Times New Roman" w:cs="Times New Roman"/>
          <w:sz w:val="24"/>
          <w:szCs w:val="24"/>
        </w:rPr>
        <w:t>Так, о</w:t>
      </w:r>
      <w:r w:rsidR="00503A68" w:rsidRPr="00262F77">
        <w:rPr>
          <w:rFonts w:ascii="Times New Roman" w:hAnsi="Times New Roman" w:cs="Times New Roman"/>
          <w:sz w:val="24"/>
          <w:szCs w:val="24"/>
        </w:rPr>
        <w:t>дним из пос</w:t>
      </w:r>
      <w:r w:rsidR="00B07453" w:rsidRPr="00262F77">
        <w:rPr>
          <w:rFonts w:ascii="Times New Roman" w:hAnsi="Times New Roman" w:cs="Times New Roman"/>
          <w:sz w:val="24"/>
          <w:szCs w:val="24"/>
        </w:rPr>
        <w:t>ледств</w:t>
      </w:r>
      <w:r w:rsidR="00503A68" w:rsidRPr="00262F77">
        <w:rPr>
          <w:rFonts w:ascii="Times New Roman" w:hAnsi="Times New Roman" w:cs="Times New Roman"/>
          <w:sz w:val="24"/>
          <w:szCs w:val="24"/>
        </w:rPr>
        <w:t>ий</w:t>
      </w:r>
      <w:r w:rsidR="00B07453" w:rsidRPr="00262F77">
        <w:rPr>
          <w:rFonts w:ascii="Times New Roman" w:hAnsi="Times New Roman" w:cs="Times New Roman"/>
          <w:sz w:val="24"/>
          <w:szCs w:val="24"/>
        </w:rPr>
        <w:t xml:space="preserve"> атак на информационные ресурсы </w:t>
      </w:r>
      <w:r w:rsidR="00503A68" w:rsidRPr="00262F77">
        <w:rPr>
          <w:rFonts w:ascii="Times New Roman" w:hAnsi="Times New Roman" w:cs="Times New Roman"/>
          <w:sz w:val="24"/>
          <w:szCs w:val="24"/>
        </w:rPr>
        <w:t xml:space="preserve">и инфраструктуру </w:t>
      </w:r>
      <w:r w:rsidR="00B07453" w:rsidRPr="00262F77">
        <w:rPr>
          <w:rFonts w:ascii="Times New Roman" w:hAnsi="Times New Roman" w:cs="Times New Roman"/>
          <w:sz w:val="24"/>
          <w:szCs w:val="24"/>
        </w:rPr>
        <w:t xml:space="preserve">государственных органов и </w:t>
      </w:r>
      <w:r w:rsidR="00782E48">
        <w:rPr>
          <w:rFonts w:ascii="Times New Roman" w:hAnsi="Times New Roman" w:cs="Times New Roman"/>
          <w:sz w:val="24"/>
          <w:szCs w:val="24"/>
        </w:rPr>
        <w:t>иных</w:t>
      </w:r>
      <w:r w:rsidR="00782E48" w:rsidRPr="00262F77">
        <w:rPr>
          <w:rFonts w:ascii="Times New Roman" w:hAnsi="Times New Roman" w:cs="Times New Roman"/>
          <w:sz w:val="24"/>
          <w:szCs w:val="24"/>
        </w:rPr>
        <w:t xml:space="preserve"> </w:t>
      </w:r>
      <w:r w:rsidR="00782E48">
        <w:rPr>
          <w:rFonts w:ascii="Times New Roman" w:hAnsi="Times New Roman" w:cs="Times New Roman"/>
          <w:sz w:val="24"/>
          <w:szCs w:val="24"/>
        </w:rPr>
        <w:t xml:space="preserve">юридических лиц, действующих на территории Российской Федерации, </w:t>
      </w:r>
      <w:r w:rsidR="00B07453" w:rsidRPr="00262F77">
        <w:rPr>
          <w:rFonts w:ascii="Times New Roman" w:hAnsi="Times New Roman" w:cs="Times New Roman"/>
          <w:sz w:val="24"/>
          <w:szCs w:val="24"/>
        </w:rPr>
        <w:t xml:space="preserve">в 2022 году стали крупные утечки </w:t>
      </w:r>
      <w:r w:rsidR="00503A68" w:rsidRPr="00262F77">
        <w:rPr>
          <w:rFonts w:ascii="Times New Roman" w:hAnsi="Times New Roman" w:cs="Times New Roman"/>
          <w:sz w:val="24"/>
          <w:szCs w:val="24"/>
        </w:rPr>
        <w:t xml:space="preserve">персональных </w:t>
      </w:r>
      <w:r w:rsidR="00B07453" w:rsidRPr="00262F77">
        <w:rPr>
          <w:rFonts w:ascii="Times New Roman" w:hAnsi="Times New Roman" w:cs="Times New Roman"/>
          <w:sz w:val="24"/>
          <w:szCs w:val="24"/>
        </w:rPr>
        <w:t xml:space="preserve">данных </w:t>
      </w:r>
      <w:r w:rsidR="00503A68" w:rsidRPr="00262F77">
        <w:rPr>
          <w:rFonts w:ascii="Times New Roman" w:hAnsi="Times New Roman" w:cs="Times New Roman"/>
          <w:sz w:val="24"/>
          <w:szCs w:val="24"/>
        </w:rPr>
        <w:t xml:space="preserve">граждан, работников организаций, клиентов бизнеса. Жертвами подобных атак стали, в том числе, </w:t>
      </w:r>
      <w:r w:rsidR="00A96A90" w:rsidRPr="00262F77">
        <w:rPr>
          <w:rFonts w:ascii="Times New Roman" w:hAnsi="Times New Roman" w:cs="Times New Roman"/>
          <w:sz w:val="24"/>
          <w:szCs w:val="24"/>
        </w:rPr>
        <w:t>крупные российские ИТ-</w:t>
      </w:r>
      <w:r w:rsidR="00503A68" w:rsidRPr="00262F77">
        <w:rPr>
          <w:rFonts w:ascii="Times New Roman" w:hAnsi="Times New Roman" w:cs="Times New Roman"/>
          <w:sz w:val="24"/>
          <w:szCs w:val="24"/>
        </w:rPr>
        <w:t xml:space="preserve">компании, включая </w:t>
      </w:r>
      <w:r w:rsidR="00386702" w:rsidRPr="00262F77">
        <w:rPr>
          <w:rFonts w:ascii="Times New Roman" w:hAnsi="Times New Roman" w:cs="Times New Roman"/>
          <w:sz w:val="24"/>
          <w:szCs w:val="24"/>
        </w:rPr>
        <w:t>«</w:t>
      </w:r>
      <w:r w:rsidR="00503A68" w:rsidRPr="00262F77">
        <w:rPr>
          <w:rFonts w:ascii="Times New Roman" w:hAnsi="Times New Roman" w:cs="Times New Roman"/>
          <w:sz w:val="24"/>
          <w:szCs w:val="24"/>
        </w:rPr>
        <w:t>Яндекс</w:t>
      </w:r>
      <w:r w:rsidR="00386702" w:rsidRPr="00262F77">
        <w:rPr>
          <w:rFonts w:ascii="Times New Roman" w:hAnsi="Times New Roman" w:cs="Times New Roman"/>
          <w:sz w:val="24"/>
          <w:szCs w:val="24"/>
        </w:rPr>
        <w:t>»</w:t>
      </w:r>
      <w:r w:rsidR="00503A68" w:rsidRPr="00262F77">
        <w:rPr>
          <w:rFonts w:ascii="Times New Roman" w:hAnsi="Times New Roman" w:cs="Times New Roman"/>
          <w:sz w:val="24"/>
          <w:szCs w:val="24"/>
        </w:rPr>
        <w:t xml:space="preserve">, </w:t>
      </w:r>
      <w:r w:rsidR="00386702" w:rsidRPr="00262F77">
        <w:rPr>
          <w:rFonts w:ascii="Times New Roman" w:hAnsi="Times New Roman" w:cs="Times New Roman"/>
          <w:sz w:val="24"/>
          <w:szCs w:val="24"/>
        </w:rPr>
        <w:t>«</w:t>
      </w:r>
      <w:r w:rsidR="00503A68" w:rsidRPr="00262F77">
        <w:rPr>
          <w:rFonts w:ascii="Times New Roman" w:hAnsi="Times New Roman" w:cs="Times New Roman"/>
          <w:sz w:val="24"/>
          <w:szCs w:val="24"/>
        </w:rPr>
        <w:t>Ростелеком</w:t>
      </w:r>
      <w:r w:rsidR="00386702" w:rsidRPr="00262F77">
        <w:rPr>
          <w:rFonts w:ascii="Times New Roman" w:hAnsi="Times New Roman" w:cs="Times New Roman"/>
          <w:sz w:val="24"/>
          <w:szCs w:val="24"/>
        </w:rPr>
        <w:t>»</w:t>
      </w:r>
      <w:r w:rsidR="00503A68" w:rsidRPr="00262F77">
        <w:rPr>
          <w:rFonts w:ascii="Times New Roman" w:hAnsi="Times New Roman" w:cs="Times New Roman"/>
          <w:sz w:val="24"/>
          <w:szCs w:val="24"/>
        </w:rPr>
        <w:t xml:space="preserve">, </w:t>
      </w:r>
      <w:r w:rsidR="00386702" w:rsidRPr="00262F77">
        <w:rPr>
          <w:rFonts w:ascii="Times New Roman" w:hAnsi="Times New Roman" w:cs="Times New Roman"/>
          <w:sz w:val="24"/>
          <w:szCs w:val="24"/>
        </w:rPr>
        <w:t>«</w:t>
      </w:r>
      <w:r w:rsidR="00503A68" w:rsidRPr="00262F77">
        <w:rPr>
          <w:rFonts w:ascii="Times New Roman" w:hAnsi="Times New Roman" w:cs="Times New Roman"/>
          <w:sz w:val="24"/>
          <w:szCs w:val="24"/>
        </w:rPr>
        <w:t>GeekBrains</w:t>
      </w:r>
      <w:r w:rsidR="00386702" w:rsidRPr="00262F77">
        <w:rPr>
          <w:rFonts w:ascii="Times New Roman" w:hAnsi="Times New Roman" w:cs="Times New Roman"/>
          <w:sz w:val="24"/>
          <w:szCs w:val="24"/>
        </w:rPr>
        <w:t>»</w:t>
      </w:r>
      <w:r w:rsidR="00503A68" w:rsidRPr="00262F77">
        <w:rPr>
          <w:rFonts w:ascii="Times New Roman" w:hAnsi="Times New Roman" w:cs="Times New Roman"/>
          <w:sz w:val="24"/>
          <w:szCs w:val="24"/>
        </w:rPr>
        <w:t xml:space="preserve"> и </w:t>
      </w:r>
      <w:r w:rsidR="00BE1EC8" w:rsidRPr="00262F77">
        <w:rPr>
          <w:rFonts w:ascii="Times New Roman" w:hAnsi="Times New Roman" w:cs="Times New Roman"/>
          <w:sz w:val="24"/>
          <w:szCs w:val="24"/>
        </w:rPr>
        <w:t>други</w:t>
      </w:r>
      <w:r w:rsidR="00BE1EC8">
        <w:rPr>
          <w:rFonts w:ascii="Times New Roman" w:hAnsi="Times New Roman" w:cs="Times New Roman"/>
          <w:sz w:val="24"/>
          <w:szCs w:val="24"/>
        </w:rPr>
        <w:t>е</w:t>
      </w:r>
      <w:r w:rsidR="00503A68" w:rsidRPr="00262F77">
        <w:rPr>
          <w:rFonts w:ascii="Times New Roman" w:hAnsi="Times New Roman" w:cs="Times New Roman"/>
          <w:sz w:val="24"/>
          <w:szCs w:val="24"/>
        </w:rPr>
        <w:t>.</w:t>
      </w:r>
    </w:p>
    <w:p w14:paraId="69D7DDEE" w14:textId="1AEE5E4A" w:rsidR="000747BA" w:rsidRPr="00262F77" w:rsidRDefault="000C3EB0" w:rsidP="00FF70FC">
      <w:pPr>
        <w:pStyle w:val="a5"/>
        <w:numPr>
          <w:ilvl w:val="0"/>
          <w:numId w:val="16"/>
        </w:numPr>
        <w:spacing w:after="0" w:line="360" w:lineRule="auto"/>
        <w:ind w:left="0" w:firstLine="851"/>
        <w:jc w:val="both"/>
        <w:rPr>
          <w:rFonts w:ascii="Times New Roman" w:hAnsi="Times New Roman" w:cs="Times New Roman"/>
          <w:sz w:val="24"/>
          <w:szCs w:val="24"/>
        </w:rPr>
      </w:pPr>
      <w:r w:rsidRPr="00262F77">
        <w:rPr>
          <w:rFonts w:ascii="Times New Roman" w:hAnsi="Times New Roman" w:cs="Times New Roman"/>
          <w:sz w:val="24"/>
          <w:szCs w:val="24"/>
        </w:rPr>
        <w:t>В настоящее время о</w:t>
      </w:r>
      <w:r w:rsidR="003C5F15" w:rsidRPr="00262F77">
        <w:rPr>
          <w:rFonts w:ascii="Times New Roman" w:hAnsi="Times New Roman" w:cs="Times New Roman"/>
          <w:sz w:val="24"/>
          <w:szCs w:val="24"/>
        </w:rPr>
        <w:t xml:space="preserve">бязательным элементом политики по работе с данными является </w:t>
      </w:r>
      <w:r w:rsidR="00766761" w:rsidRPr="00262F77">
        <w:rPr>
          <w:rFonts w:ascii="Times New Roman" w:hAnsi="Times New Roman" w:cs="Times New Roman"/>
          <w:sz w:val="24"/>
          <w:szCs w:val="24"/>
        </w:rPr>
        <w:t>планирование мероприятий по информационной безопасности с учетом требований законодательства Российской Федерации об информации, информационных технологиях и о защите информации</w:t>
      </w:r>
      <w:r w:rsidR="00BE19C6" w:rsidRPr="00262F77">
        <w:rPr>
          <w:rFonts w:ascii="Times New Roman" w:hAnsi="Times New Roman" w:cs="Times New Roman"/>
          <w:sz w:val="24"/>
          <w:szCs w:val="24"/>
        </w:rPr>
        <w:t>.</w:t>
      </w:r>
    </w:p>
    <w:p w14:paraId="772AC43D" w14:textId="3CDE6FE1" w:rsidR="00237084" w:rsidRPr="00EA4446" w:rsidRDefault="007F66C8" w:rsidP="00FF70FC">
      <w:pPr>
        <w:pStyle w:val="a5"/>
        <w:numPr>
          <w:ilvl w:val="0"/>
          <w:numId w:val="16"/>
        </w:numPr>
        <w:spacing w:after="0" w:line="360" w:lineRule="auto"/>
        <w:ind w:left="0" w:firstLine="851"/>
        <w:jc w:val="both"/>
        <w:rPr>
          <w:rFonts w:ascii="Times New Roman" w:hAnsi="Times New Roman" w:cs="Times New Roman"/>
          <w:sz w:val="24"/>
          <w:szCs w:val="24"/>
        </w:rPr>
      </w:pPr>
      <w:r w:rsidRPr="00262F77">
        <w:rPr>
          <w:rFonts w:ascii="Times New Roman" w:hAnsi="Times New Roman" w:cs="Times New Roman"/>
          <w:sz w:val="24"/>
          <w:szCs w:val="24"/>
        </w:rPr>
        <w:t>Сле</w:t>
      </w:r>
      <w:r>
        <w:rPr>
          <w:rFonts w:ascii="Times New Roman" w:hAnsi="Times New Roman" w:cs="Times New Roman"/>
          <w:sz w:val="24"/>
          <w:szCs w:val="24"/>
        </w:rPr>
        <w:t>дует также отметить, что д</w:t>
      </w:r>
      <w:r w:rsidRPr="00EA4446">
        <w:rPr>
          <w:rFonts w:ascii="Times New Roman" w:hAnsi="Times New Roman" w:cs="Times New Roman"/>
          <w:sz w:val="24"/>
          <w:szCs w:val="24"/>
        </w:rPr>
        <w:t xml:space="preserve">ополнительный </w:t>
      </w:r>
      <w:r w:rsidR="00237084" w:rsidRPr="00EA4446">
        <w:rPr>
          <w:rFonts w:ascii="Times New Roman" w:hAnsi="Times New Roman" w:cs="Times New Roman"/>
          <w:sz w:val="24"/>
          <w:szCs w:val="24"/>
        </w:rPr>
        <w:t xml:space="preserve">импульс </w:t>
      </w:r>
      <w:r w:rsidR="00237084">
        <w:rPr>
          <w:rFonts w:ascii="Times New Roman" w:hAnsi="Times New Roman" w:cs="Times New Roman"/>
          <w:sz w:val="24"/>
          <w:szCs w:val="24"/>
        </w:rPr>
        <w:t xml:space="preserve">цифровизации </w:t>
      </w:r>
      <w:r w:rsidR="00CE52FF">
        <w:rPr>
          <w:rFonts w:ascii="Times New Roman" w:hAnsi="Times New Roman" w:cs="Times New Roman"/>
          <w:sz w:val="24"/>
          <w:szCs w:val="24"/>
        </w:rPr>
        <w:t>каналов</w:t>
      </w:r>
      <w:r w:rsidR="00237084">
        <w:rPr>
          <w:rFonts w:ascii="Times New Roman" w:hAnsi="Times New Roman" w:cs="Times New Roman"/>
          <w:sz w:val="24"/>
          <w:szCs w:val="24"/>
        </w:rPr>
        <w:t xml:space="preserve"> взаимодействия органов государственной власти и местного самоуправления с гражданами и бизнесом, а также </w:t>
      </w:r>
      <w:r w:rsidR="00237084" w:rsidRPr="00EA4446">
        <w:rPr>
          <w:rFonts w:ascii="Times New Roman" w:hAnsi="Times New Roman" w:cs="Times New Roman"/>
          <w:sz w:val="24"/>
          <w:szCs w:val="24"/>
        </w:rPr>
        <w:t xml:space="preserve">ускорению </w:t>
      </w:r>
      <w:r w:rsidR="00237084">
        <w:rPr>
          <w:rFonts w:ascii="Times New Roman" w:hAnsi="Times New Roman" w:cs="Times New Roman"/>
          <w:sz w:val="24"/>
          <w:szCs w:val="24"/>
        </w:rPr>
        <w:t xml:space="preserve">процессов </w:t>
      </w:r>
      <w:r w:rsidR="00237084" w:rsidRPr="00EA4446">
        <w:rPr>
          <w:rFonts w:ascii="Times New Roman" w:hAnsi="Times New Roman" w:cs="Times New Roman"/>
          <w:sz w:val="24"/>
          <w:szCs w:val="24"/>
        </w:rPr>
        <w:t xml:space="preserve">перехода на цифровые технологии и онлайн-сервисы был </w:t>
      </w:r>
      <w:r w:rsidR="00237084">
        <w:rPr>
          <w:rFonts w:ascii="Times New Roman" w:hAnsi="Times New Roman" w:cs="Times New Roman"/>
          <w:sz w:val="24"/>
          <w:szCs w:val="24"/>
        </w:rPr>
        <w:t>получен</w:t>
      </w:r>
      <w:r w:rsidR="00237084" w:rsidRPr="00EA4446">
        <w:rPr>
          <w:rFonts w:ascii="Times New Roman" w:hAnsi="Times New Roman" w:cs="Times New Roman"/>
          <w:sz w:val="24"/>
          <w:szCs w:val="24"/>
        </w:rPr>
        <w:t xml:space="preserve"> в период пандемии, вызванной новой коронавирусной инфекцией</w:t>
      </w:r>
      <w:r w:rsidR="00161911">
        <w:rPr>
          <w:rFonts w:ascii="Times New Roman" w:hAnsi="Times New Roman" w:cs="Times New Roman"/>
          <w:sz w:val="24"/>
          <w:szCs w:val="24"/>
        </w:rPr>
        <w:t xml:space="preserve"> (</w:t>
      </w:r>
      <w:r w:rsidR="00161911">
        <w:rPr>
          <w:rFonts w:ascii="Times New Roman" w:hAnsi="Times New Roman" w:cs="Times New Roman"/>
          <w:sz w:val="24"/>
          <w:szCs w:val="24"/>
          <w:lang w:val="en-US"/>
        </w:rPr>
        <w:t>COVID</w:t>
      </w:r>
      <w:r w:rsidR="00161911" w:rsidRPr="00161911">
        <w:rPr>
          <w:rFonts w:ascii="Times New Roman" w:hAnsi="Times New Roman" w:cs="Times New Roman"/>
          <w:sz w:val="24"/>
          <w:szCs w:val="24"/>
        </w:rPr>
        <w:t>-1</w:t>
      </w:r>
      <w:r w:rsidR="00161911" w:rsidRPr="00ED7984">
        <w:rPr>
          <w:rFonts w:ascii="Times New Roman" w:hAnsi="Times New Roman" w:cs="Times New Roman"/>
          <w:sz w:val="24"/>
          <w:szCs w:val="24"/>
        </w:rPr>
        <w:t>9</w:t>
      </w:r>
      <w:r w:rsidR="00161911">
        <w:rPr>
          <w:rFonts w:ascii="Times New Roman" w:hAnsi="Times New Roman" w:cs="Times New Roman"/>
          <w:sz w:val="24"/>
          <w:szCs w:val="24"/>
        </w:rPr>
        <w:t>)</w:t>
      </w:r>
      <w:r w:rsidR="00237084" w:rsidRPr="00EA4446">
        <w:rPr>
          <w:rFonts w:ascii="Times New Roman" w:hAnsi="Times New Roman" w:cs="Times New Roman"/>
          <w:sz w:val="24"/>
          <w:szCs w:val="24"/>
        </w:rPr>
        <w:t>, которая значительно повлияла как на пересмотр подходов к оказанию услуг потребителям, так и на ожидания и типовые модели поведения получателей услуг.</w:t>
      </w:r>
    </w:p>
    <w:p w14:paraId="762A2065" w14:textId="0EEFD82D" w:rsidR="00AB59DE" w:rsidRPr="00EA4446" w:rsidRDefault="00AB59DE" w:rsidP="00E52678">
      <w:pPr>
        <w:pStyle w:val="11"/>
        <w:numPr>
          <w:ilvl w:val="0"/>
          <w:numId w:val="2"/>
        </w:numPr>
        <w:spacing w:before="0" w:line="360" w:lineRule="auto"/>
        <w:rPr>
          <w:rFonts w:ascii="Times New Roman" w:hAnsi="Times New Roman" w:cs="Times New Roman"/>
          <w:sz w:val="24"/>
          <w:szCs w:val="24"/>
        </w:rPr>
      </w:pPr>
      <w:bookmarkStart w:id="13" w:name="_Toc47547155"/>
      <w:bookmarkStart w:id="14" w:name="_Toc125320404"/>
      <w:bookmarkStart w:id="15" w:name="_Toc131002225"/>
      <w:r w:rsidRPr="00EA4446">
        <w:rPr>
          <w:rFonts w:ascii="Times New Roman" w:hAnsi="Times New Roman" w:cs="Times New Roman"/>
          <w:sz w:val="24"/>
          <w:szCs w:val="24"/>
        </w:rPr>
        <w:t xml:space="preserve">Цели и задачи </w:t>
      </w:r>
      <w:r w:rsidR="000C3EB0">
        <w:rPr>
          <w:rFonts w:ascii="Times New Roman" w:hAnsi="Times New Roman" w:cs="Times New Roman"/>
          <w:sz w:val="24"/>
          <w:szCs w:val="24"/>
        </w:rPr>
        <w:t xml:space="preserve">создания </w:t>
      </w:r>
      <w:bookmarkEnd w:id="13"/>
      <w:r w:rsidR="000C3EB0" w:rsidRPr="003E2C2C">
        <w:rPr>
          <w:rFonts w:ascii="Times New Roman" w:hAnsi="Times New Roman" w:cs="Times New Roman"/>
          <w:sz w:val="24"/>
          <w:szCs w:val="24"/>
        </w:rPr>
        <w:t xml:space="preserve">Единой цифровой платформы </w:t>
      </w:r>
      <w:r w:rsidR="000747BA" w:rsidRPr="00EA4446">
        <w:rPr>
          <w:rFonts w:ascii="Times New Roman" w:hAnsi="Times New Roman" w:cs="Times New Roman"/>
          <w:sz w:val="24"/>
          <w:szCs w:val="24"/>
        </w:rPr>
        <w:t>Госавтоинспекции</w:t>
      </w:r>
      <w:bookmarkEnd w:id="14"/>
      <w:bookmarkEnd w:id="15"/>
      <w:r w:rsidRPr="00EA4446">
        <w:rPr>
          <w:rFonts w:ascii="Times New Roman" w:hAnsi="Times New Roman" w:cs="Times New Roman"/>
          <w:sz w:val="24"/>
          <w:szCs w:val="24"/>
        </w:rPr>
        <w:t xml:space="preserve"> </w:t>
      </w:r>
    </w:p>
    <w:p w14:paraId="2E58BB16" w14:textId="45D1E1A1" w:rsidR="00112CF8" w:rsidRPr="00EA4446" w:rsidRDefault="00112CF8" w:rsidP="00FF70FC">
      <w:pPr>
        <w:pStyle w:val="a5"/>
        <w:numPr>
          <w:ilvl w:val="0"/>
          <w:numId w:val="16"/>
        </w:numPr>
        <w:spacing w:after="0" w:line="360" w:lineRule="auto"/>
        <w:ind w:left="0" w:firstLine="851"/>
        <w:jc w:val="both"/>
        <w:rPr>
          <w:rFonts w:ascii="Times New Roman" w:hAnsi="Times New Roman" w:cs="Times New Roman"/>
          <w:sz w:val="24"/>
          <w:szCs w:val="24"/>
        </w:rPr>
      </w:pPr>
      <w:r w:rsidRPr="00EA4446">
        <w:rPr>
          <w:rFonts w:ascii="Times New Roman" w:hAnsi="Times New Roman" w:cs="Times New Roman"/>
          <w:sz w:val="24"/>
          <w:szCs w:val="24"/>
        </w:rPr>
        <w:t xml:space="preserve">Целями </w:t>
      </w:r>
      <w:r w:rsidR="000C3EB0">
        <w:rPr>
          <w:rFonts w:ascii="Times New Roman" w:hAnsi="Times New Roman" w:cs="Times New Roman"/>
          <w:sz w:val="24"/>
          <w:szCs w:val="24"/>
        </w:rPr>
        <w:t xml:space="preserve">создания </w:t>
      </w:r>
      <w:r w:rsidR="002E360B">
        <w:rPr>
          <w:rFonts w:ascii="Times New Roman" w:hAnsi="Times New Roman" w:cs="Times New Roman"/>
          <w:sz w:val="24"/>
          <w:szCs w:val="24"/>
        </w:rPr>
        <w:t>ЕЦП ГИБДД</w:t>
      </w:r>
      <w:r w:rsidRPr="00EA4446">
        <w:rPr>
          <w:rFonts w:ascii="Times New Roman" w:hAnsi="Times New Roman" w:cs="Times New Roman"/>
          <w:sz w:val="24"/>
          <w:szCs w:val="24"/>
        </w:rPr>
        <w:t xml:space="preserve"> являются:</w:t>
      </w:r>
    </w:p>
    <w:p w14:paraId="1132C24F" w14:textId="227DB5D7" w:rsidR="00112CF8" w:rsidRPr="00EA4446"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EA4446">
        <w:rPr>
          <w:rFonts w:ascii="Times New Roman" w:hAnsi="Times New Roman" w:cs="Times New Roman"/>
          <w:sz w:val="24"/>
          <w:szCs w:val="24"/>
        </w:rPr>
        <w:t xml:space="preserve">овышение </w:t>
      </w:r>
      <w:r w:rsidR="00483822" w:rsidRPr="00483822">
        <w:rPr>
          <w:rFonts w:ascii="Times New Roman" w:hAnsi="Times New Roman" w:cs="Times New Roman"/>
          <w:sz w:val="24"/>
          <w:szCs w:val="24"/>
        </w:rPr>
        <w:t>эффективности мероприятий по использованию информационно-коммуникационных технологий в деятельности Госавтоинспекции, в том числе с целью соблюдения законности сотрудниками органов внутренних дел</w:t>
      </w:r>
      <w:r w:rsidR="00112CF8" w:rsidRPr="00EA4446">
        <w:rPr>
          <w:rFonts w:ascii="Times New Roman" w:hAnsi="Times New Roman" w:cs="Times New Roman"/>
          <w:sz w:val="24"/>
          <w:szCs w:val="24"/>
        </w:rPr>
        <w:t>;</w:t>
      </w:r>
    </w:p>
    <w:p w14:paraId="3FA31FD5" w14:textId="4BB5BF3D" w:rsidR="00112CF8" w:rsidRPr="00EA4446"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lastRenderedPageBreak/>
        <w:t xml:space="preserve">Дальнейшее </w:t>
      </w:r>
      <w:r w:rsidR="00483822" w:rsidRPr="00EA4446">
        <w:rPr>
          <w:rFonts w:ascii="Times New Roman" w:hAnsi="Times New Roman" w:cs="Times New Roman"/>
          <w:sz w:val="24"/>
          <w:szCs w:val="24"/>
        </w:rPr>
        <w:t xml:space="preserve">развитие цифровой </w:t>
      </w:r>
      <w:r w:rsidR="00483822">
        <w:rPr>
          <w:rFonts w:ascii="Times New Roman" w:hAnsi="Times New Roman" w:cs="Times New Roman"/>
          <w:sz w:val="24"/>
          <w:szCs w:val="24"/>
        </w:rPr>
        <w:t>зрелости</w:t>
      </w:r>
      <w:r w:rsidR="00483822" w:rsidRPr="00EA4446">
        <w:rPr>
          <w:rFonts w:ascii="Times New Roman" w:hAnsi="Times New Roman" w:cs="Times New Roman"/>
          <w:sz w:val="24"/>
          <w:szCs w:val="24"/>
        </w:rPr>
        <w:t xml:space="preserve"> </w:t>
      </w:r>
      <w:r w:rsidR="00F47735">
        <w:rPr>
          <w:rFonts w:ascii="Times New Roman" w:hAnsi="Times New Roman" w:cs="Times New Roman"/>
          <w:sz w:val="24"/>
          <w:szCs w:val="24"/>
        </w:rPr>
        <w:t>ведомства</w:t>
      </w:r>
      <w:r w:rsidR="00483822" w:rsidRPr="00EA4446">
        <w:rPr>
          <w:rFonts w:ascii="Times New Roman" w:hAnsi="Times New Roman" w:cs="Times New Roman"/>
          <w:sz w:val="24"/>
          <w:szCs w:val="24"/>
        </w:rPr>
        <w:t xml:space="preserve"> на основе применения российских информационно-телекоммуникационных технологий и формирования защищенной и устойчивой технологической основы для </w:t>
      </w:r>
      <w:r w:rsidR="00483822">
        <w:rPr>
          <w:rFonts w:ascii="Times New Roman" w:hAnsi="Times New Roman" w:cs="Times New Roman"/>
          <w:sz w:val="24"/>
          <w:szCs w:val="24"/>
        </w:rPr>
        <w:t>осуществления</w:t>
      </w:r>
      <w:r w:rsidR="00483822" w:rsidRPr="00EA4446">
        <w:rPr>
          <w:rFonts w:ascii="Times New Roman" w:hAnsi="Times New Roman" w:cs="Times New Roman"/>
          <w:sz w:val="24"/>
          <w:szCs w:val="24"/>
        </w:rPr>
        <w:t xml:space="preserve"> полномочий Госавтоинспекции</w:t>
      </w:r>
      <w:r w:rsidR="00112CF8" w:rsidRPr="00EA4446">
        <w:rPr>
          <w:rFonts w:ascii="Times New Roman" w:hAnsi="Times New Roman" w:cs="Times New Roman"/>
          <w:sz w:val="24"/>
          <w:szCs w:val="24"/>
        </w:rPr>
        <w:t>;</w:t>
      </w:r>
    </w:p>
    <w:p w14:paraId="3CF9CE7F" w14:textId="1676619A" w:rsidR="00112CF8" w:rsidRPr="00EA4446"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Р</w:t>
      </w:r>
      <w:r w:rsidRPr="00EA4446">
        <w:rPr>
          <w:rFonts w:ascii="Times New Roman" w:hAnsi="Times New Roman" w:cs="Times New Roman"/>
          <w:sz w:val="24"/>
          <w:szCs w:val="24"/>
        </w:rPr>
        <w:t xml:space="preserve">азвитие </w:t>
      </w:r>
      <w:r w:rsidR="00112CF8" w:rsidRPr="00EA4446">
        <w:rPr>
          <w:rFonts w:ascii="Times New Roman" w:hAnsi="Times New Roman" w:cs="Times New Roman"/>
          <w:sz w:val="24"/>
          <w:szCs w:val="24"/>
        </w:rPr>
        <w:t xml:space="preserve">устойчивого, безопасного и эффективного взаимодействия Госавтоинспекции с гражданами, </w:t>
      </w:r>
      <w:r w:rsidR="00237084">
        <w:rPr>
          <w:rFonts w:ascii="Times New Roman" w:hAnsi="Times New Roman" w:cs="Times New Roman"/>
          <w:sz w:val="24"/>
          <w:szCs w:val="24"/>
        </w:rPr>
        <w:t xml:space="preserve">бизнесом, некоммерческими </w:t>
      </w:r>
      <w:r w:rsidR="00112CF8" w:rsidRPr="00EA4446">
        <w:rPr>
          <w:rFonts w:ascii="Times New Roman" w:hAnsi="Times New Roman" w:cs="Times New Roman"/>
          <w:sz w:val="24"/>
          <w:szCs w:val="24"/>
        </w:rPr>
        <w:t>организациями, институтами гражданского общества, органами государственной власти и местного самоуправления;</w:t>
      </w:r>
    </w:p>
    <w:p w14:paraId="231930F5" w14:textId="4FA7A239" w:rsidR="004D7C4B" w:rsidRPr="00EA4446"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С</w:t>
      </w:r>
      <w:r w:rsidRPr="00EA4446">
        <w:rPr>
          <w:rFonts w:ascii="Times New Roman" w:hAnsi="Times New Roman" w:cs="Times New Roman"/>
          <w:sz w:val="24"/>
          <w:szCs w:val="24"/>
        </w:rPr>
        <w:t>оздани</w:t>
      </w:r>
      <w:r>
        <w:rPr>
          <w:rFonts w:ascii="Times New Roman" w:hAnsi="Times New Roman" w:cs="Times New Roman"/>
          <w:sz w:val="24"/>
          <w:szCs w:val="24"/>
        </w:rPr>
        <w:t>е</w:t>
      </w:r>
      <w:r w:rsidRPr="00EA4446">
        <w:rPr>
          <w:rFonts w:ascii="Times New Roman" w:hAnsi="Times New Roman" w:cs="Times New Roman"/>
          <w:sz w:val="24"/>
          <w:szCs w:val="24"/>
        </w:rPr>
        <w:t xml:space="preserve"> </w:t>
      </w:r>
      <w:r w:rsidR="004D7C4B" w:rsidRPr="00EA4446">
        <w:rPr>
          <w:rFonts w:ascii="Times New Roman" w:hAnsi="Times New Roman" w:cs="Times New Roman"/>
          <w:sz w:val="24"/>
          <w:szCs w:val="24"/>
        </w:rPr>
        <w:t xml:space="preserve">методической и технологической основы для формирования и развития компетенций сотрудников Госавтоинспекции </w:t>
      </w:r>
      <w:r w:rsidR="002303C5">
        <w:rPr>
          <w:rFonts w:ascii="Times New Roman" w:hAnsi="Times New Roman" w:cs="Times New Roman"/>
          <w:sz w:val="24"/>
          <w:szCs w:val="24"/>
        </w:rPr>
        <w:t>п</w:t>
      </w:r>
      <w:r w:rsidR="002303C5" w:rsidRPr="002303C5">
        <w:rPr>
          <w:rFonts w:ascii="Times New Roman" w:hAnsi="Times New Roman" w:cs="Times New Roman"/>
          <w:sz w:val="24"/>
          <w:szCs w:val="24"/>
        </w:rPr>
        <w:t xml:space="preserve">ри осуществлении служебной деятельности </w:t>
      </w:r>
      <w:r w:rsidR="004D7C4B" w:rsidRPr="00EA4446">
        <w:rPr>
          <w:rFonts w:ascii="Times New Roman" w:hAnsi="Times New Roman" w:cs="Times New Roman"/>
          <w:sz w:val="24"/>
          <w:szCs w:val="24"/>
        </w:rPr>
        <w:t>в условиях цифровой экономики</w:t>
      </w:r>
      <w:r w:rsidR="00112CF8" w:rsidRPr="00EA4446">
        <w:rPr>
          <w:rFonts w:ascii="Times New Roman" w:hAnsi="Times New Roman" w:cs="Times New Roman"/>
          <w:sz w:val="24"/>
          <w:szCs w:val="24"/>
        </w:rPr>
        <w:t>;</w:t>
      </w:r>
    </w:p>
    <w:p w14:paraId="52152D14" w14:textId="6D073AA6" w:rsidR="00782E48"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О</w:t>
      </w:r>
      <w:r w:rsidRPr="00EA4446">
        <w:rPr>
          <w:rFonts w:ascii="Times New Roman" w:hAnsi="Times New Roman" w:cs="Times New Roman"/>
          <w:sz w:val="24"/>
          <w:szCs w:val="24"/>
        </w:rPr>
        <w:t xml:space="preserve">бъединение </w:t>
      </w:r>
      <w:r w:rsidR="000747BA" w:rsidRPr="00EA4446">
        <w:rPr>
          <w:rFonts w:ascii="Times New Roman" w:hAnsi="Times New Roman" w:cs="Times New Roman"/>
          <w:sz w:val="24"/>
          <w:szCs w:val="24"/>
        </w:rPr>
        <w:t>используемых в настоящее время разрозненных информационных систем</w:t>
      </w:r>
      <w:r w:rsidR="00112CF8" w:rsidRPr="00EA4446">
        <w:rPr>
          <w:rFonts w:ascii="Times New Roman" w:hAnsi="Times New Roman" w:cs="Times New Roman"/>
          <w:sz w:val="24"/>
          <w:szCs w:val="24"/>
        </w:rPr>
        <w:t>, используемых в деятельности Госавтоинспекции</w:t>
      </w:r>
      <w:r w:rsidR="00DD02FC">
        <w:rPr>
          <w:rFonts w:ascii="Times New Roman" w:hAnsi="Times New Roman" w:cs="Times New Roman"/>
          <w:sz w:val="24"/>
          <w:szCs w:val="24"/>
        </w:rPr>
        <w:t>, переход к реестровой модели учёта данных</w:t>
      </w:r>
      <w:r w:rsidR="00782E48">
        <w:rPr>
          <w:rFonts w:ascii="Times New Roman" w:hAnsi="Times New Roman" w:cs="Times New Roman"/>
          <w:sz w:val="24"/>
          <w:szCs w:val="24"/>
        </w:rPr>
        <w:t>;</w:t>
      </w:r>
    </w:p>
    <w:p w14:paraId="55DE60ED" w14:textId="4961D942" w:rsidR="00AB59DE"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Гармонизация </w:t>
      </w:r>
      <w:r w:rsidR="00712BB3">
        <w:rPr>
          <w:rFonts w:ascii="Times New Roman" w:hAnsi="Times New Roman" w:cs="Times New Roman"/>
          <w:sz w:val="24"/>
          <w:szCs w:val="24"/>
        </w:rPr>
        <w:t xml:space="preserve">планов и методологии развития (модернизации) информационных систем и ресурсов </w:t>
      </w:r>
      <w:r w:rsidR="00712BB3" w:rsidRPr="00EA4446">
        <w:rPr>
          <w:rFonts w:ascii="Times New Roman" w:hAnsi="Times New Roman" w:cs="Times New Roman"/>
          <w:sz w:val="24"/>
          <w:szCs w:val="24"/>
        </w:rPr>
        <w:t>Госавтоинспекции</w:t>
      </w:r>
      <w:r w:rsidR="00712BB3">
        <w:rPr>
          <w:rFonts w:ascii="Times New Roman" w:hAnsi="Times New Roman" w:cs="Times New Roman"/>
          <w:sz w:val="24"/>
          <w:szCs w:val="24"/>
        </w:rPr>
        <w:t xml:space="preserve"> с основными направлениями дальнейшего развития ИСОД МВД России на период с 2020 по 2024 год</w:t>
      </w:r>
      <w:r w:rsidR="00F62732" w:rsidRPr="00C454E9">
        <w:rPr>
          <w:rFonts w:ascii="Times New Roman" w:hAnsi="Times New Roman" w:cs="Times New Roman"/>
          <w:sz w:val="24"/>
          <w:szCs w:val="24"/>
        </w:rPr>
        <w:t>;</w:t>
      </w:r>
    </w:p>
    <w:p w14:paraId="7F9237ED" w14:textId="12184989" w:rsidR="00F0309E"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А</w:t>
      </w:r>
      <w:r w:rsidRPr="007C3DC7">
        <w:rPr>
          <w:rFonts w:ascii="Times New Roman" w:hAnsi="Times New Roman" w:cs="Times New Roman"/>
          <w:sz w:val="24"/>
          <w:szCs w:val="24"/>
        </w:rPr>
        <w:t xml:space="preserve">втоматизация </w:t>
      </w:r>
      <w:r w:rsidR="007C3DC7" w:rsidRPr="007C3DC7">
        <w:rPr>
          <w:rFonts w:ascii="Times New Roman" w:hAnsi="Times New Roman" w:cs="Times New Roman"/>
          <w:sz w:val="24"/>
          <w:szCs w:val="24"/>
        </w:rPr>
        <w:t>работы сотрудников Госавтоинспекции при реализации возложенных полномочий</w:t>
      </w:r>
      <w:r w:rsidR="00CD4F81">
        <w:rPr>
          <w:rFonts w:ascii="Times New Roman" w:hAnsi="Times New Roman" w:cs="Times New Roman"/>
          <w:sz w:val="24"/>
          <w:szCs w:val="24"/>
        </w:rPr>
        <w:t xml:space="preserve"> </w:t>
      </w:r>
      <w:r w:rsidR="007C3DC7" w:rsidRPr="007C3DC7">
        <w:rPr>
          <w:rFonts w:ascii="Times New Roman" w:hAnsi="Times New Roman" w:cs="Times New Roman"/>
          <w:sz w:val="24"/>
          <w:szCs w:val="24"/>
        </w:rPr>
        <w:t>с использованием мобильных устройств и удаленного доступа к</w:t>
      </w:r>
      <w:r w:rsidR="00CD4F81">
        <w:rPr>
          <w:rFonts w:ascii="Times New Roman" w:hAnsi="Times New Roman" w:cs="Times New Roman"/>
          <w:sz w:val="24"/>
          <w:szCs w:val="24"/>
        </w:rPr>
        <w:t xml:space="preserve"> </w:t>
      </w:r>
      <w:r w:rsidR="007C3DC7" w:rsidRPr="007C3DC7">
        <w:rPr>
          <w:rFonts w:ascii="Times New Roman" w:hAnsi="Times New Roman" w:cs="Times New Roman"/>
          <w:sz w:val="24"/>
          <w:szCs w:val="24"/>
        </w:rPr>
        <w:t>банкам данных МВД России</w:t>
      </w:r>
      <w:r w:rsidR="00CD4F81">
        <w:rPr>
          <w:rFonts w:ascii="Times New Roman" w:hAnsi="Times New Roman" w:cs="Times New Roman"/>
          <w:sz w:val="24"/>
          <w:szCs w:val="24"/>
        </w:rPr>
        <w:t xml:space="preserve"> </w:t>
      </w:r>
      <w:r w:rsidR="00CD4F81" w:rsidRPr="007C3DC7">
        <w:rPr>
          <w:rFonts w:ascii="Times New Roman" w:hAnsi="Times New Roman" w:cs="Times New Roman"/>
          <w:sz w:val="24"/>
          <w:szCs w:val="24"/>
        </w:rPr>
        <w:t>в режиме реального времени</w:t>
      </w:r>
      <w:r w:rsidR="00610073" w:rsidRPr="00E8679E">
        <w:rPr>
          <w:rFonts w:ascii="Times New Roman" w:hAnsi="Times New Roman" w:cs="Times New Roman"/>
          <w:sz w:val="24"/>
          <w:szCs w:val="24"/>
        </w:rPr>
        <w:t>;</w:t>
      </w:r>
    </w:p>
    <w:p w14:paraId="60417417" w14:textId="7FFAB5E2" w:rsidR="007C3DC7" w:rsidRPr="00EA4446" w:rsidRDefault="00A402F6"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527303">
        <w:rPr>
          <w:rFonts w:ascii="Times New Roman" w:hAnsi="Times New Roman" w:cs="Times New Roman"/>
          <w:sz w:val="24"/>
          <w:szCs w:val="24"/>
        </w:rPr>
        <w:t xml:space="preserve">овышение </w:t>
      </w:r>
      <w:r w:rsidR="00F0309E" w:rsidRPr="00527303">
        <w:rPr>
          <w:rFonts w:ascii="Times New Roman" w:hAnsi="Times New Roman" w:cs="Times New Roman"/>
          <w:sz w:val="24"/>
          <w:szCs w:val="24"/>
        </w:rPr>
        <w:t>уровня информационной безопасности в информационных системах Госавтоинспекции, снижение угроз, связанных с использованием программного обеспечения и аппаратных средств, имеющих иностранное происхождение</w:t>
      </w:r>
      <w:r w:rsidR="007C3DC7">
        <w:rPr>
          <w:rFonts w:ascii="Times New Roman" w:hAnsi="Times New Roman" w:cs="Times New Roman"/>
          <w:sz w:val="24"/>
          <w:szCs w:val="24"/>
        </w:rPr>
        <w:t>.</w:t>
      </w:r>
    </w:p>
    <w:p w14:paraId="621607F6" w14:textId="75BA3E75" w:rsidR="001228B3" w:rsidRPr="00EA4446" w:rsidRDefault="001228B3" w:rsidP="00FF70FC">
      <w:pPr>
        <w:pStyle w:val="a5"/>
        <w:numPr>
          <w:ilvl w:val="0"/>
          <w:numId w:val="16"/>
        </w:numPr>
        <w:spacing w:after="0" w:line="360" w:lineRule="auto"/>
        <w:ind w:left="0" w:firstLine="851"/>
        <w:jc w:val="both"/>
        <w:rPr>
          <w:rFonts w:ascii="Times New Roman" w:hAnsi="Times New Roman" w:cs="Times New Roman"/>
          <w:sz w:val="24"/>
          <w:szCs w:val="24"/>
        </w:rPr>
      </w:pPr>
      <w:r w:rsidRPr="00EA4446">
        <w:rPr>
          <w:rFonts w:ascii="Times New Roman" w:hAnsi="Times New Roman" w:cs="Times New Roman"/>
          <w:sz w:val="24"/>
          <w:szCs w:val="24"/>
        </w:rPr>
        <w:t xml:space="preserve">Для достижения обозначенных целей требуется </w:t>
      </w:r>
      <w:r w:rsidR="00F86260">
        <w:rPr>
          <w:rFonts w:ascii="Times New Roman" w:hAnsi="Times New Roman" w:cs="Times New Roman"/>
          <w:sz w:val="24"/>
          <w:szCs w:val="24"/>
        </w:rPr>
        <w:t>решение следующих задач (</w:t>
      </w:r>
      <w:r w:rsidR="00296CDE">
        <w:rPr>
          <w:rFonts w:ascii="Times New Roman" w:hAnsi="Times New Roman" w:cs="Times New Roman"/>
          <w:sz w:val="24"/>
          <w:szCs w:val="24"/>
        </w:rPr>
        <w:t>проведение</w:t>
      </w:r>
      <w:r w:rsidRPr="00EA4446">
        <w:rPr>
          <w:rFonts w:ascii="Times New Roman" w:hAnsi="Times New Roman" w:cs="Times New Roman"/>
          <w:sz w:val="24"/>
          <w:szCs w:val="24"/>
        </w:rPr>
        <w:t xml:space="preserve"> следующих приоритетных </w:t>
      </w:r>
      <w:r w:rsidR="00296CDE">
        <w:rPr>
          <w:rFonts w:ascii="Times New Roman" w:hAnsi="Times New Roman" w:cs="Times New Roman"/>
          <w:sz w:val="24"/>
          <w:szCs w:val="24"/>
        </w:rPr>
        <w:t>мероприятий</w:t>
      </w:r>
      <w:r w:rsidR="00F86260">
        <w:rPr>
          <w:rFonts w:ascii="Times New Roman" w:hAnsi="Times New Roman" w:cs="Times New Roman"/>
          <w:sz w:val="24"/>
          <w:szCs w:val="24"/>
        </w:rPr>
        <w:t>)</w:t>
      </w:r>
      <w:r w:rsidRPr="00EA4446">
        <w:rPr>
          <w:rFonts w:ascii="Times New Roman" w:hAnsi="Times New Roman" w:cs="Times New Roman"/>
          <w:sz w:val="24"/>
          <w:szCs w:val="24"/>
        </w:rPr>
        <w:t>:</w:t>
      </w:r>
    </w:p>
    <w:p w14:paraId="709533E5" w14:textId="50208A9F" w:rsidR="00B9624E" w:rsidRDefault="00EC0952"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Внесение </w:t>
      </w:r>
      <w:r w:rsidR="00712BB3">
        <w:rPr>
          <w:rFonts w:ascii="Times New Roman" w:hAnsi="Times New Roman" w:cs="Times New Roman"/>
          <w:sz w:val="24"/>
          <w:szCs w:val="24"/>
        </w:rPr>
        <w:t xml:space="preserve">изменений в существующие нормативные правовые акты и (или) принятие новых актов для обеспечения наибольшего эффекта от реализации мероприятий по созданию </w:t>
      </w:r>
      <w:r w:rsidR="002E360B">
        <w:rPr>
          <w:rFonts w:ascii="Times New Roman" w:hAnsi="Times New Roman" w:cs="Times New Roman"/>
          <w:sz w:val="24"/>
          <w:szCs w:val="24"/>
        </w:rPr>
        <w:t>ЕЦП ГИБДД</w:t>
      </w:r>
      <w:r w:rsidR="00712BB3">
        <w:rPr>
          <w:rFonts w:ascii="Times New Roman" w:hAnsi="Times New Roman" w:cs="Times New Roman"/>
          <w:sz w:val="24"/>
          <w:szCs w:val="24"/>
        </w:rPr>
        <w:t xml:space="preserve"> (п</w:t>
      </w:r>
      <w:r w:rsidR="00CB35D3">
        <w:rPr>
          <w:rFonts w:ascii="Times New Roman" w:hAnsi="Times New Roman" w:cs="Times New Roman"/>
          <w:sz w:val="24"/>
          <w:szCs w:val="24"/>
        </w:rPr>
        <w:t>редложени</w:t>
      </w:r>
      <w:r w:rsidR="00712BB3">
        <w:rPr>
          <w:rFonts w:ascii="Times New Roman" w:hAnsi="Times New Roman" w:cs="Times New Roman"/>
          <w:sz w:val="24"/>
          <w:szCs w:val="24"/>
        </w:rPr>
        <w:t>я по изменению законодательства представлены в</w:t>
      </w:r>
      <w:r w:rsidR="00CB35D3">
        <w:rPr>
          <w:rFonts w:ascii="Times New Roman" w:hAnsi="Times New Roman" w:cs="Times New Roman"/>
          <w:sz w:val="24"/>
          <w:szCs w:val="24"/>
        </w:rPr>
        <w:t xml:space="preserve"> Приложени</w:t>
      </w:r>
      <w:r w:rsidR="00712BB3">
        <w:rPr>
          <w:rFonts w:ascii="Times New Roman" w:hAnsi="Times New Roman" w:cs="Times New Roman"/>
          <w:sz w:val="24"/>
          <w:szCs w:val="24"/>
        </w:rPr>
        <w:t>и</w:t>
      </w:r>
      <w:r w:rsidR="00CB35D3">
        <w:rPr>
          <w:rFonts w:ascii="Times New Roman" w:hAnsi="Times New Roman" w:cs="Times New Roman"/>
          <w:sz w:val="24"/>
          <w:szCs w:val="24"/>
        </w:rPr>
        <w:t xml:space="preserve"> №</w:t>
      </w:r>
      <w:r w:rsidR="00841E30">
        <w:rPr>
          <w:rFonts w:ascii="Times New Roman" w:hAnsi="Times New Roman" w:cs="Times New Roman"/>
          <w:sz w:val="24"/>
          <w:szCs w:val="24"/>
        </w:rPr>
        <w:t xml:space="preserve"> </w:t>
      </w:r>
      <w:r w:rsidR="00CB35D3">
        <w:rPr>
          <w:rFonts w:ascii="Times New Roman" w:hAnsi="Times New Roman" w:cs="Times New Roman"/>
          <w:sz w:val="24"/>
          <w:szCs w:val="24"/>
        </w:rPr>
        <w:t>1)</w:t>
      </w:r>
      <w:r w:rsidR="00C907C5">
        <w:rPr>
          <w:rFonts w:ascii="Times New Roman" w:hAnsi="Times New Roman" w:cs="Times New Roman"/>
          <w:sz w:val="24"/>
          <w:szCs w:val="24"/>
        </w:rPr>
        <w:t>;</w:t>
      </w:r>
    </w:p>
    <w:p w14:paraId="1B1FCBEF" w14:textId="0B72E8C8" w:rsidR="00C916B9" w:rsidRDefault="00EC0952" w:rsidP="00C916B9">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Поэтапный </w:t>
      </w:r>
      <w:r w:rsidR="00C916B9">
        <w:rPr>
          <w:rFonts w:ascii="Times New Roman" w:hAnsi="Times New Roman" w:cs="Times New Roman"/>
          <w:sz w:val="24"/>
          <w:szCs w:val="24"/>
        </w:rPr>
        <w:t>отказ от использования программного обеспечения и аппаратных средств, имеющих иностранное происхождение;</w:t>
      </w:r>
    </w:p>
    <w:p w14:paraId="47786EC1" w14:textId="5258ED2A" w:rsidR="00C916B9" w:rsidRDefault="00EC0952" w:rsidP="00C916B9">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У</w:t>
      </w:r>
      <w:r w:rsidRPr="00843C6D">
        <w:rPr>
          <w:rFonts w:ascii="Times New Roman" w:hAnsi="Times New Roman" w:cs="Times New Roman"/>
          <w:sz w:val="24"/>
          <w:szCs w:val="24"/>
        </w:rPr>
        <w:t xml:space="preserve">силение </w:t>
      </w:r>
      <w:r w:rsidR="00C916B9" w:rsidRPr="00944BC8">
        <w:rPr>
          <w:rFonts w:ascii="Times New Roman" w:hAnsi="Times New Roman" w:cs="Times New Roman"/>
          <w:sz w:val="24"/>
          <w:szCs w:val="24"/>
        </w:rPr>
        <w:t>контроля за реализацией мероприятий по информационной безопасности, в том числе</w:t>
      </w:r>
      <w:r w:rsidR="00C916B9" w:rsidRPr="004918FB">
        <w:rPr>
          <w:rFonts w:ascii="Times New Roman" w:hAnsi="Times New Roman" w:cs="Times New Roman"/>
          <w:sz w:val="24"/>
          <w:szCs w:val="24"/>
        </w:rPr>
        <w:t>, путем пере</w:t>
      </w:r>
      <w:r w:rsidR="00C916B9" w:rsidRPr="006100D4">
        <w:rPr>
          <w:rFonts w:ascii="Times New Roman" w:hAnsi="Times New Roman" w:cs="Times New Roman"/>
          <w:sz w:val="24"/>
          <w:szCs w:val="24"/>
        </w:rPr>
        <w:t>хода к единой ролевой модели</w:t>
      </w:r>
      <w:r w:rsidR="00C916B9" w:rsidRPr="003763D7">
        <w:rPr>
          <w:rFonts w:ascii="Times New Roman" w:hAnsi="Times New Roman" w:cs="Times New Roman"/>
          <w:sz w:val="24"/>
          <w:szCs w:val="24"/>
        </w:rPr>
        <w:t xml:space="preserve"> доступа к данным в </w:t>
      </w:r>
      <w:r w:rsidR="00C916B9">
        <w:rPr>
          <w:rFonts w:ascii="Times New Roman" w:hAnsi="Times New Roman" w:cs="Times New Roman"/>
          <w:sz w:val="24"/>
          <w:szCs w:val="24"/>
        </w:rPr>
        <w:t>ЕЦП ГИБДД;</w:t>
      </w:r>
    </w:p>
    <w:p w14:paraId="35F36DDA" w14:textId="388F3A0D" w:rsidR="00DC5E6A" w:rsidRDefault="00EC0952" w:rsidP="00DC5E6A">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lastRenderedPageBreak/>
        <w:t xml:space="preserve">Перевод </w:t>
      </w:r>
      <w:r w:rsidR="00DC5E6A">
        <w:rPr>
          <w:rFonts w:ascii="Times New Roman" w:hAnsi="Times New Roman" w:cs="Times New Roman"/>
          <w:sz w:val="24"/>
          <w:szCs w:val="24"/>
        </w:rPr>
        <w:t xml:space="preserve">межсервисного информационного взаимодействия </w:t>
      </w:r>
      <w:r w:rsidR="00021BBD">
        <w:rPr>
          <w:rFonts w:ascii="Times New Roman" w:hAnsi="Times New Roman" w:cs="Times New Roman"/>
          <w:sz w:val="24"/>
          <w:szCs w:val="24"/>
        </w:rPr>
        <w:t xml:space="preserve">ИС </w:t>
      </w:r>
      <w:r w:rsidR="00C717BC">
        <w:rPr>
          <w:rFonts w:ascii="Times New Roman" w:hAnsi="Times New Roman" w:cs="Times New Roman"/>
          <w:sz w:val="24"/>
          <w:szCs w:val="24"/>
        </w:rPr>
        <w:t>Госавтоинспекции</w:t>
      </w:r>
      <w:r w:rsidR="00021BBD">
        <w:rPr>
          <w:rFonts w:ascii="Times New Roman" w:hAnsi="Times New Roman" w:cs="Times New Roman"/>
          <w:sz w:val="24"/>
          <w:szCs w:val="24"/>
        </w:rPr>
        <w:t xml:space="preserve"> </w:t>
      </w:r>
      <w:r w:rsidR="00DC5E6A">
        <w:rPr>
          <w:rFonts w:ascii="Times New Roman" w:hAnsi="Times New Roman" w:cs="Times New Roman"/>
          <w:sz w:val="24"/>
          <w:szCs w:val="24"/>
        </w:rPr>
        <w:t xml:space="preserve">и информационного взаимодействия с сервисами ИСОД </w:t>
      </w:r>
      <w:r w:rsidR="00FA725A">
        <w:rPr>
          <w:rFonts w:ascii="Times New Roman" w:hAnsi="Times New Roman" w:cs="Times New Roman"/>
          <w:sz w:val="24"/>
          <w:szCs w:val="24"/>
        </w:rPr>
        <w:t xml:space="preserve">МВД России </w:t>
      </w:r>
      <w:r w:rsidR="00DC5E6A">
        <w:rPr>
          <w:rFonts w:ascii="Times New Roman" w:hAnsi="Times New Roman" w:cs="Times New Roman"/>
          <w:sz w:val="24"/>
          <w:szCs w:val="24"/>
        </w:rPr>
        <w:t xml:space="preserve">на единые стандарты (в том числе для исключения </w:t>
      </w:r>
      <w:r w:rsidR="00FA725A" w:rsidRPr="00DC5E6A">
        <w:rPr>
          <w:rFonts w:ascii="Times New Roman" w:hAnsi="Times New Roman" w:cs="Times New Roman"/>
          <w:sz w:val="24"/>
          <w:szCs w:val="24"/>
        </w:rPr>
        <w:t>использовани</w:t>
      </w:r>
      <w:r w:rsidR="00FA725A">
        <w:rPr>
          <w:rFonts w:ascii="Times New Roman" w:hAnsi="Times New Roman" w:cs="Times New Roman"/>
          <w:sz w:val="24"/>
          <w:szCs w:val="24"/>
        </w:rPr>
        <w:t>я</w:t>
      </w:r>
      <w:r w:rsidR="00FA725A" w:rsidRPr="00DC5E6A">
        <w:rPr>
          <w:rFonts w:ascii="Times New Roman" w:hAnsi="Times New Roman" w:cs="Times New Roman"/>
          <w:sz w:val="24"/>
          <w:szCs w:val="24"/>
        </w:rPr>
        <w:t xml:space="preserve"> </w:t>
      </w:r>
      <w:r w:rsidR="00DC5E6A" w:rsidRPr="00DC5E6A">
        <w:rPr>
          <w:rFonts w:ascii="Times New Roman" w:hAnsi="Times New Roman" w:cs="Times New Roman"/>
          <w:sz w:val="24"/>
          <w:szCs w:val="24"/>
        </w:rPr>
        <w:t xml:space="preserve">технологически устаревшего и утратившего юридическую силу и актуальность формата передачи данных между информационными системами и подразделениями Госавтоинспекции, введенного приказом МВД России от 03 декабря 2007 г. </w:t>
      </w:r>
      <w:r w:rsidR="006A65A0">
        <w:rPr>
          <w:rFonts w:ascii="Times New Roman" w:hAnsi="Times New Roman" w:cs="Times New Roman"/>
          <w:sz w:val="24"/>
          <w:szCs w:val="24"/>
        </w:rPr>
        <w:t>№ </w:t>
      </w:r>
      <w:r w:rsidR="00DC5E6A" w:rsidRPr="00DC5E6A">
        <w:rPr>
          <w:rFonts w:ascii="Times New Roman" w:hAnsi="Times New Roman" w:cs="Times New Roman"/>
          <w:sz w:val="24"/>
          <w:szCs w:val="24"/>
        </w:rPr>
        <w:t>1144 «О системе информационного обеспечения подразделений Госавтоинспекции»</w:t>
      </w:r>
      <w:r w:rsidR="00DC5E6A">
        <w:rPr>
          <w:rFonts w:ascii="Times New Roman" w:hAnsi="Times New Roman" w:cs="Times New Roman"/>
          <w:sz w:val="24"/>
          <w:szCs w:val="24"/>
        </w:rPr>
        <w:t>);</w:t>
      </w:r>
    </w:p>
    <w:p w14:paraId="59BC10EE" w14:textId="69B2DDBC" w:rsidR="00712BB3" w:rsidRDefault="00EC0952"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Внедрение </w:t>
      </w:r>
      <w:r w:rsidR="00712BB3">
        <w:rPr>
          <w:rFonts w:ascii="Times New Roman" w:hAnsi="Times New Roman" w:cs="Times New Roman"/>
          <w:sz w:val="24"/>
          <w:szCs w:val="24"/>
        </w:rPr>
        <w:t xml:space="preserve">единых правил управления инфраструктурой </w:t>
      </w:r>
      <w:r w:rsidR="002E360B">
        <w:rPr>
          <w:rFonts w:ascii="Times New Roman" w:hAnsi="Times New Roman" w:cs="Times New Roman"/>
          <w:sz w:val="24"/>
          <w:szCs w:val="24"/>
        </w:rPr>
        <w:t>ЕЦП ГИБДД</w:t>
      </w:r>
      <w:r w:rsidR="00712BB3">
        <w:rPr>
          <w:rFonts w:ascii="Times New Roman" w:hAnsi="Times New Roman" w:cs="Times New Roman"/>
          <w:sz w:val="24"/>
          <w:szCs w:val="24"/>
        </w:rPr>
        <w:t>, включая регламенты развертывания и поддержания жизненного цикла входящих в ее состав информационных систем и их компонентов</w:t>
      </w:r>
      <w:r w:rsidR="00701C34">
        <w:rPr>
          <w:rFonts w:ascii="Times New Roman" w:hAnsi="Times New Roman" w:cs="Times New Roman"/>
          <w:sz w:val="24"/>
          <w:szCs w:val="24"/>
        </w:rPr>
        <w:t>, а также управления требованиями (заявками) на создание и (или) модернизацию их функциональных возможностей</w:t>
      </w:r>
      <w:r w:rsidR="00712BB3">
        <w:rPr>
          <w:rFonts w:ascii="Times New Roman" w:hAnsi="Times New Roman" w:cs="Times New Roman"/>
          <w:sz w:val="24"/>
          <w:szCs w:val="24"/>
        </w:rPr>
        <w:t>;</w:t>
      </w:r>
    </w:p>
    <w:p w14:paraId="0A0A5F06" w14:textId="0DF16D69" w:rsidR="00DC5E6A" w:rsidRDefault="00EC0952"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Введение </w:t>
      </w:r>
      <w:r w:rsidR="00DC5E6A">
        <w:rPr>
          <w:rFonts w:ascii="Times New Roman" w:hAnsi="Times New Roman" w:cs="Times New Roman"/>
          <w:sz w:val="24"/>
          <w:szCs w:val="24"/>
        </w:rPr>
        <w:t xml:space="preserve">единой для всех информационных систем Госавтоинспекции модели ведения и использования базовых объектов учета в рамках создаваемой Системы </w:t>
      </w:r>
      <w:r w:rsidR="007B5D19">
        <w:rPr>
          <w:rFonts w:ascii="Times New Roman" w:hAnsi="Times New Roman" w:cs="Times New Roman"/>
          <w:sz w:val="24"/>
          <w:szCs w:val="24"/>
        </w:rPr>
        <w:t>общих каталогов и справочников</w:t>
      </w:r>
      <w:r w:rsidR="00DC5E6A">
        <w:rPr>
          <w:rFonts w:ascii="Times New Roman" w:hAnsi="Times New Roman" w:cs="Times New Roman"/>
          <w:sz w:val="24"/>
          <w:szCs w:val="24"/>
        </w:rPr>
        <w:t xml:space="preserve"> ЕЦП ГИБДД и использования </w:t>
      </w:r>
      <w:r w:rsidR="00021BBD">
        <w:rPr>
          <w:rFonts w:ascii="Times New Roman" w:hAnsi="Times New Roman" w:cs="Times New Roman"/>
          <w:sz w:val="24"/>
          <w:szCs w:val="24"/>
        </w:rPr>
        <w:t xml:space="preserve">всеми </w:t>
      </w:r>
      <w:r w:rsidR="004B3363">
        <w:rPr>
          <w:rFonts w:ascii="Times New Roman" w:hAnsi="Times New Roman" w:cs="Times New Roman"/>
          <w:sz w:val="24"/>
          <w:szCs w:val="24"/>
        </w:rPr>
        <w:t xml:space="preserve">информационными системами </w:t>
      </w:r>
      <w:r w:rsidR="00C717BC">
        <w:rPr>
          <w:rFonts w:ascii="Times New Roman" w:hAnsi="Times New Roman" w:cs="Times New Roman"/>
          <w:sz w:val="24"/>
          <w:szCs w:val="24"/>
        </w:rPr>
        <w:t>Госавтоинспекции</w:t>
      </w:r>
      <w:r w:rsidR="004B3363">
        <w:rPr>
          <w:rFonts w:ascii="Times New Roman" w:hAnsi="Times New Roman" w:cs="Times New Roman"/>
          <w:sz w:val="24"/>
          <w:szCs w:val="24"/>
        </w:rPr>
        <w:t xml:space="preserve"> данных </w:t>
      </w:r>
      <w:r w:rsidR="00296CDE">
        <w:rPr>
          <w:rFonts w:ascii="Times New Roman" w:hAnsi="Times New Roman" w:cs="Times New Roman"/>
          <w:sz w:val="24"/>
          <w:szCs w:val="24"/>
        </w:rPr>
        <w:t xml:space="preserve">из </w:t>
      </w:r>
      <w:r w:rsidR="00207FA7">
        <w:rPr>
          <w:rFonts w:ascii="Times New Roman" w:hAnsi="Times New Roman" w:cs="Times New Roman"/>
          <w:sz w:val="24"/>
          <w:szCs w:val="24"/>
        </w:rPr>
        <w:t>Р</w:t>
      </w:r>
      <w:r w:rsidR="004B3363">
        <w:rPr>
          <w:rFonts w:ascii="Times New Roman" w:hAnsi="Times New Roman" w:cs="Times New Roman"/>
          <w:sz w:val="24"/>
          <w:szCs w:val="24"/>
        </w:rPr>
        <w:t>еестров</w:t>
      </w:r>
      <w:r w:rsidR="00DB0851">
        <w:rPr>
          <w:rFonts w:ascii="Times New Roman" w:hAnsi="Times New Roman" w:cs="Times New Roman"/>
          <w:sz w:val="24"/>
          <w:szCs w:val="24"/>
        </w:rPr>
        <w:t xml:space="preserve"> (</w:t>
      </w:r>
      <w:r w:rsidR="00207FA7">
        <w:rPr>
          <w:rFonts w:ascii="Times New Roman" w:hAnsi="Times New Roman" w:cs="Times New Roman"/>
          <w:sz w:val="24"/>
          <w:szCs w:val="24"/>
        </w:rPr>
        <w:t>Е</w:t>
      </w:r>
      <w:r w:rsidR="00DB0851">
        <w:rPr>
          <w:rFonts w:ascii="Times New Roman" w:hAnsi="Times New Roman" w:cs="Times New Roman"/>
          <w:sz w:val="24"/>
          <w:szCs w:val="24"/>
        </w:rPr>
        <w:t>диных сервисов)</w:t>
      </w:r>
      <w:r w:rsidR="004B3363">
        <w:rPr>
          <w:rFonts w:ascii="Times New Roman" w:hAnsi="Times New Roman" w:cs="Times New Roman"/>
          <w:sz w:val="24"/>
          <w:szCs w:val="24"/>
        </w:rPr>
        <w:t xml:space="preserve"> ЕЦП ГИБДД;</w:t>
      </w:r>
    </w:p>
    <w:p w14:paraId="15FF7803" w14:textId="30F4A22F" w:rsidR="00ED7984" w:rsidRDefault="00EC0952"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Проведение </w:t>
      </w:r>
      <w:r w:rsidR="00701C34">
        <w:rPr>
          <w:rFonts w:ascii="Times New Roman" w:hAnsi="Times New Roman" w:cs="Times New Roman"/>
          <w:sz w:val="24"/>
          <w:szCs w:val="24"/>
        </w:rPr>
        <w:t>работ</w:t>
      </w:r>
      <w:r w:rsidR="00EB30A8">
        <w:rPr>
          <w:rFonts w:ascii="Times New Roman" w:hAnsi="Times New Roman" w:cs="Times New Roman"/>
          <w:sz w:val="24"/>
          <w:szCs w:val="24"/>
        </w:rPr>
        <w:t xml:space="preserve"> по созданию</w:t>
      </w:r>
      <w:r w:rsidR="00835716" w:rsidRPr="00B9624E">
        <w:rPr>
          <w:rFonts w:ascii="Times New Roman" w:hAnsi="Times New Roman" w:cs="Times New Roman"/>
          <w:sz w:val="24"/>
          <w:szCs w:val="24"/>
        </w:rPr>
        <w:t xml:space="preserve"> единого эталонного классификатора подразделений Госавтоинспекции, и перевод всех информационных систем Госавтоинспекции на работу с ним</w:t>
      </w:r>
      <w:r w:rsidR="00526DBA">
        <w:rPr>
          <w:rFonts w:ascii="Times New Roman" w:hAnsi="Times New Roman" w:cs="Times New Roman"/>
          <w:sz w:val="24"/>
          <w:szCs w:val="24"/>
        </w:rPr>
        <w:t>; реализация мер по обеспечению соответствия значений эталонного справочника подразделений Госавтоинспекции с аналогичными справочниками, используемыми в ИС внешних ведомств и ИСОД МВД России</w:t>
      </w:r>
      <w:r w:rsidR="00835716" w:rsidRPr="00B9624E">
        <w:rPr>
          <w:rFonts w:ascii="Times New Roman" w:hAnsi="Times New Roman" w:cs="Times New Roman"/>
          <w:sz w:val="24"/>
          <w:szCs w:val="24"/>
        </w:rPr>
        <w:t>;</w:t>
      </w:r>
    </w:p>
    <w:p w14:paraId="044C85A8" w14:textId="33FEB134" w:rsidR="00526DBA" w:rsidRDefault="00EC0952"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Внедрение </w:t>
      </w:r>
      <w:r w:rsidR="00526DBA">
        <w:rPr>
          <w:rFonts w:ascii="Times New Roman" w:hAnsi="Times New Roman" w:cs="Times New Roman"/>
          <w:sz w:val="24"/>
          <w:szCs w:val="24"/>
        </w:rPr>
        <w:t xml:space="preserve">программно-технических решений с использованием мобильных устройств в рамках оказания государственных услуг сотрудниками Госавтоинспекции;  </w:t>
      </w:r>
    </w:p>
    <w:p w14:paraId="69CD111C" w14:textId="6D7DFAE7" w:rsidR="00EB30A8" w:rsidRDefault="00EC0952"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Проведение </w:t>
      </w:r>
      <w:r w:rsidR="00701C34">
        <w:rPr>
          <w:rFonts w:ascii="Times New Roman" w:hAnsi="Times New Roman" w:cs="Times New Roman"/>
          <w:sz w:val="24"/>
          <w:szCs w:val="24"/>
        </w:rPr>
        <w:t>работ</w:t>
      </w:r>
      <w:r w:rsidR="00EB30A8">
        <w:rPr>
          <w:rFonts w:ascii="Times New Roman" w:hAnsi="Times New Roman" w:cs="Times New Roman"/>
          <w:sz w:val="24"/>
          <w:szCs w:val="24"/>
        </w:rPr>
        <w:t xml:space="preserve"> по созданию </w:t>
      </w:r>
      <w:r w:rsidR="00EB30A8" w:rsidRPr="00EB30A8">
        <w:rPr>
          <w:rFonts w:ascii="Times New Roman" w:hAnsi="Times New Roman" w:cs="Times New Roman"/>
          <w:sz w:val="24"/>
          <w:szCs w:val="24"/>
        </w:rPr>
        <w:t xml:space="preserve">классификатора марок и моделей транспортных средств, как </w:t>
      </w:r>
      <w:r w:rsidR="00701C34">
        <w:rPr>
          <w:rFonts w:ascii="Times New Roman" w:hAnsi="Times New Roman" w:cs="Times New Roman"/>
          <w:sz w:val="24"/>
          <w:szCs w:val="24"/>
        </w:rPr>
        <w:t>российского</w:t>
      </w:r>
      <w:r w:rsidR="00EB30A8" w:rsidRPr="00EB30A8">
        <w:rPr>
          <w:rFonts w:ascii="Times New Roman" w:hAnsi="Times New Roman" w:cs="Times New Roman"/>
          <w:sz w:val="24"/>
          <w:szCs w:val="24"/>
        </w:rPr>
        <w:t>, так и иностранного производства</w:t>
      </w:r>
      <w:r w:rsidR="00C466F5">
        <w:rPr>
          <w:rFonts w:ascii="Times New Roman" w:hAnsi="Times New Roman" w:cs="Times New Roman"/>
          <w:sz w:val="24"/>
          <w:szCs w:val="24"/>
        </w:rPr>
        <w:t>;</w:t>
      </w:r>
    </w:p>
    <w:p w14:paraId="11ECCDEC" w14:textId="150F6D80" w:rsidR="004B3363" w:rsidRDefault="00EC0952" w:rsidP="004B3363">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Проведение </w:t>
      </w:r>
      <w:r w:rsidR="004B3363">
        <w:rPr>
          <w:rFonts w:ascii="Times New Roman" w:hAnsi="Times New Roman" w:cs="Times New Roman"/>
          <w:sz w:val="24"/>
          <w:szCs w:val="24"/>
        </w:rPr>
        <w:t>мероприятий по интеграции информационных систем ЕЦП ГИБДД</w:t>
      </w:r>
      <w:r w:rsidR="004B3363" w:rsidRPr="00C466F5">
        <w:rPr>
          <w:rFonts w:ascii="Times New Roman" w:hAnsi="Times New Roman" w:cs="Times New Roman"/>
          <w:sz w:val="24"/>
          <w:szCs w:val="24"/>
        </w:rPr>
        <w:t xml:space="preserve"> </w:t>
      </w:r>
      <w:r w:rsidR="004B3363">
        <w:rPr>
          <w:rFonts w:ascii="Times New Roman" w:hAnsi="Times New Roman" w:cs="Times New Roman"/>
          <w:sz w:val="24"/>
          <w:szCs w:val="24"/>
        </w:rPr>
        <w:t>с СЭД МВД России в рамках работы с обращениями граждан;</w:t>
      </w:r>
    </w:p>
    <w:p w14:paraId="146A6DE7" w14:textId="3930AD1C" w:rsidR="00C916B9" w:rsidRPr="00C916B9" w:rsidRDefault="00EC0952" w:rsidP="00C916B9">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Р</w:t>
      </w:r>
      <w:r w:rsidRPr="00C916B9">
        <w:rPr>
          <w:rFonts w:ascii="Times New Roman" w:hAnsi="Times New Roman" w:cs="Times New Roman"/>
          <w:sz w:val="24"/>
          <w:szCs w:val="24"/>
        </w:rPr>
        <w:t>еализаци</w:t>
      </w:r>
      <w:r>
        <w:rPr>
          <w:rFonts w:ascii="Times New Roman" w:hAnsi="Times New Roman" w:cs="Times New Roman"/>
          <w:sz w:val="24"/>
          <w:szCs w:val="24"/>
        </w:rPr>
        <w:t>я</w:t>
      </w:r>
      <w:r w:rsidRPr="00C916B9">
        <w:rPr>
          <w:rFonts w:ascii="Times New Roman" w:hAnsi="Times New Roman" w:cs="Times New Roman"/>
          <w:sz w:val="24"/>
          <w:szCs w:val="24"/>
        </w:rPr>
        <w:t xml:space="preserve"> </w:t>
      </w:r>
      <w:r w:rsidR="00C916B9" w:rsidRPr="00C916B9">
        <w:rPr>
          <w:rFonts w:ascii="Times New Roman" w:hAnsi="Times New Roman" w:cs="Times New Roman"/>
          <w:sz w:val="24"/>
          <w:szCs w:val="24"/>
        </w:rPr>
        <w:t>возможности использования данных ГЛОНАСС</w:t>
      </w:r>
      <w:r w:rsidR="007412AE">
        <w:rPr>
          <w:rFonts w:ascii="Times New Roman" w:hAnsi="Times New Roman" w:cs="Times New Roman"/>
          <w:sz w:val="24"/>
          <w:szCs w:val="24"/>
        </w:rPr>
        <w:t xml:space="preserve"> для автоматической фиксации географических координат </w:t>
      </w:r>
      <w:r w:rsidR="007412AE" w:rsidRPr="00EB714E">
        <w:rPr>
          <w:rFonts w:ascii="Times New Roman" w:hAnsi="Times New Roman" w:cs="Times New Roman"/>
          <w:sz w:val="24"/>
          <w:szCs w:val="24"/>
        </w:rPr>
        <w:t xml:space="preserve">места </w:t>
      </w:r>
      <w:r w:rsidR="007412AE">
        <w:rPr>
          <w:rFonts w:ascii="Times New Roman" w:hAnsi="Times New Roman" w:cs="Times New Roman"/>
          <w:sz w:val="24"/>
          <w:szCs w:val="24"/>
        </w:rPr>
        <w:t>проведения осмотра</w:t>
      </w:r>
      <w:r w:rsidR="00C916B9">
        <w:rPr>
          <w:rFonts w:ascii="Times New Roman" w:hAnsi="Times New Roman" w:cs="Times New Roman"/>
          <w:sz w:val="24"/>
          <w:szCs w:val="24"/>
        </w:rPr>
        <w:t>, а также</w:t>
      </w:r>
      <w:r w:rsidR="00C916B9" w:rsidRPr="00C916B9">
        <w:rPr>
          <w:rFonts w:ascii="Times New Roman" w:hAnsi="Times New Roman" w:cs="Times New Roman"/>
          <w:sz w:val="24"/>
          <w:szCs w:val="24"/>
        </w:rPr>
        <w:t xml:space="preserve"> внедрение технологий машинного обучения и искусственного интеллекта при распознавании фотографий транспортных средств при проведении технического осмотра</w:t>
      </w:r>
      <w:r w:rsidR="000F5656">
        <w:rPr>
          <w:rFonts w:ascii="Times New Roman" w:hAnsi="Times New Roman" w:cs="Times New Roman"/>
          <w:sz w:val="24"/>
          <w:szCs w:val="24"/>
        </w:rPr>
        <w:t xml:space="preserve"> и осмотра транспортного средства в ходе оказания государственных услуг по регистрации транспортных средств</w:t>
      </w:r>
      <w:r w:rsidR="00C916B9" w:rsidRPr="00C916B9">
        <w:rPr>
          <w:rFonts w:ascii="Times New Roman" w:hAnsi="Times New Roman" w:cs="Times New Roman"/>
          <w:sz w:val="24"/>
          <w:szCs w:val="24"/>
        </w:rPr>
        <w:t>;</w:t>
      </w:r>
    </w:p>
    <w:p w14:paraId="4343E91B" w14:textId="53F94FC2" w:rsidR="004B3363" w:rsidRDefault="00EC0952" w:rsidP="00C916B9">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А</w:t>
      </w:r>
      <w:r w:rsidRPr="00C916B9">
        <w:rPr>
          <w:rFonts w:ascii="Times New Roman" w:hAnsi="Times New Roman" w:cs="Times New Roman"/>
          <w:sz w:val="24"/>
          <w:szCs w:val="24"/>
        </w:rPr>
        <w:t>ктуализаци</w:t>
      </w:r>
      <w:r>
        <w:rPr>
          <w:rFonts w:ascii="Times New Roman" w:hAnsi="Times New Roman" w:cs="Times New Roman"/>
          <w:sz w:val="24"/>
          <w:szCs w:val="24"/>
        </w:rPr>
        <w:t>я</w:t>
      </w:r>
      <w:r w:rsidRPr="00C916B9">
        <w:rPr>
          <w:rFonts w:ascii="Times New Roman" w:hAnsi="Times New Roman" w:cs="Times New Roman"/>
          <w:sz w:val="24"/>
          <w:szCs w:val="24"/>
        </w:rPr>
        <w:t xml:space="preserve"> </w:t>
      </w:r>
      <w:r w:rsidR="00C916B9" w:rsidRPr="00C916B9">
        <w:rPr>
          <w:rFonts w:ascii="Times New Roman" w:hAnsi="Times New Roman" w:cs="Times New Roman"/>
          <w:sz w:val="24"/>
          <w:szCs w:val="24"/>
        </w:rPr>
        <w:t>функционал</w:t>
      </w:r>
      <w:r w:rsidR="00C916B9">
        <w:rPr>
          <w:rFonts w:ascii="Times New Roman" w:hAnsi="Times New Roman" w:cs="Times New Roman"/>
          <w:sz w:val="24"/>
          <w:szCs w:val="24"/>
        </w:rPr>
        <w:t>ьности</w:t>
      </w:r>
      <w:r w:rsidR="00C916B9" w:rsidRPr="00C916B9">
        <w:rPr>
          <w:rFonts w:ascii="Times New Roman" w:hAnsi="Times New Roman" w:cs="Times New Roman"/>
          <w:sz w:val="24"/>
          <w:szCs w:val="24"/>
        </w:rPr>
        <w:t xml:space="preserve"> подсистемы «Надзор ГИБДД» сервиса специального программного обеспечения Федеральной информационной системы </w:t>
      </w:r>
      <w:r w:rsidR="00C916B9" w:rsidRPr="00C916B9">
        <w:rPr>
          <w:rFonts w:ascii="Times New Roman" w:hAnsi="Times New Roman" w:cs="Times New Roman"/>
          <w:sz w:val="24"/>
          <w:szCs w:val="24"/>
        </w:rPr>
        <w:lastRenderedPageBreak/>
        <w:t>Госавтоинспекции (ФИС ГИБДД-М) для приведения в соответствие с действующей нормативной базой;</w:t>
      </w:r>
    </w:p>
    <w:p w14:paraId="551BA468" w14:textId="1E759CD8" w:rsidR="007412AE" w:rsidRDefault="00EC0952"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Создание </w:t>
      </w:r>
      <w:r w:rsidR="007412AE">
        <w:rPr>
          <w:rFonts w:ascii="Times New Roman" w:hAnsi="Times New Roman" w:cs="Times New Roman"/>
          <w:sz w:val="24"/>
          <w:szCs w:val="24"/>
        </w:rPr>
        <w:t xml:space="preserve">и внедрение </w:t>
      </w:r>
      <w:r w:rsidR="007412AE" w:rsidRPr="007C3DC7">
        <w:rPr>
          <w:rFonts w:ascii="Times New Roman" w:hAnsi="Times New Roman" w:cs="Times New Roman"/>
          <w:sz w:val="24"/>
          <w:szCs w:val="24"/>
        </w:rPr>
        <w:t>единого программного обеспечения, позволяющего проводить комплексную проверку участников дорожного движения и транспортных средств по оперативно-справочным учетам, возбуждать дела об административных правонарушениях с формированием и последующим распечатыванием необходимых процессуальных документов на мобильных принтерах и передавать в автоматическом режиме информацию о таких правонарушениях в банки данных МВД России</w:t>
      </w:r>
      <w:r w:rsidR="007412AE">
        <w:rPr>
          <w:rFonts w:ascii="Times New Roman" w:hAnsi="Times New Roman" w:cs="Times New Roman"/>
          <w:sz w:val="24"/>
          <w:szCs w:val="24"/>
        </w:rPr>
        <w:t>;</w:t>
      </w:r>
    </w:p>
    <w:p w14:paraId="3EB72386" w14:textId="210EDC5E" w:rsidR="007412AE" w:rsidRDefault="00EC0952"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Внедрение </w:t>
      </w:r>
      <w:r w:rsidR="00CF7D3A">
        <w:rPr>
          <w:rFonts w:ascii="Times New Roman" w:hAnsi="Times New Roman" w:cs="Times New Roman"/>
          <w:sz w:val="24"/>
          <w:szCs w:val="24"/>
        </w:rPr>
        <w:t xml:space="preserve">в </w:t>
      </w:r>
      <w:r w:rsidR="00CF7D3A" w:rsidRPr="00CF7D3A">
        <w:rPr>
          <w:rFonts w:ascii="Times New Roman" w:hAnsi="Times New Roman" w:cs="Times New Roman"/>
          <w:sz w:val="24"/>
          <w:szCs w:val="24"/>
        </w:rPr>
        <w:t xml:space="preserve">деятельность строевых подразделений ДПС </w:t>
      </w:r>
      <w:r w:rsidR="004D5C77" w:rsidRPr="00CF7D3A">
        <w:rPr>
          <w:rFonts w:ascii="Times New Roman" w:hAnsi="Times New Roman" w:cs="Times New Roman"/>
          <w:sz w:val="24"/>
          <w:szCs w:val="24"/>
        </w:rPr>
        <w:t>для автоматизации</w:t>
      </w:r>
      <w:r w:rsidR="00CF7D3A" w:rsidRPr="00CF7D3A">
        <w:rPr>
          <w:rFonts w:ascii="Times New Roman" w:hAnsi="Times New Roman" w:cs="Times New Roman"/>
          <w:sz w:val="24"/>
          <w:szCs w:val="24"/>
        </w:rPr>
        <w:t xml:space="preserve"> их работы технологических решений, связанных с введением электронной служебной документации</w:t>
      </w:r>
      <w:r w:rsidR="008303CE">
        <w:rPr>
          <w:rFonts w:ascii="Times New Roman" w:hAnsi="Times New Roman" w:cs="Times New Roman"/>
          <w:sz w:val="24"/>
          <w:szCs w:val="24"/>
        </w:rPr>
        <w:t>,</w:t>
      </w:r>
      <w:r w:rsidR="00CF7D3A" w:rsidRPr="00CF7D3A">
        <w:rPr>
          <w:rFonts w:ascii="Times New Roman" w:hAnsi="Times New Roman" w:cs="Times New Roman"/>
          <w:sz w:val="24"/>
          <w:szCs w:val="24"/>
        </w:rPr>
        <w:t xml:space="preserve"> возможностью мониторинга нахождения нарядов ДПС</w:t>
      </w:r>
      <w:r w:rsidR="00462724">
        <w:rPr>
          <w:rFonts w:ascii="Times New Roman" w:hAnsi="Times New Roman" w:cs="Times New Roman"/>
          <w:sz w:val="24"/>
          <w:szCs w:val="24"/>
        </w:rPr>
        <w:t>,</w:t>
      </w:r>
      <w:r w:rsidR="00CF7D3A" w:rsidRPr="00CF7D3A">
        <w:rPr>
          <w:rFonts w:ascii="Times New Roman" w:hAnsi="Times New Roman" w:cs="Times New Roman"/>
          <w:sz w:val="24"/>
          <w:szCs w:val="24"/>
        </w:rPr>
        <w:t xml:space="preserve"> возможностью подключения сотрудников ДПС к комплексам автоматической фиксации нарушений ПДД</w:t>
      </w:r>
      <w:r w:rsidR="00462724">
        <w:rPr>
          <w:rFonts w:ascii="Times New Roman" w:hAnsi="Times New Roman" w:cs="Times New Roman"/>
          <w:sz w:val="24"/>
          <w:szCs w:val="24"/>
        </w:rPr>
        <w:t xml:space="preserve">, </w:t>
      </w:r>
      <w:r w:rsidR="00CF7D3A" w:rsidRPr="00CF7D3A">
        <w:rPr>
          <w:rFonts w:ascii="Times New Roman" w:hAnsi="Times New Roman" w:cs="Times New Roman"/>
          <w:sz w:val="24"/>
          <w:szCs w:val="24"/>
        </w:rPr>
        <w:t>использованием сотрудниками ДПС видеорегистраторов с технологией распознавания лиц</w:t>
      </w:r>
      <w:r w:rsidR="00462724">
        <w:rPr>
          <w:rFonts w:ascii="Times New Roman" w:hAnsi="Times New Roman" w:cs="Times New Roman"/>
          <w:sz w:val="24"/>
          <w:szCs w:val="24"/>
        </w:rPr>
        <w:t xml:space="preserve"> и прочих специализированных технических средств</w:t>
      </w:r>
      <w:r w:rsidR="007412AE">
        <w:rPr>
          <w:rFonts w:ascii="Times New Roman" w:hAnsi="Times New Roman" w:cs="Times New Roman"/>
          <w:sz w:val="24"/>
          <w:szCs w:val="24"/>
        </w:rPr>
        <w:t>;</w:t>
      </w:r>
    </w:p>
    <w:p w14:paraId="612500AF" w14:textId="01DD497F" w:rsidR="007412AE" w:rsidRDefault="00EC0952"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Создание</w:t>
      </w:r>
      <w:r w:rsidRPr="007C3DC7">
        <w:rPr>
          <w:rFonts w:ascii="Times New Roman" w:hAnsi="Times New Roman" w:cs="Times New Roman"/>
          <w:sz w:val="24"/>
          <w:szCs w:val="24"/>
        </w:rPr>
        <w:t xml:space="preserve"> </w:t>
      </w:r>
      <w:r w:rsidR="007412AE" w:rsidRPr="007C3DC7">
        <w:rPr>
          <w:rFonts w:ascii="Times New Roman" w:hAnsi="Times New Roman" w:cs="Times New Roman"/>
          <w:sz w:val="24"/>
          <w:szCs w:val="24"/>
        </w:rPr>
        <w:t>базы иностранных документов (иностранных водительских удостоверений и сведений об иностранных автомобилях, въезжающих и выезжающих с территории Российской Федерации), позволяющей вести учет таких автомобилей и привлекать к административной ответственност</w:t>
      </w:r>
      <w:r w:rsidR="007412AE">
        <w:rPr>
          <w:rFonts w:ascii="Times New Roman" w:hAnsi="Times New Roman" w:cs="Times New Roman"/>
          <w:sz w:val="24"/>
          <w:szCs w:val="24"/>
        </w:rPr>
        <w:t>и</w:t>
      </w:r>
      <w:r w:rsidR="007412AE" w:rsidRPr="007C3DC7">
        <w:rPr>
          <w:rFonts w:ascii="Times New Roman" w:hAnsi="Times New Roman" w:cs="Times New Roman"/>
          <w:sz w:val="24"/>
          <w:szCs w:val="24"/>
        </w:rPr>
        <w:t xml:space="preserve"> за нарушения правил дорожного движения, совершенных на территории Российской Федерации</w:t>
      </w:r>
      <w:r w:rsidR="007412AE">
        <w:rPr>
          <w:rFonts w:ascii="Times New Roman" w:hAnsi="Times New Roman" w:cs="Times New Roman"/>
          <w:sz w:val="24"/>
          <w:szCs w:val="24"/>
        </w:rPr>
        <w:t>;</w:t>
      </w:r>
    </w:p>
    <w:p w14:paraId="791E9CD8" w14:textId="215933A7" w:rsidR="007412AE" w:rsidRPr="007412AE" w:rsidRDefault="00EC0952" w:rsidP="00F62732">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У</w:t>
      </w:r>
      <w:r w:rsidRPr="007412AE">
        <w:rPr>
          <w:rFonts w:ascii="Times New Roman" w:hAnsi="Times New Roman" w:cs="Times New Roman"/>
          <w:sz w:val="24"/>
          <w:szCs w:val="24"/>
        </w:rPr>
        <w:t xml:space="preserve">силение </w:t>
      </w:r>
      <w:r w:rsidR="007412AE" w:rsidRPr="007412AE">
        <w:rPr>
          <w:rFonts w:ascii="Times New Roman" w:hAnsi="Times New Roman" w:cs="Times New Roman"/>
          <w:sz w:val="24"/>
          <w:szCs w:val="24"/>
        </w:rPr>
        <w:t>механизмов автоматизированного контроля за деятельностью операторов такси и каршеринга;</w:t>
      </w:r>
    </w:p>
    <w:p w14:paraId="6BB88406" w14:textId="761F4F14" w:rsidR="00106EC6" w:rsidRDefault="00EC0952" w:rsidP="00B10289">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Реализация </w:t>
      </w:r>
      <w:r w:rsidR="007412AE">
        <w:rPr>
          <w:rFonts w:ascii="Times New Roman" w:hAnsi="Times New Roman" w:cs="Times New Roman"/>
          <w:sz w:val="24"/>
          <w:szCs w:val="24"/>
        </w:rPr>
        <w:t xml:space="preserve">взаимодействия с РСА в части получения сведений о полисах ОСАГО и при обновлении (пересчете) коэффициентов «бонус-малус» водителей </w:t>
      </w:r>
      <w:r w:rsidR="007412AE" w:rsidRPr="006F2693">
        <w:rPr>
          <w:rFonts w:ascii="Times New Roman" w:hAnsi="Times New Roman" w:cs="Times New Roman"/>
          <w:sz w:val="24"/>
          <w:szCs w:val="24"/>
        </w:rPr>
        <w:t>транспортных средств</w:t>
      </w:r>
      <w:r w:rsidR="004825AC">
        <w:rPr>
          <w:rFonts w:ascii="Times New Roman" w:hAnsi="Times New Roman" w:cs="Times New Roman"/>
          <w:sz w:val="24"/>
          <w:szCs w:val="24"/>
        </w:rPr>
        <w:t xml:space="preserve">, а также в части получения сведений о страховых случаях (дорожно-транспортных </w:t>
      </w:r>
      <w:r w:rsidR="00E864A9">
        <w:rPr>
          <w:rFonts w:ascii="Times New Roman" w:hAnsi="Times New Roman" w:cs="Times New Roman"/>
          <w:sz w:val="24"/>
          <w:szCs w:val="24"/>
        </w:rPr>
        <w:t>происшествиях</w:t>
      </w:r>
      <w:r w:rsidR="004825AC">
        <w:rPr>
          <w:rFonts w:ascii="Times New Roman" w:hAnsi="Times New Roman" w:cs="Times New Roman"/>
          <w:sz w:val="24"/>
          <w:szCs w:val="24"/>
        </w:rPr>
        <w:t>), оформленных без участия сотрудников полиции</w:t>
      </w:r>
      <w:r w:rsidR="00106EC6">
        <w:rPr>
          <w:rFonts w:ascii="Times New Roman" w:hAnsi="Times New Roman" w:cs="Times New Roman"/>
          <w:sz w:val="24"/>
          <w:szCs w:val="24"/>
        </w:rPr>
        <w:t>;</w:t>
      </w:r>
    </w:p>
    <w:p w14:paraId="5C9EE745" w14:textId="2A29B910" w:rsidR="00106EC6" w:rsidRDefault="00EC0952" w:rsidP="00644C5A">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Р</w:t>
      </w:r>
      <w:r w:rsidRPr="00106EC6">
        <w:rPr>
          <w:rFonts w:ascii="Times New Roman" w:hAnsi="Times New Roman" w:cs="Times New Roman"/>
          <w:sz w:val="24"/>
          <w:szCs w:val="24"/>
        </w:rPr>
        <w:t xml:space="preserve">еализация </w:t>
      </w:r>
      <w:r w:rsidR="00106EC6" w:rsidRPr="00106EC6">
        <w:rPr>
          <w:rFonts w:ascii="Times New Roman" w:hAnsi="Times New Roman" w:cs="Times New Roman"/>
          <w:sz w:val="24"/>
          <w:szCs w:val="24"/>
        </w:rPr>
        <w:t xml:space="preserve">функционала проверок электронных перевозочных документов </w:t>
      </w:r>
      <w:r w:rsidR="00AC19C0" w:rsidRPr="00AC19C0">
        <w:rPr>
          <w:rFonts w:ascii="Times New Roman" w:hAnsi="Times New Roman" w:cs="Times New Roman"/>
          <w:sz w:val="24"/>
          <w:szCs w:val="24"/>
        </w:rPr>
        <w:t xml:space="preserve">во взаимодействии </w:t>
      </w:r>
      <w:r w:rsidR="00106EC6" w:rsidRPr="00106EC6">
        <w:rPr>
          <w:rFonts w:ascii="Times New Roman" w:hAnsi="Times New Roman" w:cs="Times New Roman"/>
          <w:sz w:val="24"/>
          <w:szCs w:val="24"/>
        </w:rPr>
        <w:t xml:space="preserve">с Минтрансом России; </w:t>
      </w:r>
    </w:p>
    <w:p w14:paraId="4D1D82BA" w14:textId="1DAD6BF6" w:rsidR="00106EC6" w:rsidRDefault="00EC0952" w:rsidP="00106EC6">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Р</w:t>
      </w:r>
      <w:r w:rsidRPr="00106EC6">
        <w:rPr>
          <w:rFonts w:ascii="Times New Roman" w:hAnsi="Times New Roman" w:cs="Times New Roman"/>
          <w:sz w:val="24"/>
          <w:szCs w:val="24"/>
        </w:rPr>
        <w:t xml:space="preserve">еализация </w:t>
      </w:r>
      <w:r w:rsidR="00106EC6" w:rsidRPr="00106EC6">
        <w:rPr>
          <w:rFonts w:ascii="Times New Roman" w:hAnsi="Times New Roman" w:cs="Times New Roman"/>
          <w:sz w:val="24"/>
          <w:szCs w:val="24"/>
        </w:rPr>
        <w:t xml:space="preserve">функционала проверок электронных сопроводительных документов на транспортировку древесины и продукцию её переработки во взаимодействии с Рослесхозом; </w:t>
      </w:r>
    </w:p>
    <w:p w14:paraId="602C451F" w14:textId="21138B58" w:rsidR="00106EC6" w:rsidRDefault="00EC0952" w:rsidP="00106EC6">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Реализация </w:t>
      </w:r>
      <w:r w:rsidR="00106EC6">
        <w:rPr>
          <w:rFonts w:ascii="Times New Roman" w:hAnsi="Times New Roman" w:cs="Times New Roman"/>
          <w:sz w:val="24"/>
          <w:szCs w:val="24"/>
        </w:rPr>
        <w:t xml:space="preserve">возможности </w:t>
      </w:r>
      <w:r w:rsidR="00106EC6" w:rsidRPr="00106EC6">
        <w:rPr>
          <w:rFonts w:ascii="Times New Roman" w:hAnsi="Times New Roman" w:cs="Times New Roman"/>
          <w:sz w:val="24"/>
          <w:szCs w:val="24"/>
        </w:rPr>
        <w:t xml:space="preserve">взаимодействия с ФКУ «Росдормониторинг» при предоставлении государственной услуги по выдаче специального разрешения на </w:t>
      </w:r>
      <w:r w:rsidR="00106EC6" w:rsidRPr="00106EC6">
        <w:rPr>
          <w:rFonts w:ascii="Times New Roman" w:hAnsi="Times New Roman" w:cs="Times New Roman"/>
          <w:sz w:val="24"/>
          <w:szCs w:val="24"/>
        </w:rPr>
        <w:lastRenderedPageBreak/>
        <w:t xml:space="preserve">движение по автомобильным дорогам транспортного </w:t>
      </w:r>
      <w:r w:rsidR="00106EC6" w:rsidRPr="00E92A19">
        <w:rPr>
          <w:rFonts w:ascii="Times New Roman" w:hAnsi="Times New Roman" w:cs="Times New Roman"/>
          <w:sz w:val="24"/>
          <w:szCs w:val="24"/>
        </w:rPr>
        <w:t>средства, осуществляющего перевозки крупногабаритных и тяжеловесных грузов;</w:t>
      </w:r>
    </w:p>
    <w:p w14:paraId="504A6273" w14:textId="05D573AF" w:rsidR="004825AC" w:rsidRPr="00194F40" w:rsidRDefault="00EC0952" w:rsidP="00194F4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Ф</w:t>
      </w:r>
      <w:r w:rsidRPr="00194F40">
        <w:rPr>
          <w:rFonts w:ascii="Times New Roman" w:hAnsi="Times New Roman" w:cs="Times New Roman"/>
          <w:sz w:val="24"/>
          <w:szCs w:val="24"/>
        </w:rPr>
        <w:t xml:space="preserve">ункциональное </w:t>
      </w:r>
      <w:r w:rsidR="004825AC" w:rsidRPr="00194F40">
        <w:rPr>
          <w:rFonts w:ascii="Times New Roman" w:hAnsi="Times New Roman" w:cs="Times New Roman"/>
          <w:sz w:val="24"/>
          <w:szCs w:val="24"/>
        </w:rPr>
        <w:t>развитие специального программного обеспечения единой информационно-аналитической системы обеспечения безопасности дорожного движения Министерства внутренних дел Российской Федерации (ЕИАС БДД МВД России), в том числе автоматизация мониторинга достижения целевых показателей национального проекта «Безопасные качественные дороги» и отслеживания удовлетворенности граждан безопасностью дорожного движения; автоматизация сверочных мероприятий с данными органов исполнительной власти, обеспечивающих достоверность учета и формирования показателей официальной статистической информации в области безопасности дорожного движения; автоматизация взаимодействия Госавтоинспекции с владельцами автомобильных дорог по вопросам выработки и согласования мероприятий, направленных на предупреждение и ликвидацию аварийно-опасных участков дорог (мест концентрации дорожно-транспортных происшествий); развитие аналитических инструментов выявления причин и условий совершения дорожно-транспортных происшествий; и иных задач, направленных на повышение уровня информационно-аналитического обеспечения подразделений Госавтоинспекции, органов государственной власти, граждан и организаций сведениями в области безопасности дорожного движения;</w:t>
      </w:r>
    </w:p>
    <w:p w14:paraId="0F5F5CD4" w14:textId="68C3A357" w:rsidR="003204E4" w:rsidRPr="00E92A19" w:rsidRDefault="00EC0952" w:rsidP="000531C5">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Функциональное </w:t>
      </w:r>
      <w:r w:rsidR="00A47152">
        <w:rPr>
          <w:rFonts w:ascii="Times New Roman" w:hAnsi="Times New Roman" w:cs="Times New Roman"/>
          <w:sz w:val="24"/>
          <w:szCs w:val="24"/>
        </w:rPr>
        <w:t xml:space="preserve">развитие </w:t>
      </w:r>
      <w:r w:rsidR="003204E4" w:rsidRPr="00E92A19">
        <w:rPr>
          <w:rFonts w:ascii="Times New Roman" w:hAnsi="Times New Roman" w:cs="Times New Roman"/>
          <w:sz w:val="24"/>
          <w:szCs w:val="24"/>
        </w:rPr>
        <w:t>автоматизаци</w:t>
      </w:r>
      <w:r w:rsidR="00A47152">
        <w:rPr>
          <w:rFonts w:ascii="Times New Roman" w:hAnsi="Times New Roman" w:cs="Times New Roman"/>
          <w:sz w:val="24"/>
          <w:szCs w:val="24"/>
        </w:rPr>
        <w:t>и</w:t>
      </w:r>
      <w:r w:rsidR="003204E4" w:rsidRPr="00E92A19">
        <w:rPr>
          <w:rFonts w:ascii="Times New Roman" w:hAnsi="Times New Roman" w:cs="Times New Roman"/>
          <w:sz w:val="24"/>
          <w:szCs w:val="24"/>
        </w:rPr>
        <w:t xml:space="preserve"> деятельности в части оказания государственной услуги "Проведение экзаменов на право управления транспортными средствами и выдача водительских удостоверений"</w:t>
      </w:r>
      <w:r w:rsidR="00E92A19" w:rsidRPr="00E92A19">
        <w:rPr>
          <w:rFonts w:ascii="Times New Roman" w:hAnsi="Times New Roman" w:cs="Times New Roman"/>
          <w:sz w:val="24"/>
          <w:szCs w:val="24"/>
        </w:rPr>
        <w:t xml:space="preserve"> (в</w:t>
      </w:r>
      <w:r w:rsidR="003204E4" w:rsidRPr="00E92A19">
        <w:rPr>
          <w:rFonts w:ascii="Times New Roman" w:hAnsi="Times New Roman" w:cs="Times New Roman"/>
          <w:sz w:val="24"/>
          <w:szCs w:val="24"/>
        </w:rPr>
        <w:t>ключая</w:t>
      </w:r>
      <w:r w:rsidR="005A5C86">
        <w:rPr>
          <w:rFonts w:ascii="Times New Roman" w:hAnsi="Times New Roman" w:cs="Times New Roman"/>
          <w:sz w:val="24"/>
          <w:szCs w:val="24"/>
        </w:rPr>
        <w:t>, но не ограничиваясь следующими направлениями</w:t>
      </w:r>
      <w:r w:rsidR="00E92A19" w:rsidRPr="00E92A19">
        <w:rPr>
          <w:rFonts w:ascii="Times New Roman" w:hAnsi="Times New Roman" w:cs="Times New Roman"/>
          <w:sz w:val="24"/>
          <w:szCs w:val="24"/>
        </w:rPr>
        <w:t>:</w:t>
      </w:r>
      <w:r w:rsidR="003204E4" w:rsidRPr="00E92A19">
        <w:rPr>
          <w:rFonts w:ascii="Times New Roman" w:hAnsi="Times New Roman" w:cs="Times New Roman"/>
          <w:sz w:val="24"/>
          <w:szCs w:val="24"/>
        </w:rPr>
        <w:t xml:space="preserve"> проактивное информирование заявителей на </w:t>
      </w:r>
      <w:r w:rsidR="00E92A19" w:rsidRPr="00E92A19">
        <w:rPr>
          <w:rFonts w:ascii="Times New Roman" w:hAnsi="Times New Roman" w:cs="Times New Roman"/>
          <w:sz w:val="24"/>
          <w:szCs w:val="24"/>
        </w:rPr>
        <w:t>ЕПГУ</w:t>
      </w:r>
      <w:r w:rsidR="003204E4" w:rsidRPr="00E92A19">
        <w:rPr>
          <w:rFonts w:ascii="Times New Roman" w:hAnsi="Times New Roman" w:cs="Times New Roman"/>
          <w:sz w:val="24"/>
          <w:szCs w:val="24"/>
        </w:rPr>
        <w:t xml:space="preserve"> о возможности получения государственной услуги при наступлении соответствующей жизненной ситуации</w:t>
      </w:r>
      <w:r w:rsidR="00E92A19" w:rsidRPr="00E92A19">
        <w:rPr>
          <w:rFonts w:ascii="Times New Roman" w:hAnsi="Times New Roman" w:cs="Times New Roman"/>
          <w:sz w:val="24"/>
          <w:szCs w:val="24"/>
        </w:rPr>
        <w:t>,</w:t>
      </w:r>
      <w:r w:rsidR="003204E4" w:rsidRPr="00E92A19">
        <w:rPr>
          <w:rFonts w:ascii="Times New Roman" w:hAnsi="Times New Roman" w:cs="Times New Roman"/>
          <w:sz w:val="24"/>
          <w:szCs w:val="24"/>
        </w:rPr>
        <w:t xml:space="preserve"> предоставление возможности подачи заявления о сдаче экзамена и прилагаемых к нему документов в электронном виде для организованной группы заявителей через личный кабинет автошколы на </w:t>
      </w:r>
      <w:r w:rsidR="00E92A19" w:rsidRPr="00E92A19">
        <w:rPr>
          <w:rFonts w:ascii="Times New Roman" w:hAnsi="Times New Roman" w:cs="Times New Roman"/>
          <w:sz w:val="24"/>
          <w:szCs w:val="24"/>
        </w:rPr>
        <w:t xml:space="preserve">ЕПГУ, </w:t>
      </w:r>
      <w:r w:rsidR="003204E4" w:rsidRPr="00E92A19">
        <w:rPr>
          <w:rFonts w:ascii="Times New Roman" w:hAnsi="Times New Roman" w:cs="Times New Roman"/>
          <w:sz w:val="24"/>
          <w:szCs w:val="24"/>
        </w:rPr>
        <w:t xml:space="preserve">предоставление результатов оказания государственной услуги в электронной форме с возможностью передачи сведений о выданном водительском удостоверении в личный кабинет на </w:t>
      </w:r>
      <w:r w:rsidR="00E92A19" w:rsidRPr="00E92A19">
        <w:rPr>
          <w:rFonts w:ascii="Times New Roman" w:hAnsi="Times New Roman" w:cs="Times New Roman"/>
          <w:sz w:val="24"/>
          <w:szCs w:val="24"/>
        </w:rPr>
        <w:t>ЕПГУ</w:t>
      </w:r>
      <w:r w:rsidR="003204E4" w:rsidRPr="00E92A19">
        <w:rPr>
          <w:rFonts w:ascii="Times New Roman" w:hAnsi="Times New Roman" w:cs="Times New Roman"/>
          <w:sz w:val="24"/>
          <w:szCs w:val="24"/>
        </w:rPr>
        <w:t xml:space="preserve"> с согласия заявителя;</w:t>
      </w:r>
      <w:r w:rsidR="00E92A19" w:rsidRPr="00E92A19">
        <w:rPr>
          <w:rFonts w:ascii="Times New Roman" w:hAnsi="Times New Roman" w:cs="Times New Roman"/>
          <w:sz w:val="24"/>
          <w:szCs w:val="24"/>
        </w:rPr>
        <w:t xml:space="preserve"> </w:t>
      </w:r>
      <w:r w:rsidR="005A5C86" w:rsidRPr="00E92A19">
        <w:rPr>
          <w:rFonts w:ascii="Times New Roman" w:hAnsi="Times New Roman" w:cs="Times New Roman"/>
          <w:sz w:val="24"/>
          <w:szCs w:val="24"/>
        </w:rPr>
        <w:t>передач</w:t>
      </w:r>
      <w:r w:rsidR="005A5C86">
        <w:rPr>
          <w:rFonts w:ascii="Times New Roman" w:hAnsi="Times New Roman" w:cs="Times New Roman"/>
          <w:sz w:val="24"/>
          <w:szCs w:val="24"/>
        </w:rPr>
        <w:t>а</w:t>
      </w:r>
      <w:r w:rsidR="005A5C86" w:rsidRPr="00E92A19">
        <w:rPr>
          <w:rFonts w:ascii="Times New Roman" w:hAnsi="Times New Roman" w:cs="Times New Roman"/>
          <w:sz w:val="24"/>
          <w:szCs w:val="24"/>
        </w:rPr>
        <w:t xml:space="preserve"> </w:t>
      </w:r>
      <w:r w:rsidR="003204E4" w:rsidRPr="00E92A19">
        <w:rPr>
          <w:rFonts w:ascii="Times New Roman" w:hAnsi="Times New Roman" w:cs="Times New Roman"/>
          <w:sz w:val="24"/>
          <w:szCs w:val="24"/>
        </w:rPr>
        <w:t xml:space="preserve">заинтересованным органам государственной власти результатов предоставления государственной услуги в электронном виде </w:t>
      </w:r>
      <w:r w:rsidR="009C3DF3">
        <w:rPr>
          <w:rFonts w:ascii="Times New Roman" w:hAnsi="Times New Roman" w:cs="Times New Roman"/>
          <w:sz w:val="24"/>
          <w:szCs w:val="24"/>
        </w:rPr>
        <w:t>посредством</w:t>
      </w:r>
      <w:r w:rsidR="003204E4" w:rsidRPr="00E92A19">
        <w:rPr>
          <w:rFonts w:ascii="Times New Roman" w:hAnsi="Times New Roman" w:cs="Times New Roman"/>
          <w:sz w:val="24"/>
          <w:szCs w:val="24"/>
        </w:rPr>
        <w:t xml:space="preserve"> </w:t>
      </w:r>
      <w:r w:rsidR="00E92A19" w:rsidRPr="00E92A19">
        <w:rPr>
          <w:rFonts w:ascii="Times New Roman" w:hAnsi="Times New Roman" w:cs="Times New Roman"/>
          <w:sz w:val="24"/>
          <w:szCs w:val="24"/>
        </w:rPr>
        <w:t>СМЭВ</w:t>
      </w:r>
      <w:r w:rsidR="003204E4" w:rsidRPr="00E92A19">
        <w:rPr>
          <w:rFonts w:ascii="Times New Roman" w:hAnsi="Times New Roman" w:cs="Times New Roman"/>
          <w:sz w:val="24"/>
          <w:szCs w:val="24"/>
        </w:rPr>
        <w:t>, в том числе предоставление сведений о наличии действующего водительского удостоверения;</w:t>
      </w:r>
      <w:r w:rsidR="00E92A19" w:rsidRPr="00E92A19">
        <w:rPr>
          <w:rFonts w:ascii="Times New Roman" w:hAnsi="Times New Roman" w:cs="Times New Roman"/>
          <w:sz w:val="24"/>
          <w:szCs w:val="24"/>
        </w:rPr>
        <w:t xml:space="preserve"> </w:t>
      </w:r>
      <w:r w:rsidR="003204E4" w:rsidRPr="00E92A19">
        <w:rPr>
          <w:rFonts w:ascii="Times New Roman" w:hAnsi="Times New Roman" w:cs="Times New Roman"/>
          <w:sz w:val="24"/>
          <w:szCs w:val="24"/>
        </w:rPr>
        <w:t xml:space="preserve">оповещение организаций о лишении права управления транспортными средствами сотрудников организаций с согласия указанных лиц с использованием информационных </w:t>
      </w:r>
      <w:r w:rsidR="003204E4" w:rsidRPr="00E92A19">
        <w:rPr>
          <w:rFonts w:ascii="Times New Roman" w:hAnsi="Times New Roman" w:cs="Times New Roman"/>
          <w:sz w:val="24"/>
          <w:szCs w:val="24"/>
        </w:rPr>
        <w:lastRenderedPageBreak/>
        <w:t xml:space="preserve">систем организаций, интегрированных с </w:t>
      </w:r>
      <w:r w:rsidR="00E92A19" w:rsidRPr="00E92A19">
        <w:rPr>
          <w:rFonts w:ascii="Times New Roman" w:hAnsi="Times New Roman" w:cs="Times New Roman"/>
          <w:sz w:val="24"/>
          <w:szCs w:val="24"/>
        </w:rPr>
        <w:t>ЕПГУ</w:t>
      </w:r>
      <w:r w:rsidR="003204E4" w:rsidRPr="00E92A19">
        <w:rPr>
          <w:rFonts w:ascii="Times New Roman" w:hAnsi="Times New Roman" w:cs="Times New Roman"/>
          <w:sz w:val="24"/>
          <w:szCs w:val="24"/>
        </w:rPr>
        <w:t>;</w:t>
      </w:r>
      <w:r w:rsidR="00E92A19" w:rsidRPr="00E92A19">
        <w:rPr>
          <w:rFonts w:ascii="Times New Roman" w:hAnsi="Times New Roman" w:cs="Times New Roman"/>
          <w:sz w:val="24"/>
          <w:szCs w:val="24"/>
        </w:rPr>
        <w:t xml:space="preserve"> </w:t>
      </w:r>
      <w:r w:rsidR="003204E4" w:rsidRPr="00E92A19">
        <w:rPr>
          <w:rFonts w:ascii="Times New Roman" w:hAnsi="Times New Roman" w:cs="Times New Roman"/>
          <w:sz w:val="24"/>
          <w:szCs w:val="24"/>
        </w:rPr>
        <w:t xml:space="preserve">обеспечение исключительно электронного взаимодействия с </w:t>
      </w:r>
      <w:r w:rsidR="00E92A19" w:rsidRPr="00E92A19">
        <w:rPr>
          <w:rFonts w:ascii="Times New Roman" w:hAnsi="Times New Roman" w:cs="Times New Roman"/>
          <w:sz w:val="24"/>
          <w:szCs w:val="24"/>
        </w:rPr>
        <w:t>МФЦ</w:t>
      </w:r>
      <w:r w:rsidR="003204E4" w:rsidRPr="00E92A19">
        <w:rPr>
          <w:rFonts w:ascii="Times New Roman" w:hAnsi="Times New Roman" w:cs="Times New Roman"/>
          <w:sz w:val="24"/>
          <w:szCs w:val="24"/>
        </w:rPr>
        <w:t xml:space="preserve"> при предоставлении государственной услуги;</w:t>
      </w:r>
      <w:r w:rsidR="00E92A19" w:rsidRPr="00E92A19">
        <w:rPr>
          <w:rFonts w:ascii="Times New Roman" w:hAnsi="Times New Roman" w:cs="Times New Roman"/>
          <w:sz w:val="24"/>
          <w:szCs w:val="24"/>
        </w:rPr>
        <w:t xml:space="preserve"> </w:t>
      </w:r>
      <w:r w:rsidR="005A5C86" w:rsidRPr="00E92A19">
        <w:rPr>
          <w:rFonts w:ascii="Times New Roman" w:hAnsi="Times New Roman" w:cs="Times New Roman"/>
          <w:sz w:val="24"/>
          <w:szCs w:val="24"/>
        </w:rPr>
        <w:t>реализаци</w:t>
      </w:r>
      <w:r w:rsidR="005A5C86">
        <w:rPr>
          <w:rFonts w:ascii="Times New Roman" w:hAnsi="Times New Roman" w:cs="Times New Roman"/>
          <w:sz w:val="24"/>
          <w:szCs w:val="24"/>
        </w:rPr>
        <w:t>я</w:t>
      </w:r>
      <w:r w:rsidR="005A5C86" w:rsidRPr="00E92A19">
        <w:rPr>
          <w:rFonts w:ascii="Times New Roman" w:hAnsi="Times New Roman" w:cs="Times New Roman"/>
          <w:sz w:val="24"/>
          <w:szCs w:val="24"/>
        </w:rPr>
        <w:t xml:space="preserve"> </w:t>
      </w:r>
      <w:r w:rsidR="003204E4" w:rsidRPr="00E92A19">
        <w:rPr>
          <w:rFonts w:ascii="Times New Roman" w:hAnsi="Times New Roman" w:cs="Times New Roman"/>
          <w:sz w:val="24"/>
          <w:szCs w:val="24"/>
        </w:rPr>
        <w:t>автоматического аннулирования водительского удостоверения при получении сведений о наличии у водителей транспортных средств медицинских противопоказаний к управлению транспортными средствами;</w:t>
      </w:r>
      <w:r w:rsidR="00E92A19" w:rsidRPr="00E92A19">
        <w:rPr>
          <w:rFonts w:ascii="Times New Roman" w:hAnsi="Times New Roman" w:cs="Times New Roman"/>
          <w:sz w:val="24"/>
          <w:szCs w:val="24"/>
        </w:rPr>
        <w:t xml:space="preserve"> </w:t>
      </w:r>
      <w:r w:rsidR="003204E4" w:rsidRPr="00E92A19">
        <w:rPr>
          <w:rFonts w:ascii="Times New Roman" w:hAnsi="Times New Roman" w:cs="Times New Roman"/>
          <w:sz w:val="24"/>
          <w:szCs w:val="24"/>
        </w:rPr>
        <w:t xml:space="preserve">оповещение гражданина об аннулировании водительского удостоверения с использованием </w:t>
      </w:r>
      <w:r w:rsidR="003513F4" w:rsidRPr="00E92A19">
        <w:rPr>
          <w:rFonts w:ascii="Times New Roman" w:hAnsi="Times New Roman" w:cs="Times New Roman"/>
          <w:sz w:val="24"/>
          <w:szCs w:val="24"/>
        </w:rPr>
        <w:t>ЕПГУ</w:t>
      </w:r>
      <w:r w:rsidR="00E92A19" w:rsidRPr="00E92A19">
        <w:rPr>
          <w:rFonts w:ascii="Times New Roman" w:hAnsi="Times New Roman" w:cs="Times New Roman"/>
          <w:sz w:val="24"/>
          <w:szCs w:val="24"/>
        </w:rPr>
        <w:t>);</w:t>
      </w:r>
    </w:p>
    <w:p w14:paraId="6885E548" w14:textId="345E253C" w:rsidR="00E92A19" w:rsidRDefault="00EC0952" w:rsidP="000531C5">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Функциональное </w:t>
      </w:r>
      <w:r w:rsidR="00A47152">
        <w:rPr>
          <w:rFonts w:ascii="Times New Roman" w:hAnsi="Times New Roman" w:cs="Times New Roman"/>
          <w:sz w:val="24"/>
          <w:szCs w:val="24"/>
        </w:rPr>
        <w:t xml:space="preserve">развитие </w:t>
      </w:r>
      <w:r w:rsidR="00E92A19" w:rsidRPr="00E92A19">
        <w:rPr>
          <w:rFonts w:ascii="Times New Roman" w:hAnsi="Times New Roman" w:cs="Times New Roman"/>
          <w:sz w:val="24"/>
          <w:szCs w:val="24"/>
        </w:rPr>
        <w:t>автоматизаци</w:t>
      </w:r>
      <w:r w:rsidR="00A47152">
        <w:rPr>
          <w:rFonts w:ascii="Times New Roman" w:hAnsi="Times New Roman" w:cs="Times New Roman"/>
          <w:sz w:val="24"/>
          <w:szCs w:val="24"/>
        </w:rPr>
        <w:t>и</w:t>
      </w:r>
      <w:r w:rsidR="00E92A19" w:rsidRPr="00E92A19">
        <w:rPr>
          <w:rFonts w:ascii="Times New Roman" w:hAnsi="Times New Roman" w:cs="Times New Roman"/>
          <w:sz w:val="24"/>
          <w:szCs w:val="24"/>
        </w:rPr>
        <w:t xml:space="preserve"> деятельности в части оказания государственной услуги "Регистрация автомототранспортных средств и прицепов к ним" (включая проактивное информирование заявителей на ЕПГУ о возможности получения услуги при наступлении соответствующей жизненной ситуации; реализаци</w:t>
      </w:r>
      <w:r w:rsidR="00F4229E">
        <w:rPr>
          <w:rFonts w:ascii="Times New Roman" w:hAnsi="Times New Roman" w:cs="Times New Roman"/>
          <w:sz w:val="24"/>
          <w:szCs w:val="24"/>
        </w:rPr>
        <w:t>ю</w:t>
      </w:r>
      <w:r w:rsidR="00E92A19" w:rsidRPr="00E92A19">
        <w:rPr>
          <w:rFonts w:ascii="Times New Roman" w:hAnsi="Times New Roman" w:cs="Times New Roman"/>
          <w:sz w:val="24"/>
          <w:szCs w:val="24"/>
        </w:rPr>
        <w:t xml:space="preserve"> возможности предоставления документов, являющихся основанием для регистрации транспортного средства, в форме электронных документов на ЕПГУ; предоставление результатов оказания государственной услуги в электронной форме по реестровой модели с возможностью передачи расширенной выписки из реестра транспортных средств в личный кабинет на ЕПГУ с согласия заявителя; уведомление владельцев транспортных средств при формировании или изменении записей в государственном реестре транспортных средств посредством ЕПГУ; передач</w:t>
      </w:r>
      <w:r w:rsidR="00F4229E">
        <w:rPr>
          <w:rFonts w:ascii="Times New Roman" w:hAnsi="Times New Roman" w:cs="Times New Roman"/>
          <w:sz w:val="24"/>
          <w:szCs w:val="24"/>
        </w:rPr>
        <w:t>у</w:t>
      </w:r>
      <w:r w:rsidR="00E92A19" w:rsidRPr="00E92A19">
        <w:rPr>
          <w:rFonts w:ascii="Times New Roman" w:hAnsi="Times New Roman" w:cs="Times New Roman"/>
          <w:sz w:val="24"/>
          <w:szCs w:val="24"/>
        </w:rPr>
        <w:t xml:space="preserve"> заинтересованным органам государственной власти результатов предоставления государственной услуги в электронном виде с применением СМЭВ; прекращение регистрации транспортного средства в случае смерти собственника);</w:t>
      </w:r>
    </w:p>
    <w:p w14:paraId="32D93998" w14:textId="1AC74677" w:rsidR="00E92A19" w:rsidRDefault="00EC0952" w:rsidP="000531C5">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А</w:t>
      </w:r>
      <w:r w:rsidRPr="00F4229E">
        <w:rPr>
          <w:rFonts w:ascii="Times New Roman" w:hAnsi="Times New Roman" w:cs="Times New Roman"/>
          <w:sz w:val="24"/>
          <w:szCs w:val="24"/>
        </w:rPr>
        <w:t xml:space="preserve">втоматизация </w:t>
      </w:r>
      <w:r w:rsidR="00F4229E" w:rsidRPr="00F4229E">
        <w:rPr>
          <w:rFonts w:ascii="Times New Roman" w:hAnsi="Times New Roman" w:cs="Times New Roman"/>
          <w:sz w:val="24"/>
          <w:szCs w:val="24"/>
        </w:rPr>
        <w:t>деятельности в части оказания государственной услуги "Выдача свидетельства о допуске транспортных средств к перевозке опасных грузов" (включая передачу сведений о выданном свидетельстве, продлении срока действия ранее выданного свидетельства о допуске транспортных средств к перевозке опасных грузов в личный кабинет на ЕПГУ с согласия заявителя; передач</w:t>
      </w:r>
      <w:r w:rsidR="00F4229E">
        <w:rPr>
          <w:rFonts w:ascii="Times New Roman" w:hAnsi="Times New Roman" w:cs="Times New Roman"/>
          <w:sz w:val="24"/>
          <w:szCs w:val="24"/>
        </w:rPr>
        <w:t>у</w:t>
      </w:r>
      <w:r w:rsidR="00F4229E" w:rsidRPr="00F4229E">
        <w:rPr>
          <w:rFonts w:ascii="Times New Roman" w:hAnsi="Times New Roman" w:cs="Times New Roman"/>
          <w:sz w:val="24"/>
          <w:szCs w:val="24"/>
        </w:rPr>
        <w:t xml:space="preserve"> заинтересованным органам государственной власти сведений из свидетельства о допуске транспортных средств к перевозке опасных грузов в электронном виде </w:t>
      </w:r>
      <w:r w:rsidR="004F1DB0">
        <w:rPr>
          <w:rFonts w:ascii="Times New Roman" w:hAnsi="Times New Roman" w:cs="Times New Roman"/>
          <w:sz w:val="24"/>
          <w:szCs w:val="24"/>
        </w:rPr>
        <w:t>посредством</w:t>
      </w:r>
      <w:r w:rsidR="00F4229E" w:rsidRPr="00F4229E">
        <w:rPr>
          <w:rFonts w:ascii="Times New Roman" w:hAnsi="Times New Roman" w:cs="Times New Roman"/>
          <w:sz w:val="24"/>
          <w:szCs w:val="24"/>
        </w:rPr>
        <w:t xml:space="preserve"> </w:t>
      </w:r>
      <w:r w:rsidR="00F4229E">
        <w:rPr>
          <w:rFonts w:ascii="Times New Roman" w:hAnsi="Times New Roman" w:cs="Times New Roman"/>
          <w:sz w:val="24"/>
          <w:szCs w:val="24"/>
        </w:rPr>
        <w:t>СМЭВ);</w:t>
      </w:r>
    </w:p>
    <w:p w14:paraId="39E68F5D" w14:textId="69E70AA3" w:rsidR="00F4229E" w:rsidRDefault="00EC0952" w:rsidP="000531C5">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А</w:t>
      </w:r>
      <w:r w:rsidRPr="00F4229E">
        <w:rPr>
          <w:rFonts w:ascii="Times New Roman" w:hAnsi="Times New Roman" w:cs="Times New Roman"/>
          <w:sz w:val="24"/>
          <w:szCs w:val="24"/>
        </w:rPr>
        <w:t xml:space="preserve">втоматизация </w:t>
      </w:r>
      <w:r w:rsidR="00F4229E" w:rsidRPr="00F4229E">
        <w:rPr>
          <w:rFonts w:ascii="Times New Roman" w:hAnsi="Times New Roman" w:cs="Times New Roman"/>
          <w:sz w:val="24"/>
          <w:szCs w:val="24"/>
        </w:rPr>
        <w:t xml:space="preserve">деятельности в части оказания государственной услуги "Выдача разрешения на внесение изменений в конструкцию находящегося в эксплуатации колесного транспортного средства" (включая предоставление возможности подачи заявления об оказании государственной услуги и прилагаемых к нему документов в электронном виде на ЕПГУ без обязательного личного посещения органа государственной власти или МФЦ для предъявления оригиналов документов; предоставление результатов оказания государственной услуги в электронной форме по реестровой модели с возможностью передачи расширенной выписки из реестра в личный кабинет на ЕПГУ с </w:t>
      </w:r>
      <w:r w:rsidR="00F4229E" w:rsidRPr="00F4229E">
        <w:rPr>
          <w:rFonts w:ascii="Times New Roman" w:hAnsi="Times New Roman" w:cs="Times New Roman"/>
          <w:sz w:val="24"/>
          <w:szCs w:val="24"/>
        </w:rPr>
        <w:lastRenderedPageBreak/>
        <w:t>согласия заявителя; передач</w:t>
      </w:r>
      <w:r w:rsidR="00F4229E">
        <w:rPr>
          <w:rFonts w:ascii="Times New Roman" w:hAnsi="Times New Roman" w:cs="Times New Roman"/>
          <w:sz w:val="24"/>
          <w:szCs w:val="24"/>
        </w:rPr>
        <w:t>у</w:t>
      </w:r>
      <w:r w:rsidR="00F4229E" w:rsidRPr="00F4229E">
        <w:rPr>
          <w:rFonts w:ascii="Times New Roman" w:hAnsi="Times New Roman" w:cs="Times New Roman"/>
          <w:sz w:val="24"/>
          <w:szCs w:val="24"/>
        </w:rPr>
        <w:t xml:space="preserve"> заинтересованным органам государственной власти результатов предоставления государственной услуги в электронном виде </w:t>
      </w:r>
      <w:r w:rsidR="004F1DB0">
        <w:rPr>
          <w:rFonts w:ascii="Times New Roman" w:hAnsi="Times New Roman" w:cs="Times New Roman"/>
          <w:sz w:val="24"/>
          <w:szCs w:val="24"/>
        </w:rPr>
        <w:t>посредством</w:t>
      </w:r>
      <w:r w:rsidR="00F4229E" w:rsidRPr="00F4229E">
        <w:rPr>
          <w:rFonts w:ascii="Times New Roman" w:hAnsi="Times New Roman" w:cs="Times New Roman"/>
          <w:sz w:val="24"/>
          <w:szCs w:val="24"/>
        </w:rPr>
        <w:t xml:space="preserve"> </w:t>
      </w:r>
      <w:r w:rsidR="00F4229E">
        <w:rPr>
          <w:rFonts w:ascii="Times New Roman" w:hAnsi="Times New Roman" w:cs="Times New Roman"/>
          <w:sz w:val="24"/>
          <w:szCs w:val="24"/>
        </w:rPr>
        <w:t>СМЭВ);</w:t>
      </w:r>
    </w:p>
    <w:p w14:paraId="2D348AD6" w14:textId="5F8FED06" w:rsidR="00F4229E" w:rsidRDefault="00EC0952" w:rsidP="000531C5">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А</w:t>
      </w:r>
      <w:r w:rsidRPr="00F4229E">
        <w:rPr>
          <w:rFonts w:ascii="Times New Roman" w:hAnsi="Times New Roman" w:cs="Times New Roman"/>
          <w:sz w:val="24"/>
          <w:szCs w:val="24"/>
        </w:rPr>
        <w:t xml:space="preserve">втоматизация </w:t>
      </w:r>
      <w:r w:rsidR="00F4229E" w:rsidRPr="00F4229E">
        <w:rPr>
          <w:rFonts w:ascii="Times New Roman" w:hAnsi="Times New Roman" w:cs="Times New Roman"/>
          <w:sz w:val="24"/>
          <w:szCs w:val="24"/>
        </w:rPr>
        <w:t>деятельности в части оказания государственной услуги "Выдача свидетельства о соответствии транспортного средства с внесенными в его конструкцию изменениями требованиям безопасности" (включая передачу сведений выданного свидетельства о соответствии транспортного средства с внесенными в его конструкцию изменениями требованиям безопасности в личный кабинет на ЕПГУ с согласия заявителя; передач</w:t>
      </w:r>
      <w:r w:rsidR="00F4229E">
        <w:rPr>
          <w:rFonts w:ascii="Times New Roman" w:hAnsi="Times New Roman" w:cs="Times New Roman"/>
          <w:sz w:val="24"/>
          <w:szCs w:val="24"/>
        </w:rPr>
        <w:t>у</w:t>
      </w:r>
      <w:r w:rsidR="00F4229E" w:rsidRPr="00F4229E">
        <w:rPr>
          <w:rFonts w:ascii="Times New Roman" w:hAnsi="Times New Roman" w:cs="Times New Roman"/>
          <w:sz w:val="24"/>
          <w:szCs w:val="24"/>
        </w:rPr>
        <w:t xml:space="preserve"> заинтересованным органам государственной власти сведений выданного свидетельства о соответствии транспортного средства с внесенными в его конструкцию изменениями требованиям безопасности в электронном виде </w:t>
      </w:r>
      <w:r w:rsidR="00D90991">
        <w:rPr>
          <w:rFonts w:ascii="Times New Roman" w:hAnsi="Times New Roman" w:cs="Times New Roman"/>
          <w:sz w:val="24"/>
          <w:szCs w:val="24"/>
        </w:rPr>
        <w:t>посредством</w:t>
      </w:r>
      <w:r w:rsidR="00F4229E" w:rsidRPr="00F4229E">
        <w:rPr>
          <w:rFonts w:ascii="Times New Roman" w:hAnsi="Times New Roman" w:cs="Times New Roman"/>
          <w:sz w:val="24"/>
          <w:szCs w:val="24"/>
        </w:rPr>
        <w:t xml:space="preserve"> </w:t>
      </w:r>
      <w:r w:rsidR="00F4229E">
        <w:rPr>
          <w:rFonts w:ascii="Times New Roman" w:hAnsi="Times New Roman" w:cs="Times New Roman"/>
          <w:sz w:val="24"/>
          <w:szCs w:val="24"/>
        </w:rPr>
        <w:t>СМЭВ</w:t>
      </w:r>
      <w:r w:rsidR="00A47152">
        <w:rPr>
          <w:rFonts w:ascii="Times New Roman" w:hAnsi="Times New Roman" w:cs="Times New Roman"/>
          <w:sz w:val="24"/>
          <w:szCs w:val="24"/>
        </w:rPr>
        <w:t>; синхронизацию выданного свидетельства с осмотром ТС при последующей перерегистрации</w:t>
      </w:r>
      <w:r w:rsidR="00F4229E">
        <w:rPr>
          <w:rFonts w:ascii="Times New Roman" w:hAnsi="Times New Roman" w:cs="Times New Roman"/>
          <w:sz w:val="24"/>
          <w:szCs w:val="24"/>
        </w:rPr>
        <w:t>);</w:t>
      </w:r>
    </w:p>
    <w:p w14:paraId="0394F467" w14:textId="2F84E8E8" w:rsidR="00F4229E" w:rsidRPr="00F4229E" w:rsidRDefault="00EC0952" w:rsidP="00E778B3">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Функциональное </w:t>
      </w:r>
      <w:r w:rsidR="00A47152">
        <w:rPr>
          <w:rFonts w:ascii="Times New Roman" w:hAnsi="Times New Roman" w:cs="Times New Roman"/>
          <w:sz w:val="24"/>
          <w:szCs w:val="24"/>
        </w:rPr>
        <w:t xml:space="preserve">развитие </w:t>
      </w:r>
      <w:r w:rsidR="00F4229E">
        <w:rPr>
          <w:rFonts w:ascii="Times New Roman" w:hAnsi="Times New Roman" w:cs="Times New Roman"/>
          <w:sz w:val="24"/>
          <w:szCs w:val="24"/>
        </w:rPr>
        <w:t>автоматизаци</w:t>
      </w:r>
      <w:r w:rsidR="00A47152">
        <w:rPr>
          <w:rFonts w:ascii="Times New Roman" w:hAnsi="Times New Roman" w:cs="Times New Roman"/>
          <w:sz w:val="24"/>
          <w:szCs w:val="24"/>
        </w:rPr>
        <w:t>и</w:t>
      </w:r>
      <w:r w:rsidR="00F4229E">
        <w:rPr>
          <w:rFonts w:ascii="Times New Roman" w:hAnsi="Times New Roman" w:cs="Times New Roman"/>
          <w:sz w:val="24"/>
          <w:szCs w:val="24"/>
        </w:rPr>
        <w:t xml:space="preserve"> </w:t>
      </w:r>
      <w:r w:rsidR="00FE0993">
        <w:rPr>
          <w:rFonts w:ascii="Times New Roman" w:hAnsi="Times New Roman" w:cs="Times New Roman"/>
          <w:sz w:val="24"/>
          <w:szCs w:val="24"/>
        </w:rPr>
        <w:t xml:space="preserve">процесса </w:t>
      </w:r>
      <w:r w:rsidR="00F4229E">
        <w:rPr>
          <w:rFonts w:ascii="Times New Roman" w:hAnsi="Times New Roman" w:cs="Times New Roman"/>
          <w:sz w:val="24"/>
          <w:szCs w:val="24"/>
        </w:rPr>
        <w:t>проведения теоретического экзамена на право управление транспортным средством</w:t>
      </w:r>
      <w:r w:rsidR="00E778B3">
        <w:rPr>
          <w:rFonts w:ascii="Times New Roman" w:hAnsi="Times New Roman" w:cs="Times New Roman"/>
          <w:sz w:val="24"/>
          <w:szCs w:val="24"/>
        </w:rPr>
        <w:t xml:space="preserve"> и реализация механизмов, повышающих объективность приёма теоретического экзамена (</w:t>
      </w:r>
      <w:r w:rsidR="005A5C86" w:rsidRPr="00E92A19">
        <w:rPr>
          <w:rFonts w:ascii="Times New Roman" w:hAnsi="Times New Roman" w:cs="Times New Roman"/>
          <w:sz w:val="24"/>
          <w:szCs w:val="24"/>
        </w:rPr>
        <w:t>включая</w:t>
      </w:r>
      <w:r w:rsidR="005A5C86">
        <w:rPr>
          <w:rFonts w:ascii="Times New Roman" w:hAnsi="Times New Roman" w:cs="Times New Roman"/>
          <w:sz w:val="24"/>
          <w:szCs w:val="24"/>
        </w:rPr>
        <w:t>, но не ограничиваясь следующими направлениями:</w:t>
      </w:r>
      <w:r w:rsidR="005A5C86" w:rsidDel="005A5C86">
        <w:rPr>
          <w:rFonts w:ascii="Times New Roman" w:hAnsi="Times New Roman" w:cs="Times New Roman"/>
          <w:sz w:val="24"/>
          <w:szCs w:val="24"/>
        </w:rPr>
        <w:t xml:space="preserve"> </w:t>
      </w:r>
      <w:r w:rsidR="00E778B3">
        <w:rPr>
          <w:rFonts w:ascii="Times New Roman" w:hAnsi="Times New Roman" w:cs="Times New Roman"/>
          <w:sz w:val="24"/>
          <w:szCs w:val="24"/>
        </w:rPr>
        <w:t xml:space="preserve">полный цикл от подготовки набора билетов/вопросов до фиксации результатов сдачи экзамена; предотвращение </w:t>
      </w:r>
      <w:r w:rsidR="00E778B3" w:rsidRPr="00E778B3">
        <w:rPr>
          <w:rFonts w:ascii="Times New Roman" w:hAnsi="Times New Roman" w:cs="Times New Roman"/>
          <w:sz w:val="24"/>
          <w:szCs w:val="24"/>
        </w:rPr>
        <w:t>возможности внесения заведомо ложных сведений об успешной сдаче теоретического экзамена на получение водительского удостоверения без фактической проверки необходимых знаний</w:t>
      </w:r>
      <w:r w:rsidR="00E778B3">
        <w:rPr>
          <w:rFonts w:ascii="Times New Roman" w:hAnsi="Times New Roman" w:cs="Times New Roman"/>
          <w:sz w:val="24"/>
          <w:szCs w:val="24"/>
        </w:rPr>
        <w:t xml:space="preserve">;  </w:t>
      </w:r>
      <w:r w:rsidR="00E778B3" w:rsidRPr="00E778B3">
        <w:rPr>
          <w:rFonts w:ascii="Times New Roman" w:hAnsi="Times New Roman" w:cs="Times New Roman"/>
          <w:sz w:val="24"/>
          <w:szCs w:val="24"/>
        </w:rPr>
        <w:t>предотвращение возможности использования экзаменуемыми заучивания правильных ответов при сдаче практического экзамена</w:t>
      </w:r>
      <w:r w:rsidR="00E778B3">
        <w:rPr>
          <w:rFonts w:ascii="Times New Roman" w:hAnsi="Times New Roman" w:cs="Times New Roman"/>
          <w:sz w:val="24"/>
          <w:szCs w:val="24"/>
        </w:rPr>
        <w:t>;</w:t>
      </w:r>
      <w:r w:rsidR="00E778B3" w:rsidRPr="00E778B3">
        <w:rPr>
          <w:rFonts w:ascii="Times New Roman" w:hAnsi="Times New Roman" w:cs="Times New Roman"/>
          <w:sz w:val="24"/>
          <w:szCs w:val="24"/>
        </w:rPr>
        <w:t xml:space="preserve"> </w:t>
      </w:r>
      <w:r w:rsidR="00FE0993">
        <w:rPr>
          <w:rFonts w:ascii="Times New Roman" w:hAnsi="Times New Roman" w:cs="Times New Roman"/>
          <w:sz w:val="24"/>
          <w:szCs w:val="24"/>
        </w:rPr>
        <w:t>и</w:t>
      </w:r>
      <w:r w:rsidR="00FE0993" w:rsidRPr="00106EC6">
        <w:rPr>
          <w:rFonts w:ascii="Times New Roman" w:hAnsi="Times New Roman" w:cs="Times New Roman"/>
          <w:sz w:val="24"/>
          <w:szCs w:val="24"/>
        </w:rPr>
        <w:t>сключение возможности внешнего воздействия со стороны третьих лиц</w:t>
      </w:r>
      <w:r w:rsidR="00E778B3">
        <w:rPr>
          <w:rFonts w:ascii="Times New Roman" w:hAnsi="Times New Roman" w:cs="Times New Roman"/>
          <w:sz w:val="24"/>
          <w:szCs w:val="24"/>
        </w:rPr>
        <w:t xml:space="preserve">) посредством внедрения соответствующих программных и программно-технических средств; </w:t>
      </w:r>
    </w:p>
    <w:p w14:paraId="1AEA5BCF" w14:textId="18E7CB13" w:rsidR="00BA4C79" w:rsidRDefault="00EC0952" w:rsidP="000C133D">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Автоматизация </w:t>
      </w:r>
      <w:r w:rsidR="00FE0993">
        <w:rPr>
          <w:rFonts w:ascii="Times New Roman" w:hAnsi="Times New Roman" w:cs="Times New Roman"/>
          <w:sz w:val="24"/>
          <w:szCs w:val="24"/>
        </w:rPr>
        <w:t xml:space="preserve">процесса проведения практического экзамена на право </w:t>
      </w:r>
      <w:r w:rsidR="00D90991">
        <w:rPr>
          <w:rFonts w:ascii="Times New Roman" w:hAnsi="Times New Roman" w:cs="Times New Roman"/>
          <w:sz w:val="24"/>
          <w:szCs w:val="24"/>
        </w:rPr>
        <w:t xml:space="preserve">управления </w:t>
      </w:r>
      <w:r w:rsidR="00FE0993">
        <w:rPr>
          <w:rFonts w:ascii="Times New Roman" w:hAnsi="Times New Roman" w:cs="Times New Roman"/>
          <w:sz w:val="24"/>
          <w:szCs w:val="24"/>
        </w:rPr>
        <w:t>транспортным средством и реализация механизмов, повышающих объективность приёма практического экзамена (</w:t>
      </w:r>
      <w:r w:rsidR="005A5C86" w:rsidRPr="00E92A19">
        <w:rPr>
          <w:rFonts w:ascii="Times New Roman" w:hAnsi="Times New Roman" w:cs="Times New Roman"/>
          <w:sz w:val="24"/>
          <w:szCs w:val="24"/>
        </w:rPr>
        <w:t>включая</w:t>
      </w:r>
      <w:r w:rsidR="005A5C86">
        <w:rPr>
          <w:rFonts w:ascii="Times New Roman" w:hAnsi="Times New Roman" w:cs="Times New Roman"/>
          <w:sz w:val="24"/>
          <w:szCs w:val="24"/>
        </w:rPr>
        <w:t>, но не ограничиваясь следующими направлениями:</w:t>
      </w:r>
      <w:r w:rsidR="005A5C86" w:rsidDel="005A5C86">
        <w:rPr>
          <w:rFonts w:ascii="Times New Roman" w:hAnsi="Times New Roman" w:cs="Times New Roman"/>
          <w:sz w:val="24"/>
          <w:szCs w:val="24"/>
        </w:rPr>
        <w:t xml:space="preserve"> </w:t>
      </w:r>
      <w:r w:rsidR="00FE0993">
        <w:rPr>
          <w:rFonts w:ascii="Times New Roman" w:hAnsi="Times New Roman" w:cs="Times New Roman"/>
          <w:sz w:val="24"/>
          <w:szCs w:val="24"/>
        </w:rPr>
        <w:t xml:space="preserve"> </w:t>
      </w:r>
      <w:r w:rsidR="005A5C86">
        <w:rPr>
          <w:rFonts w:ascii="Times New Roman" w:hAnsi="Times New Roman" w:cs="Times New Roman"/>
          <w:sz w:val="24"/>
          <w:szCs w:val="24"/>
        </w:rPr>
        <w:t>автоматизация</w:t>
      </w:r>
      <w:r w:rsidR="005A5C86" w:rsidRPr="00301AD0">
        <w:rPr>
          <w:rFonts w:ascii="Times New Roman" w:hAnsi="Times New Roman" w:cs="Times New Roman"/>
          <w:sz w:val="24"/>
          <w:szCs w:val="24"/>
        </w:rPr>
        <w:t xml:space="preserve"> </w:t>
      </w:r>
      <w:r w:rsidR="00106EC6" w:rsidRPr="00301AD0">
        <w:rPr>
          <w:rFonts w:ascii="Times New Roman" w:hAnsi="Times New Roman" w:cs="Times New Roman"/>
          <w:sz w:val="24"/>
          <w:szCs w:val="24"/>
        </w:rPr>
        <w:t>формировани</w:t>
      </w:r>
      <w:r w:rsidR="00FE0993">
        <w:rPr>
          <w:rFonts w:ascii="Times New Roman" w:hAnsi="Times New Roman" w:cs="Times New Roman"/>
          <w:sz w:val="24"/>
          <w:szCs w:val="24"/>
        </w:rPr>
        <w:t>я</w:t>
      </w:r>
      <w:r w:rsidR="00106EC6" w:rsidRPr="00301AD0">
        <w:rPr>
          <w:rFonts w:ascii="Times New Roman" w:hAnsi="Times New Roman" w:cs="Times New Roman"/>
          <w:sz w:val="24"/>
          <w:szCs w:val="24"/>
        </w:rPr>
        <w:t xml:space="preserve"> маршрута проведения практического экзамена</w:t>
      </w:r>
      <w:r w:rsidR="005A5C86">
        <w:rPr>
          <w:rFonts w:ascii="Times New Roman" w:hAnsi="Times New Roman" w:cs="Times New Roman"/>
          <w:sz w:val="24"/>
          <w:szCs w:val="24"/>
        </w:rPr>
        <w:t>;</w:t>
      </w:r>
      <w:r w:rsidR="005A5C86" w:rsidRPr="00301AD0">
        <w:rPr>
          <w:rFonts w:ascii="Times New Roman" w:hAnsi="Times New Roman" w:cs="Times New Roman"/>
          <w:sz w:val="24"/>
          <w:szCs w:val="24"/>
        </w:rPr>
        <w:t xml:space="preserve"> </w:t>
      </w:r>
      <w:r w:rsidR="00106EC6" w:rsidRPr="00301AD0">
        <w:rPr>
          <w:rFonts w:ascii="Times New Roman" w:hAnsi="Times New Roman" w:cs="Times New Roman"/>
          <w:sz w:val="24"/>
          <w:szCs w:val="24"/>
        </w:rPr>
        <w:t>контроль его выполнения</w:t>
      </w:r>
      <w:r w:rsidR="008303CE">
        <w:rPr>
          <w:rFonts w:ascii="Times New Roman" w:hAnsi="Times New Roman" w:cs="Times New Roman"/>
          <w:sz w:val="24"/>
          <w:szCs w:val="24"/>
        </w:rPr>
        <w:t>,</w:t>
      </w:r>
      <w:r w:rsidR="00106EC6" w:rsidRPr="00301AD0">
        <w:rPr>
          <w:rFonts w:ascii="Times New Roman" w:hAnsi="Times New Roman" w:cs="Times New Roman"/>
          <w:sz w:val="24"/>
          <w:szCs w:val="24"/>
        </w:rPr>
        <w:t xml:space="preserve"> </w:t>
      </w:r>
      <w:r w:rsidR="005A5C86" w:rsidRPr="00301AD0">
        <w:rPr>
          <w:rFonts w:ascii="Times New Roman" w:hAnsi="Times New Roman" w:cs="Times New Roman"/>
          <w:sz w:val="24"/>
          <w:szCs w:val="24"/>
        </w:rPr>
        <w:t>фиксаци</w:t>
      </w:r>
      <w:r w:rsidR="005A5C86">
        <w:rPr>
          <w:rFonts w:ascii="Times New Roman" w:hAnsi="Times New Roman" w:cs="Times New Roman"/>
          <w:sz w:val="24"/>
          <w:szCs w:val="24"/>
        </w:rPr>
        <w:t>я</w:t>
      </w:r>
      <w:r w:rsidR="005A5C86" w:rsidRPr="00301AD0">
        <w:rPr>
          <w:rFonts w:ascii="Times New Roman" w:hAnsi="Times New Roman" w:cs="Times New Roman"/>
          <w:sz w:val="24"/>
          <w:szCs w:val="24"/>
        </w:rPr>
        <w:t xml:space="preserve"> </w:t>
      </w:r>
      <w:r w:rsidR="00106EC6" w:rsidRPr="00301AD0">
        <w:rPr>
          <w:rFonts w:ascii="Times New Roman" w:hAnsi="Times New Roman" w:cs="Times New Roman"/>
          <w:sz w:val="24"/>
          <w:szCs w:val="24"/>
        </w:rPr>
        <w:t>ошибок, д</w:t>
      </w:r>
      <w:r w:rsidR="00FE0993">
        <w:rPr>
          <w:rFonts w:ascii="Times New Roman" w:hAnsi="Times New Roman" w:cs="Times New Roman"/>
          <w:sz w:val="24"/>
          <w:szCs w:val="24"/>
        </w:rPr>
        <w:t>опущенных кандидатом в водители;</w:t>
      </w:r>
      <w:r w:rsidR="00106EC6" w:rsidRPr="00301AD0">
        <w:rPr>
          <w:rFonts w:ascii="Times New Roman" w:hAnsi="Times New Roman" w:cs="Times New Roman"/>
          <w:sz w:val="24"/>
          <w:szCs w:val="24"/>
        </w:rPr>
        <w:t xml:space="preserve"> создание электронного экзаменационного листа, приобщенного к заявлению на </w:t>
      </w:r>
      <w:r w:rsidR="00FE0993">
        <w:rPr>
          <w:rFonts w:ascii="Times New Roman" w:hAnsi="Times New Roman" w:cs="Times New Roman"/>
          <w:sz w:val="24"/>
          <w:szCs w:val="24"/>
        </w:rPr>
        <w:t>оказание государственной услуги) посредством внедрения соответствующих программных и программно-технических средств</w:t>
      </w:r>
      <w:r w:rsidR="005E57B3" w:rsidRPr="005E57B3">
        <w:rPr>
          <w:rFonts w:ascii="Times New Roman" w:hAnsi="Times New Roman" w:cs="Times New Roman"/>
          <w:sz w:val="24"/>
          <w:szCs w:val="24"/>
        </w:rPr>
        <w:t xml:space="preserve"> (</w:t>
      </w:r>
      <w:r w:rsidR="005E57B3">
        <w:rPr>
          <w:rFonts w:ascii="Times New Roman" w:hAnsi="Times New Roman" w:cs="Times New Roman"/>
          <w:sz w:val="24"/>
          <w:szCs w:val="24"/>
        </w:rPr>
        <w:t>в том числе с использованием мобильных устройств</w:t>
      </w:r>
      <w:r w:rsidR="005E57B3" w:rsidRPr="005E57B3">
        <w:rPr>
          <w:rFonts w:ascii="Times New Roman" w:hAnsi="Times New Roman" w:cs="Times New Roman"/>
          <w:sz w:val="24"/>
          <w:szCs w:val="24"/>
        </w:rPr>
        <w:t>)</w:t>
      </w:r>
      <w:r w:rsidR="00BA4C79">
        <w:rPr>
          <w:rFonts w:ascii="Times New Roman" w:hAnsi="Times New Roman" w:cs="Times New Roman"/>
          <w:sz w:val="24"/>
          <w:szCs w:val="24"/>
        </w:rPr>
        <w:t>;</w:t>
      </w:r>
    </w:p>
    <w:p w14:paraId="7F241EA8" w14:textId="63A2CBAF" w:rsidR="00BA4C79" w:rsidRPr="00BA4C79" w:rsidRDefault="00EC0952" w:rsidP="00D26ADB">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Р</w:t>
      </w:r>
      <w:r w:rsidRPr="00BA4C79">
        <w:rPr>
          <w:rFonts w:ascii="Times New Roman" w:hAnsi="Times New Roman" w:cs="Times New Roman"/>
          <w:sz w:val="24"/>
          <w:szCs w:val="24"/>
        </w:rPr>
        <w:t xml:space="preserve">азработка </w:t>
      </w:r>
      <w:r w:rsidR="00BA4C79" w:rsidRPr="00BA4C79">
        <w:rPr>
          <w:rFonts w:ascii="Times New Roman" w:hAnsi="Times New Roman" w:cs="Times New Roman"/>
          <w:sz w:val="24"/>
          <w:szCs w:val="24"/>
        </w:rPr>
        <w:t>и внедрение мобильных программно-технических комплексов, монтиру</w:t>
      </w:r>
      <w:r w:rsidR="00BA4C79">
        <w:rPr>
          <w:rFonts w:ascii="Times New Roman" w:hAnsi="Times New Roman" w:cs="Times New Roman"/>
          <w:sz w:val="24"/>
          <w:szCs w:val="24"/>
        </w:rPr>
        <w:t>емых на патрульных автомобилях (</w:t>
      </w:r>
      <w:r w:rsidR="00BA4C79" w:rsidRPr="00BA4C79">
        <w:rPr>
          <w:rFonts w:ascii="Times New Roman" w:hAnsi="Times New Roman" w:cs="Times New Roman"/>
          <w:sz w:val="24"/>
          <w:szCs w:val="24"/>
        </w:rPr>
        <w:t xml:space="preserve">позволяющих в автоматическом </w:t>
      </w:r>
      <w:r w:rsidR="00BA4C79" w:rsidRPr="00BA4C79">
        <w:rPr>
          <w:rFonts w:ascii="Times New Roman" w:hAnsi="Times New Roman" w:cs="Times New Roman"/>
          <w:sz w:val="24"/>
          <w:szCs w:val="24"/>
        </w:rPr>
        <w:lastRenderedPageBreak/>
        <w:t>режиме проводить анализ дорожной обстановки, фиксацию нарушений, распозна</w:t>
      </w:r>
      <w:r w:rsidR="00BF160D">
        <w:rPr>
          <w:rFonts w:ascii="Times New Roman" w:hAnsi="Times New Roman" w:cs="Times New Roman"/>
          <w:sz w:val="24"/>
          <w:szCs w:val="24"/>
        </w:rPr>
        <w:t>ва</w:t>
      </w:r>
      <w:r w:rsidR="00BA4C79" w:rsidRPr="00BA4C79">
        <w:rPr>
          <w:rFonts w:ascii="Times New Roman" w:hAnsi="Times New Roman" w:cs="Times New Roman"/>
          <w:sz w:val="24"/>
          <w:szCs w:val="24"/>
        </w:rPr>
        <w:t>ние автомобилей и лиц, находящихся в розыске и т.п.</w:t>
      </w:r>
      <w:r w:rsidR="00BA4C79">
        <w:rPr>
          <w:rFonts w:ascii="Times New Roman" w:hAnsi="Times New Roman" w:cs="Times New Roman"/>
          <w:sz w:val="24"/>
          <w:szCs w:val="24"/>
        </w:rPr>
        <w:t>);</w:t>
      </w:r>
    </w:p>
    <w:p w14:paraId="27B92285" w14:textId="25CDF2CD" w:rsidR="00BA4C79" w:rsidRPr="00BA4C79" w:rsidRDefault="00EC0952" w:rsidP="00D26ADB">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В</w:t>
      </w:r>
      <w:r w:rsidRPr="00BA4C79">
        <w:rPr>
          <w:rFonts w:ascii="Times New Roman" w:hAnsi="Times New Roman" w:cs="Times New Roman"/>
          <w:sz w:val="24"/>
          <w:szCs w:val="24"/>
        </w:rPr>
        <w:t xml:space="preserve">недрение </w:t>
      </w:r>
      <w:r w:rsidR="00BA4C79" w:rsidRPr="00BA4C79">
        <w:rPr>
          <w:rFonts w:ascii="Times New Roman" w:hAnsi="Times New Roman" w:cs="Times New Roman"/>
          <w:sz w:val="24"/>
          <w:szCs w:val="24"/>
        </w:rPr>
        <w:t>программных и технических решений, обеспечивающих хранение и анализ информации, собираемой комплексами фото-видеофиксации с обеспечением возможности доступа к собираемой информации в масштабах всей страны (при наличии соответствующих прав). Использование возможностей искусственного интеллекта для выполнен</w:t>
      </w:r>
      <w:r w:rsidR="00BA4C79">
        <w:rPr>
          <w:rFonts w:ascii="Times New Roman" w:hAnsi="Times New Roman" w:cs="Times New Roman"/>
          <w:sz w:val="24"/>
          <w:szCs w:val="24"/>
        </w:rPr>
        <w:t>ия поисково-аналитических задач;</w:t>
      </w:r>
    </w:p>
    <w:p w14:paraId="046E1C2A" w14:textId="374F7942" w:rsidR="00BA4C79" w:rsidRPr="00BA4C79" w:rsidRDefault="00EC0952" w:rsidP="00D26ADB">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И</w:t>
      </w:r>
      <w:r w:rsidRPr="00BA4C79">
        <w:rPr>
          <w:rFonts w:ascii="Times New Roman" w:hAnsi="Times New Roman" w:cs="Times New Roman"/>
          <w:sz w:val="24"/>
          <w:szCs w:val="24"/>
        </w:rPr>
        <w:t xml:space="preserve">спользование </w:t>
      </w:r>
      <w:r w:rsidR="00BA4C79" w:rsidRPr="00BA4C79">
        <w:rPr>
          <w:rFonts w:ascii="Times New Roman" w:hAnsi="Times New Roman" w:cs="Times New Roman"/>
          <w:sz w:val="24"/>
          <w:szCs w:val="24"/>
        </w:rPr>
        <w:t>вновь появляющихся возможностей/новых технических средств для обеспечения безопасности дорожного движения (в качестве примера - широкое внедрение бес</w:t>
      </w:r>
      <w:r w:rsidR="00BA4C79">
        <w:rPr>
          <w:rFonts w:ascii="Times New Roman" w:hAnsi="Times New Roman" w:cs="Times New Roman"/>
          <w:sz w:val="24"/>
          <w:szCs w:val="24"/>
        </w:rPr>
        <w:t>пилотных летательных аппаратов);</w:t>
      </w:r>
    </w:p>
    <w:p w14:paraId="66A9F39C" w14:textId="2F6C3950" w:rsidR="006F2693" w:rsidRDefault="00EC0952" w:rsidP="00D26ADB">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В</w:t>
      </w:r>
      <w:r w:rsidRPr="00BA4C79">
        <w:rPr>
          <w:rFonts w:ascii="Times New Roman" w:hAnsi="Times New Roman" w:cs="Times New Roman"/>
          <w:sz w:val="24"/>
          <w:szCs w:val="24"/>
        </w:rPr>
        <w:t xml:space="preserve">недрение </w:t>
      </w:r>
      <w:r w:rsidR="00BA4C79" w:rsidRPr="00BA4C79">
        <w:rPr>
          <w:rFonts w:ascii="Times New Roman" w:hAnsi="Times New Roman" w:cs="Times New Roman"/>
          <w:sz w:val="24"/>
          <w:szCs w:val="24"/>
        </w:rPr>
        <w:t>программно-технических комплексов на основе носимых видеорегистраторов для автоматического оперативного получения информации в онлайн-режиме об остановленном транспортном средстве и его водителе (соответствие ГРЗ и марки/цвета транспортного средства, наличие штрафов, наличие информации о постановке транспортного средства в угон, информация об изъятии ВУ у водителя и др.). Внедрение элементов искусственного интеллекта в рамках реализации указанных задач</w:t>
      </w:r>
      <w:r w:rsidR="009B214B">
        <w:rPr>
          <w:rFonts w:ascii="Times New Roman" w:hAnsi="Times New Roman" w:cs="Times New Roman"/>
          <w:sz w:val="24"/>
          <w:szCs w:val="24"/>
        </w:rPr>
        <w:t>;</w:t>
      </w:r>
    </w:p>
    <w:p w14:paraId="387C93B6" w14:textId="65DF70ED" w:rsidR="009B214B" w:rsidRDefault="00EC0952" w:rsidP="00D26ADB">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Автоматизация </w:t>
      </w:r>
      <w:r w:rsidR="009B214B" w:rsidRPr="009B214B">
        <w:rPr>
          <w:rFonts w:ascii="Times New Roman" w:hAnsi="Times New Roman" w:cs="Times New Roman"/>
          <w:sz w:val="24"/>
          <w:szCs w:val="24"/>
        </w:rPr>
        <w:t xml:space="preserve">формирования </w:t>
      </w:r>
      <w:r w:rsidR="009B214B">
        <w:rPr>
          <w:rFonts w:ascii="Times New Roman" w:hAnsi="Times New Roman" w:cs="Times New Roman"/>
          <w:sz w:val="24"/>
          <w:szCs w:val="24"/>
        </w:rPr>
        <w:t xml:space="preserve">отчетности, </w:t>
      </w:r>
      <w:r w:rsidR="009B214B" w:rsidRPr="009B214B">
        <w:rPr>
          <w:rFonts w:ascii="Times New Roman" w:hAnsi="Times New Roman" w:cs="Times New Roman"/>
          <w:sz w:val="24"/>
          <w:szCs w:val="24"/>
        </w:rPr>
        <w:t>предоставл</w:t>
      </w:r>
      <w:r w:rsidR="009B214B">
        <w:rPr>
          <w:rFonts w:ascii="Times New Roman" w:hAnsi="Times New Roman" w:cs="Times New Roman"/>
          <w:sz w:val="24"/>
          <w:szCs w:val="24"/>
        </w:rPr>
        <w:t xml:space="preserve">яемой </w:t>
      </w:r>
      <w:r w:rsidR="009B214B" w:rsidRPr="009B214B">
        <w:rPr>
          <w:rFonts w:ascii="Times New Roman" w:hAnsi="Times New Roman" w:cs="Times New Roman"/>
          <w:sz w:val="24"/>
          <w:szCs w:val="24"/>
        </w:rPr>
        <w:t>в ФЭД</w:t>
      </w:r>
      <w:r w:rsidR="009B214B">
        <w:rPr>
          <w:rFonts w:ascii="Times New Roman" w:hAnsi="Times New Roman" w:cs="Times New Roman"/>
          <w:sz w:val="24"/>
          <w:szCs w:val="24"/>
        </w:rPr>
        <w:t> </w:t>
      </w:r>
      <w:r w:rsidR="009B214B" w:rsidRPr="009B214B">
        <w:rPr>
          <w:rFonts w:ascii="Times New Roman" w:hAnsi="Times New Roman" w:cs="Times New Roman"/>
          <w:sz w:val="24"/>
          <w:szCs w:val="24"/>
        </w:rPr>
        <w:t>МВД России</w:t>
      </w:r>
      <w:r w:rsidR="009B214B">
        <w:rPr>
          <w:rFonts w:ascii="Times New Roman" w:hAnsi="Times New Roman" w:cs="Times New Roman"/>
          <w:sz w:val="24"/>
          <w:szCs w:val="24"/>
        </w:rPr>
        <w:t xml:space="preserve">, содержащей сведения </w:t>
      </w:r>
      <w:r w:rsidR="009B214B" w:rsidRPr="009B214B">
        <w:rPr>
          <w:rFonts w:ascii="Times New Roman" w:hAnsi="Times New Roman" w:cs="Times New Roman"/>
          <w:sz w:val="24"/>
          <w:szCs w:val="24"/>
        </w:rPr>
        <w:t>для составления прогноза по доходам от уплаты административных штрафов по линии подразделений Госавтоинспекции территориальных органов</w:t>
      </w:r>
      <w:r w:rsidR="009B214B">
        <w:rPr>
          <w:rFonts w:ascii="Times New Roman" w:hAnsi="Times New Roman" w:cs="Times New Roman"/>
          <w:sz w:val="24"/>
          <w:szCs w:val="24"/>
        </w:rPr>
        <w:t xml:space="preserve"> </w:t>
      </w:r>
      <w:r w:rsidR="009B214B" w:rsidRPr="009B214B">
        <w:rPr>
          <w:rFonts w:ascii="Times New Roman" w:hAnsi="Times New Roman" w:cs="Times New Roman"/>
          <w:sz w:val="24"/>
          <w:szCs w:val="24"/>
        </w:rPr>
        <w:t>МВД России</w:t>
      </w:r>
      <w:r w:rsidR="009B214B">
        <w:rPr>
          <w:rFonts w:ascii="Times New Roman" w:hAnsi="Times New Roman" w:cs="Times New Roman"/>
          <w:sz w:val="24"/>
          <w:szCs w:val="24"/>
        </w:rPr>
        <w:t xml:space="preserve"> в </w:t>
      </w:r>
      <w:r w:rsidR="009B214B" w:rsidRPr="009B214B">
        <w:rPr>
          <w:rFonts w:ascii="Times New Roman" w:hAnsi="Times New Roman" w:cs="Times New Roman"/>
          <w:sz w:val="24"/>
          <w:szCs w:val="24"/>
        </w:rPr>
        <w:t>соответствии с Инструкцией о порядке осуществления Министерством внутренних дел Российской Федерации, территориальными органами Министерства внутренних дел Российской Федерации и федеральными казенными учреждениями системы Министерства внутренних дел Российской Федерации бюджетных полномочий администраторов доходов бюджетов бюджетной системы Российской Федерации, утвержденной приказом МВД России от 24.09.2021 № 705</w:t>
      </w:r>
      <w:r w:rsidR="00FD7F50">
        <w:rPr>
          <w:rFonts w:ascii="Times New Roman" w:hAnsi="Times New Roman" w:cs="Times New Roman"/>
          <w:sz w:val="24"/>
          <w:szCs w:val="24"/>
        </w:rPr>
        <w:t>;</w:t>
      </w:r>
    </w:p>
    <w:p w14:paraId="7E44F698" w14:textId="47FC1D26" w:rsidR="00520C85" w:rsidRDefault="00EC0952" w:rsidP="00D26ADB">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А</w:t>
      </w:r>
      <w:r w:rsidRPr="00CE62A9">
        <w:rPr>
          <w:rFonts w:ascii="Times New Roman" w:hAnsi="Times New Roman" w:cs="Times New Roman"/>
          <w:sz w:val="24"/>
          <w:szCs w:val="24"/>
        </w:rPr>
        <w:t xml:space="preserve">втоматизация </w:t>
      </w:r>
      <w:r w:rsidR="00CE62A9" w:rsidRPr="00CE62A9">
        <w:rPr>
          <w:rFonts w:ascii="Times New Roman" w:hAnsi="Times New Roman" w:cs="Times New Roman"/>
          <w:sz w:val="24"/>
          <w:szCs w:val="24"/>
        </w:rPr>
        <w:t>формирования отчетно</w:t>
      </w:r>
      <w:r w:rsidR="003350B2">
        <w:rPr>
          <w:rFonts w:ascii="Times New Roman" w:hAnsi="Times New Roman" w:cs="Times New Roman"/>
          <w:sz w:val="24"/>
          <w:szCs w:val="24"/>
        </w:rPr>
        <w:t>й</w:t>
      </w:r>
      <w:r w:rsidR="00CE62A9" w:rsidRPr="00CE62A9">
        <w:rPr>
          <w:rFonts w:ascii="Times New Roman" w:hAnsi="Times New Roman" w:cs="Times New Roman"/>
          <w:sz w:val="24"/>
          <w:szCs w:val="24"/>
        </w:rPr>
        <w:t xml:space="preserve"> </w:t>
      </w:r>
      <w:r w:rsidR="00CE62A9">
        <w:rPr>
          <w:rFonts w:ascii="Times New Roman" w:hAnsi="Times New Roman" w:cs="Times New Roman"/>
          <w:sz w:val="24"/>
          <w:szCs w:val="24"/>
        </w:rPr>
        <w:t xml:space="preserve">формы </w:t>
      </w:r>
      <w:r w:rsidR="00CE62A9" w:rsidRPr="00416149">
        <w:rPr>
          <w:rFonts w:ascii="Times New Roman" w:hAnsi="Times New Roman" w:cs="Times New Roman"/>
          <w:sz w:val="28"/>
          <w:szCs w:val="28"/>
        </w:rPr>
        <w:t>«1-АЭ»</w:t>
      </w:r>
      <w:r w:rsidR="00CE62A9">
        <w:rPr>
          <w:rFonts w:ascii="Times New Roman" w:hAnsi="Times New Roman" w:cs="Times New Roman"/>
          <w:sz w:val="28"/>
          <w:szCs w:val="28"/>
        </w:rPr>
        <w:t xml:space="preserve"> </w:t>
      </w:r>
      <w:r w:rsidR="00CE62A9" w:rsidRPr="00F14521">
        <w:rPr>
          <w:rFonts w:ascii="Times New Roman" w:hAnsi="Times New Roman" w:cs="Times New Roman"/>
          <w:sz w:val="24"/>
          <w:szCs w:val="24"/>
        </w:rPr>
        <w:t>(Сведения об административных правонарушениях в сфере экономики)</w:t>
      </w:r>
      <w:r w:rsidR="00CE62A9">
        <w:rPr>
          <w:rFonts w:ascii="Times New Roman" w:hAnsi="Times New Roman" w:cs="Times New Roman"/>
          <w:sz w:val="24"/>
          <w:szCs w:val="24"/>
        </w:rPr>
        <w:t xml:space="preserve"> в соответствии с приказом </w:t>
      </w:r>
      <w:r w:rsidR="00463DE7">
        <w:rPr>
          <w:rFonts w:ascii="Times New Roman" w:hAnsi="Times New Roman" w:cs="Times New Roman"/>
          <w:sz w:val="24"/>
          <w:szCs w:val="24"/>
        </w:rPr>
        <w:t>М</w:t>
      </w:r>
      <w:r w:rsidR="006F1CC3">
        <w:rPr>
          <w:rFonts w:ascii="Times New Roman" w:hAnsi="Times New Roman" w:cs="Times New Roman"/>
          <w:sz w:val="24"/>
          <w:szCs w:val="24"/>
        </w:rPr>
        <w:t>ВД России</w:t>
      </w:r>
      <w:r w:rsidR="00CE62A9">
        <w:rPr>
          <w:rFonts w:ascii="Times New Roman" w:hAnsi="Times New Roman" w:cs="Times New Roman"/>
          <w:sz w:val="24"/>
          <w:szCs w:val="24"/>
        </w:rPr>
        <w:t xml:space="preserve"> </w:t>
      </w:r>
      <w:r w:rsidR="00CE62A9" w:rsidRPr="00CE62A9">
        <w:rPr>
          <w:rFonts w:ascii="Times New Roman" w:hAnsi="Times New Roman" w:cs="Times New Roman"/>
          <w:sz w:val="24"/>
          <w:szCs w:val="24"/>
        </w:rPr>
        <w:t>от 12.12.2019 № 933</w:t>
      </w:r>
      <w:r w:rsidR="006F1CC3">
        <w:rPr>
          <w:rFonts w:ascii="Times New Roman" w:hAnsi="Times New Roman" w:cs="Times New Roman"/>
          <w:sz w:val="24"/>
          <w:szCs w:val="24"/>
        </w:rPr>
        <w:t xml:space="preserve"> «О форме федерального статистического наблюдения «1-АЭ»</w:t>
      </w:r>
      <w:r w:rsidR="005A5C86">
        <w:rPr>
          <w:rFonts w:ascii="Times New Roman" w:hAnsi="Times New Roman" w:cs="Times New Roman"/>
          <w:sz w:val="24"/>
          <w:szCs w:val="24"/>
        </w:rPr>
        <w:t>;</w:t>
      </w:r>
    </w:p>
    <w:p w14:paraId="7153CB31" w14:textId="2DF7079C" w:rsidR="00CE62A9" w:rsidRPr="00520C85" w:rsidRDefault="00EC0952" w:rsidP="00F14521">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Р</w:t>
      </w:r>
      <w:r w:rsidRPr="00520C85">
        <w:rPr>
          <w:rFonts w:ascii="Times New Roman" w:hAnsi="Times New Roman" w:cs="Times New Roman"/>
          <w:sz w:val="24"/>
          <w:szCs w:val="24"/>
        </w:rPr>
        <w:t xml:space="preserve">еализация </w:t>
      </w:r>
      <w:r w:rsidR="0087152F">
        <w:rPr>
          <w:rFonts w:ascii="Times New Roman" w:hAnsi="Times New Roman" w:cs="Times New Roman"/>
          <w:sz w:val="24"/>
          <w:szCs w:val="24"/>
        </w:rPr>
        <w:t>с использованием</w:t>
      </w:r>
      <w:r w:rsidR="0087152F" w:rsidRPr="0087152F">
        <w:rPr>
          <w:rFonts w:ascii="Times New Roman" w:hAnsi="Times New Roman" w:cs="Times New Roman"/>
          <w:sz w:val="24"/>
          <w:szCs w:val="24"/>
        </w:rPr>
        <w:t xml:space="preserve"> ЕСФЛ ИСОД МВД России (при наличии технической возможности), либо посредством СМЭВ</w:t>
      </w:r>
      <w:r w:rsidR="0087152F">
        <w:rPr>
          <w:rFonts w:ascii="Times New Roman" w:hAnsi="Times New Roman" w:cs="Times New Roman"/>
          <w:sz w:val="24"/>
          <w:szCs w:val="24"/>
        </w:rPr>
        <w:t xml:space="preserve">, </w:t>
      </w:r>
      <w:r w:rsidR="00520C85" w:rsidRPr="00520C85">
        <w:rPr>
          <w:rFonts w:ascii="Times New Roman" w:hAnsi="Times New Roman" w:cs="Times New Roman"/>
          <w:sz w:val="24"/>
          <w:szCs w:val="24"/>
        </w:rPr>
        <w:t>механизмов взаимодействия с единым федеральным информационным регистром, содержащим сведения о населении Российской Федерации (федеральный регистр сведений о населении) создаваемого в соответствии с Федеральны</w:t>
      </w:r>
      <w:r w:rsidR="00520C85">
        <w:rPr>
          <w:rFonts w:ascii="Times New Roman" w:hAnsi="Times New Roman" w:cs="Times New Roman"/>
          <w:sz w:val="24"/>
          <w:szCs w:val="24"/>
        </w:rPr>
        <w:t>м</w:t>
      </w:r>
      <w:r w:rsidR="00520C85" w:rsidRPr="00520C85">
        <w:rPr>
          <w:rFonts w:ascii="Times New Roman" w:hAnsi="Times New Roman" w:cs="Times New Roman"/>
          <w:sz w:val="24"/>
          <w:szCs w:val="24"/>
        </w:rPr>
        <w:t xml:space="preserve"> закон</w:t>
      </w:r>
      <w:r w:rsidR="00520C85">
        <w:rPr>
          <w:rFonts w:ascii="Times New Roman" w:hAnsi="Times New Roman" w:cs="Times New Roman"/>
          <w:sz w:val="24"/>
          <w:szCs w:val="24"/>
        </w:rPr>
        <w:t>ом</w:t>
      </w:r>
      <w:r w:rsidR="00520C85" w:rsidRPr="00520C85">
        <w:rPr>
          <w:rFonts w:ascii="Times New Roman" w:hAnsi="Times New Roman" w:cs="Times New Roman"/>
          <w:sz w:val="24"/>
          <w:szCs w:val="24"/>
        </w:rPr>
        <w:t xml:space="preserve"> от 8 июня 2020 г. N 168-ФЗ "О едином федеральном </w:t>
      </w:r>
      <w:r w:rsidR="00520C85" w:rsidRPr="00520C85">
        <w:rPr>
          <w:rFonts w:ascii="Times New Roman" w:hAnsi="Times New Roman" w:cs="Times New Roman"/>
          <w:sz w:val="24"/>
          <w:szCs w:val="24"/>
        </w:rPr>
        <w:lastRenderedPageBreak/>
        <w:t xml:space="preserve">информационном регистре, содержащем сведения о населении Российской Федерации" для повышения качества данных </w:t>
      </w:r>
      <w:r w:rsidR="00520C85">
        <w:rPr>
          <w:rFonts w:ascii="Times New Roman" w:hAnsi="Times New Roman" w:cs="Times New Roman"/>
          <w:sz w:val="24"/>
          <w:szCs w:val="24"/>
        </w:rPr>
        <w:t>в ЕЦП ГИБДД</w:t>
      </w:r>
      <w:r w:rsidR="00CE62A9" w:rsidRPr="00520C85">
        <w:rPr>
          <w:rFonts w:ascii="Times New Roman" w:hAnsi="Times New Roman" w:cs="Times New Roman"/>
          <w:sz w:val="24"/>
          <w:szCs w:val="24"/>
        </w:rPr>
        <w:t>.</w:t>
      </w:r>
    </w:p>
    <w:p w14:paraId="319A3396" w14:textId="3B3654CE" w:rsidR="006A49A3" w:rsidRDefault="006A49A3" w:rsidP="002D7986">
      <w:pPr>
        <w:pStyle w:val="11"/>
        <w:numPr>
          <w:ilvl w:val="0"/>
          <w:numId w:val="2"/>
        </w:numPr>
        <w:spacing w:before="0" w:line="360" w:lineRule="auto"/>
        <w:jc w:val="both"/>
        <w:rPr>
          <w:rFonts w:ascii="Times New Roman" w:hAnsi="Times New Roman" w:cs="Times New Roman"/>
          <w:sz w:val="24"/>
          <w:szCs w:val="24"/>
        </w:rPr>
      </w:pPr>
      <w:bookmarkStart w:id="16" w:name="_Toc125320405"/>
      <w:bookmarkStart w:id="17" w:name="_Toc131002226"/>
      <w:r>
        <w:rPr>
          <w:rFonts w:ascii="Times New Roman" w:hAnsi="Times New Roman" w:cs="Times New Roman"/>
          <w:sz w:val="24"/>
          <w:szCs w:val="24"/>
        </w:rPr>
        <w:t>Степень автоматизации процессов деятельности Госавтоинспекции</w:t>
      </w:r>
      <w:r w:rsidR="00676026">
        <w:rPr>
          <w:rFonts w:ascii="Times New Roman" w:hAnsi="Times New Roman" w:cs="Times New Roman"/>
          <w:sz w:val="24"/>
          <w:szCs w:val="24"/>
        </w:rPr>
        <w:t xml:space="preserve"> и показатели назначения </w:t>
      </w:r>
      <w:r w:rsidR="005743EF">
        <w:rPr>
          <w:rFonts w:ascii="Times New Roman" w:hAnsi="Times New Roman" w:cs="Times New Roman"/>
          <w:sz w:val="24"/>
          <w:szCs w:val="24"/>
        </w:rPr>
        <w:t xml:space="preserve">степени автоматизации </w:t>
      </w:r>
      <w:r w:rsidR="00676026">
        <w:rPr>
          <w:rFonts w:ascii="Times New Roman" w:hAnsi="Times New Roman" w:cs="Times New Roman"/>
          <w:sz w:val="24"/>
          <w:szCs w:val="24"/>
        </w:rPr>
        <w:t>по итогам создания ЕЦП</w:t>
      </w:r>
      <w:r w:rsidR="005743EF">
        <w:rPr>
          <w:rFonts w:ascii="Times New Roman" w:hAnsi="Times New Roman" w:cs="Times New Roman"/>
          <w:sz w:val="24"/>
          <w:szCs w:val="24"/>
        </w:rPr>
        <w:t> </w:t>
      </w:r>
      <w:r w:rsidR="00676026">
        <w:rPr>
          <w:rFonts w:ascii="Times New Roman" w:hAnsi="Times New Roman" w:cs="Times New Roman"/>
          <w:sz w:val="24"/>
          <w:szCs w:val="24"/>
        </w:rPr>
        <w:t>ГИБДД</w:t>
      </w:r>
      <w:bookmarkEnd w:id="16"/>
      <w:bookmarkEnd w:id="17"/>
    </w:p>
    <w:p w14:paraId="03B9C169" w14:textId="68BCB06B" w:rsidR="006A49A3" w:rsidRDefault="004831AB" w:rsidP="006A49A3">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Большинство</w:t>
      </w:r>
      <w:r w:rsidR="006A49A3">
        <w:rPr>
          <w:rFonts w:ascii="Times New Roman" w:hAnsi="Times New Roman" w:cs="Times New Roman"/>
          <w:sz w:val="24"/>
          <w:szCs w:val="24"/>
        </w:rPr>
        <w:t xml:space="preserve"> процессов деятельности Госавтоинспекции в настоящий момент </w:t>
      </w:r>
      <w:r w:rsidR="00F62732">
        <w:rPr>
          <w:rFonts w:ascii="Times New Roman" w:hAnsi="Times New Roman" w:cs="Times New Roman"/>
          <w:sz w:val="24"/>
          <w:szCs w:val="24"/>
        </w:rPr>
        <w:t xml:space="preserve">автоматизированы </w:t>
      </w:r>
      <w:r w:rsidR="006A49A3">
        <w:rPr>
          <w:rFonts w:ascii="Times New Roman" w:hAnsi="Times New Roman" w:cs="Times New Roman"/>
          <w:sz w:val="24"/>
          <w:szCs w:val="24"/>
        </w:rPr>
        <w:t>с использованием Информационных систем Госавтоинспекции:</w:t>
      </w:r>
    </w:p>
    <w:p w14:paraId="0D8A6EFD" w14:textId="77777777" w:rsidR="006A49A3" w:rsidRPr="006A49A3" w:rsidRDefault="006A49A3" w:rsidP="006A49A3">
      <w:pPr>
        <w:pStyle w:val="a5"/>
        <w:numPr>
          <w:ilvl w:val="1"/>
          <w:numId w:val="16"/>
        </w:numPr>
        <w:spacing w:after="0" w:line="360" w:lineRule="auto"/>
        <w:ind w:left="0" w:firstLine="851"/>
        <w:jc w:val="both"/>
        <w:rPr>
          <w:rFonts w:ascii="Times New Roman" w:hAnsi="Times New Roman" w:cs="Times New Roman"/>
          <w:sz w:val="24"/>
          <w:szCs w:val="24"/>
        </w:rPr>
      </w:pPr>
      <w:r w:rsidRPr="006A49A3">
        <w:rPr>
          <w:rFonts w:ascii="Times New Roman" w:hAnsi="Times New Roman" w:cs="Times New Roman"/>
          <w:sz w:val="24"/>
          <w:szCs w:val="24"/>
        </w:rPr>
        <w:t>Специальное программное обеспечение федеральной информационной системы Госавтоинспекции (ФИС ГИБДД-М);</w:t>
      </w:r>
    </w:p>
    <w:p w14:paraId="64D8C3F9" w14:textId="77777777" w:rsidR="006A49A3" w:rsidRPr="006A49A3" w:rsidRDefault="006A49A3" w:rsidP="006A49A3">
      <w:pPr>
        <w:pStyle w:val="a5"/>
        <w:numPr>
          <w:ilvl w:val="1"/>
          <w:numId w:val="16"/>
        </w:numPr>
        <w:spacing w:after="0" w:line="360" w:lineRule="auto"/>
        <w:ind w:left="0" w:firstLine="851"/>
        <w:jc w:val="both"/>
        <w:rPr>
          <w:rFonts w:ascii="Times New Roman" w:hAnsi="Times New Roman" w:cs="Times New Roman"/>
          <w:sz w:val="24"/>
          <w:szCs w:val="24"/>
        </w:rPr>
      </w:pPr>
      <w:r w:rsidRPr="006A49A3">
        <w:rPr>
          <w:rFonts w:ascii="Times New Roman" w:hAnsi="Times New Roman" w:cs="Times New Roman"/>
          <w:sz w:val="24"/>
          <w:szCs w:val="24"/>
        </w:rPr>
        <w:t>Сервис для автоматизации деятельности центров автоматизированной фиксации административных правонарушений в области дорожного движения на базе специального программного обеспечения «Паутина» (Сервис «Паутина»);</w:t>
      </w:r>
    </w:p>
    <w:p w14:paraId="081EA7B7" w14:textId="52FA945F" w:rsidR="006A49A3" w:rsidRPr="006A49A3" w:rsidRDefault="006A49A3" w:rsidP="006A49A3">
      <w:pPr>
        <w:pStyle w:val="a5"/>
        <w:numPr>
          <w:ilvl w:val="1"/>
          <w:numId w:val="16"/>
        </w:numPr>
        <w:spacing w:after="0" w:line="360" w:lineRule="auto"/>
        <w:ind w:left="0" w:firstLine="851"/>
        <w:jc w:val="both"/>
        <w:rPr>
          <w:rFonts w:ascii="Times New Roman" w:hAnsi="Times New Roman" w:cs="Times New Roman"/>
          <w:sz w:val="24"/>
          <w:szCs w:val="24"/>
        </w:rPr>
      </w:pPr>
      <w:r w:rsidRPr="006A49A3">
        <w:rPr>
          <w:rFonts w:ascii="Times New Roman" w:hAnsi="Times New Roman" w:cs="Times New Roman"/>
          <w:sz w:val="24"/>
          <w:szCs w:val="24"/>
        </w:rPr>
        <w:t>Единая информационно-аналитическая система обеспечения безопасности дорожного движения Министерства внутренних дел Российской Федерации</w:t>
      </w:r>
      <w:r w:rsidR="00603001">
        <w:rPr>
          <w:rFonts w:ascii="Times New Roman" w:hAnsi="Times New Roman" w:cs="Times New Roman"/>
          <w:sz w:val="24"/>
          <w:szCs w:val="24"/>
        </w:rPr>
        <w:t xml:space="preserve"> (ЕИАС БДД</w:t>
      </w:r>
      <w:r w:rsidR="00FC0872">
        <w:rPr>
          <w:rFonts w:ascii="Times New Roman" w:hAnsi="Times New Roman" w:cs="Times New Roman"/>
          <w:sz w:val="24"/>
          <w:szCs w:val="24"/>
        </w:rPr>
        <w:t xml:space="preserve"> МВД России</w:t>
      </w:r>
      <w:r w:rsidR="00603001">
        <w:rPr>
          <w:rFonts w:ascii="Times New Roman" w:hAnsi="Times New Roman" w:cs="Times New Roman"/>
          <w:sz w:val="24"/>
          <w:szCs w:val="24"/>
        </w:rPr>
        <w:t>)</w:t>
      </w:r>
      <w:r w:rsidRPr="006A49A3">
        <w:rPr>
          <w:rFonts w:ascii="Times New Roman" w:hAnsi="Times New Roman" w:cs="Times New Roman"/>
          <w:sz w:val="24"/>
          <w:szCs w:val="24"/>
        </w:rPr>
        <w:t>;</w:t>
      </w:r>
    </w:p>
    <w:p w14:paraId="1B14DBF8" w14:textId="5D4D782F" w:rsidR="006A49A3" w:rsidRPr="006A49A3" w:rsidRDefault="006A49A3" w:rsidP="006A49A3">
      <w:pPr>
        <w:pStyle w:val="a5"/>
        <w:numPr>
          <w:ilvl w:val="1"/>
          <w:numId w:val="16"/>
        </w:numPr>
        <w:spacing w:after="0" w:line="360" w:lineRule="auto"/>
        <w:ind w:left="0" w:firstLine="851"/>
        <w:jc w:val="both"/>
        <w:rPr>
          <w:rFonts w:ascii="Times New Roman" w:hAnsi="Times New Roman" w:cs="Times New Roman"/>
          <w:sz w:val="24"/>
          <w:szCs w:val="24"/>
        </w:rPr>
      </w:pPr>
      <w:r w:rsidRPr="006A49A3">
        <w:rPr>
          <w:rFonts w:ascii="Times New Roman" w:hAnsi="Times New Roman" w:cs="Times New Roman"/>
          <w:sz w:val="24"/>
          <w:szCs w:val="24"/>
        </w:rPr>
        <w:t>Единая автоматизированная информационная система технического осмотра</w:t>
      </w:r>
      <w:r>
        <w:rPr>
          <w:rFonts w:ascii="Times New Roman" w:hAnsi="Times New Roman" w:cs="Times New Roman"/>
          <w:sz w:val="24"/>
          <w:szCs w:val="24"/>
        </w:rPr>
        <w:t xml:space="preserve"> транспортных средств (ЕАИСТО).</w:t>
      </w:r>
    </w:p>
    <w:p w14:paraId="4572C1B4" w14:textId="3BB45B4D" w:rsidR="006A49A3" w:rsidRDefault="006A49A3" w:rsidP="006A49A3">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По итогам создания ЕЦП </w:t>
      </w:r>
      <w:r w:rsidR="002A0A07">
        <w:rPr>
          <w:rFonts w:ascii="Times New Roman" w:hAnsi="Times New Roman" w:cs="Times New Roman"/>
          <w:sz w:val="24"/>
          <w:szCs w:val="24"/>
        </w:rPr>
        <w:t xml:space="preserve">ГИБДД должна быть </w:t>
      </w:r>
      <w:r w:rsidR="005743EF">
        <w:rPr>
          <w:rFonts w:ascii="Times New Roman" w:hAnsi="Times New Roman" w:cs="Times New Roman"/>
          <w:sz w:val="24"/>
          <w:szCs w:val="24"/>
        </w:rPr>
        <w:t xml:space="preserve">дополнительно </w:t>
      </w:r>
      <w:r w:rsidR="002A0A07">
        <w:rPr>
          <w:rFonts w:ascii="Times New Roman" w:hAnsi="Times New Roman" w:cs="Times New Roman"/>
          <w:sz w:val="24"/>
          <w:szCs w:val="24"/>
        </w:rPr>
        <w:t>обеспечена полноценная автоматизация процессов деятельности Госавтоинспекции</w:t>
      </w:r>
      <w:r w:rsidR="00265A9F">
        <w:rPr>
          <w:rFonts w:ascii="Times New Roman" w:hAnsi="Times New Roman" w:cs="Times New Roman"/>
          <w:sz w:val="24"/>
          <w:szCs w:val="24"/>
        </w:rPr>
        <w:t>, включая, но не ограничиваясь</w:t>
      </w:r>
      <w:r w:rsidR="002A0A07">
        <w:rPr>
          <w:rFonts w:ascii="Times New Roman" w:hAnsi="Times New Roman" w:cs="Times New Roman"/>
          <w:sz w:val="24"/>
          <w:szCs w:val="24"/>
        </w:rPr>
        <w:t>:</w:t>
      </w:r>
    </w:p>
    <w:p w14:paraId="3F859F09" w14:textId="78EBA61D" w:rsidR="005E57B3" w:rsidRDefault="00EC0952" w:rsidP="00B977FA">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В </w:t>
      </w:r>
      <w:r w:rsidR="005E57B3">
        <w:rPr>
          <w:rFonts w:ascii="Times New Roman" w:hAnsi="Times New Roman" w:cs="Times New Roman"/>
          <w:sz w:val="24"/>
          <w:szCs w:val="24"/>
        </w:rPr>
        <w:t>части</w:t>
      </w:r>
      <w:r w:rsidR="00265A9F" w:rsidRPr="00265A9F">
        <w:rPr>
          <w:rFonts w:ascii="Times New Roman" w:hAnsi="Times New Roman" w:cs="Times New Roman"/>
          <w:sz w:val="24"/>
          <w:szCs w:val="24"/>
        </w:rPr>
        <w:t xml:space="preserve"> </w:t>
      </w:r>
      <w:r w:rsidR="00265A9F">
        <w:rPr>
          <w:rFonts w:ascii="Times New Roman" w:hAnsi="Times New Roman" w:cs="Times New Roman"/>
          <w:sz w:val="24"/>
          <w:szCs w:val="24"/>
        </w:rPr>
        <w:t>развития существующей функциональности</w:t>
      </w:r>
      <w:r w:rsidR="00265A9F" w:rsidRPr="00265A9F">
        <w:rPr>
          <w:rFonts w:ascii="Times New Roman" w:hAnsi="Times New Roman" w:cs="Times New Roman"/>
          <w:sz w:val="24"/>
          <w:szCs w:val="24"/>
        </w:rPr>
        <w:t xml:space="preserve"> </w:t>
      </w:r>
      <w:r w:rsidR="005E57B3" w:rsidRPr="006A49A3">
        <w:rPr>
          <w:rFonts w:ascii="Times New Roman" w:hAnsi="Times New Roman" w:cs="Times New Roman"/>
          <w:sz w:val="24"/>
          <w:szCs w:val="24"/>
        </w:rPr>
        <w:t>ФИС ГИБДД-М</w:t>
      </w:r>
      <w:r w:rsidR="005E57B3">
        <w:rPr>
          <w:rFonts w:ascii="Times New Roman" w:hAnsi="Times New Roman" w:cs="Times New Roman"/>
          <w:sz w:val="24"/>
          <w:szCs w:val="24"/>
        </w:rPr>
        <w:t xml:space="preserve">: </w:t>
      </w:r>
    </w:p>
    <w:p w14:paraId="5F659631" w14:textId="03509A74" w:rsidR="00265A9F" w:rsidRDefault="00EC0952" w:rsidP="00E8679E">
      <w:pPr>
        <w:pStyle w:val="a5"/>
        <w:numPr>
          <w:ilvl w:val="2"/>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Реализация </w:t>
      </w:r>
      <w:r w:rsidR="005E57B3">
        <w:rPr>
          <w:rFonts w:ascii="Times New Roman" w:hAnsi="Times New Roman" w:cs="Times New Roman"/>
          <w:sz w:val="24"/>
          <w:szCs w:val="24"/>
        </w:rPr>
        <w:t xml:space="preserve">взаимодействия с </w:t>
      </w:r>
      <w:r w:rsidR="005E57B3" w:rsidRPr="005E57B3">
        <w:rPr>
          <w:rFonts w:ascii="Times New Roman" w:hAnsi="Times New Roman" w:cs="Times New Roman"/>
          <w:sz w:val="24"/>
          <w:szCs w:val="24"/>
        </w:rPr>
        <w:t>федеральны</w:t>
      </w:r>
      <w:r w:rsidR="005E57B3">
        <w:rPr>
          <w:rFonts w:ascii="Times New Roman" w:hAnsi="Times New Roman" w:cs="Times New Roman"/>
          <w:sz w:val="24"/>
          <w:szCs w:val="24"/>
        </w:rPr>
        <w:t>ми</w:t>
      </w:r>
      <w:r w:rsidR="005E57B3" w:rsidRPr="005E57B3">
        <w:rPr>
          <w:rFonts w:ascii="Times New Roman" w:hAnsi="Times New Roman" w:cs="Times New Roman"/>
          <w:sz w:val="24"/>
          <w:szCs w:val="24"/>
        </w:rPr>
        <w:t xml:space="preserve"> орган</w:t>
      </w:r>
      <w:r w:rsidR="005E57B3">
        <w:rPr>
          <w:rFonts w:ascii="Times New Roman" w:hAnsi="Times New Roman" w:cs="Times New Roman"/>
          <w:sz w:val="24"/>
          <w:szCs w:val="24"/>
        </w:rPr>
        <w:t>ами</w:t>
      </w:r>
      <w:r w:rsidR="005E57B3" w:rsidRPr="005E57B3">
        <w:rPr>
          <w:rFonts w:ascii="Times New Roman" w:hAnsi="Times New Roman" w:cs="Times New Roman"/>
          <w:sz w:val="24"/>
          <w:szCs w:val="24"/>
        </w:rPr>
        <w:t xml:space="preserve"> исполнительной власти Российской Федерации, </w:t>
      </w:r>
      <w:r w:rsidR="00B977FA" w:rsidRPr="005E57B3">
        <w:rPr>
          <w:rFonts w:ascii="Times New Roman" w:hAnsi="Times New Roman" w:cs="Times New Roman"/>
          <w:sz w:val="24"/>
          <w:szCs w:val="24"/>
        </w:rPr>
        <w:t>орган</w:t>
      </w:r>
      <w:r w:rsidR="00B977FA">
        <w:rPr>
          <w:rFonts w:ascii="Times New Roman" w:hAnsi="Times New Roman" w:cs="Times New Roman"/>
          <w:sz w:val="24"/>
          <w:szCs w:val="24"/>
        </w:rPr>
        <w:t>ами</w:t>
      </w:r>
      <w:r w:rsidR="00B977FA" w:rsidRPr="005E57B3">
        <w:rPr>
          <w:rFonts w:ascii="Times New Roman" w:hAnsi="Times New Roman" w:cs="Times New Roman"/>
          <w:sz w:val="24"/>
          <w:szCs w:val="24"/>
        </w:rPr>
        <w:t xml:space="preserve"> </w:t>
      </w:r>
      <w:r w:rsidR="005E57B3" w:rsidRPr="005E57B3">
        <w:rPr>
          <w:rFonts w:ascii="Times New Roman" w:hAnsi="Times New Roman" w:cs="Times New Roman"/>
          <w:sz w:val="24"/>
          <w:szCs w:val="24"/>
        </w:rPr>
        <w:t xml:space="preserve">исполнительной власти субъектов Российской Федерации, </w:t>
      </w:r>
      <w:r w:rsidR="00B977FA" w:rsidRPr="005E57B3">
        <w:rPr>
          <w:rFonts w:ascii="Times New Roman" w:hAnsi="Times New Roman" w:cs="Times New Roman"/>
          <w:sz w:val="24"/>
          <w:szCs w:val="24"/>
        </w:rPr>
        <w:t>ины</w:t>
      </w:r>
      <w:r w:rsidR="00B977FA">
        <w:rPr>
          <w:rFonts w:ascii="Times New Roman" w:hAnsi="Times New Roman" w:cs="Times New Roman"/>
          <w:sz w:val="24"/>
          <w:szCs w:val="24"/>
        </w:rPr>
        <w:t>ми</w:t>
      </w:r>
      <w:r w:rsidR="00B977FA" w:rsidRPr="005E57B3">
        <w:rPr>
          <w:rFonts w:ascii="Times New Roman" w:hAnsi="Times New Roman" w:cs="Times New Roman"/>
          <w:sz w:val="24"/>
          <w:szCs w:val="24"/>
        </w:rPr>
        <w:t xml:space="preserve"> участник</w:t>
      </w:r>
      <w:r w:rsidR="00B977FA">
        <w:rPr>
          <w:rFonts w:ascii="Times New Roman" w:hAnsi="Times New Roman" w:cs="Times New Roman"/>
          <w:sz w:val="24"/>
          <w:szCs w:val="24"/>
        </w:rPr>
        <w:t>ами</w:t>
      </w:r>
      <w:r w:rsidR="005E57B3" w:rsidRPr="005E57B3">
        <w:rPr>
          <w:rFonts w:ascii="Times New Roman" w:hAnsi="Times New Roman" w:cs="Times New Roman"/>
          <w:sz w:val="24"/>
          <w:szCs w:val="24"/>
        </w:rPr>
        <w:t>, в том числе в рамках выполнения ими государственных функций или оказания государственных услуг</w:t>
      </w:r>
      <w:r w:rsidR="005E57B3">
        <w:rPr>
          <w:rFonts w:ascii="Times New Roman" w:hAnsi="Times New Roman" w:cs="Times New Roman"/>
          <w:sz w:val="24"/>
          <w:szCs w:val="24"/>
        </w:rPr>
        <w:t xml:space="preserve"> посредством использования видов сведений СМЭВ в соответствии с актуальной версией методических рекомендаций</w:t>
      </w:r>
      <w:r w:rsidR="00265A9F" w:rsidRPr="00265A9F">
        <w:rPr>
          <w:rFonts w:ascii="Times New Roman" w:hAnsi="Times New Roman" w:cs="Times New Roman"/>
          <w:sz w:val="24"/>
          <w:szCs w:val="24"/>
        </w:rPr>
        <w:t>;</w:t>
      </w:r>
    </w:p>
    <w:p w14:paraId="18E54D7D" w14:textId="4642079E" w:rsidR="00265A9F" w:rsidRPr="00265A9F" w:rsidRDefault="00265A9F" w:rsidP="00E8679E">
      <w:pPr>
        <w:pStyle w:val="a5"/>
        <w:numPr>
          <w:ilvl w:val="2"/>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00EC0952">
        <w:rPr>
          <w:rFonts w:ascii="Times New Roman" w:hAnsi="Times New Roman" w:cs="Times New Roman"/>
          <w:sz w:val="24"/>
          <w:szCs w:val="24"/>
        </w:rPr>
        <w:t xml:space="preserve">Реализация </w:t>
      </w:r>
      <w:r w:rsidRPr="00265A9F">
        <w:rPr>
          <w:rFonts w:ascii="Times New Roman" w:hAnsi="Times New Roman" w:cs="Times New Roman"/>
          <w:sz w:val="24"/>
          <w:szCs w:val="24"/>
        </w:rPr>
        <w:t>информационного взаимодействия с ЕПГУ с использованием единого электронного сервиса</w:t>
      </w:r>
      <w:r>
        <w:rPr>
          <w:rFonts w:ascii="Times New Roman" w:hAnsi="Times New Roman" w:cs="Times New Roman"/>
          <w:sz w:val="24"/>
          <w:szCs w:val="24"/>
        </w:rPr>
        <w:t>;</w:t>
      </w:r>
    </w:p>
    <w:p w14:paraId="4F3233F7" w14:textId="6E2B0A12" w:rsidR="005E57B3" w:rsidRDefault="005E57B3" w:rsidP="00E8679E">
      <w:pPr>
        <w:pStyle w:val="a5"/>
        <w:numPr>
          <w:ilvl w:val="2"/>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00EC0952">
        <w:rPr>
          <w:rFonts w:ascii="Times New Roman" w:hAnsi="Times New Roman" w:cs="Times New Roman"/>
          <w:sz w:val="24"/>
          <w:szCs w:val="24"/>
        </w:rPr>
        <w:t>О</w:t>
      </w:r>
      <w:r w:rsidR="00EC0952" w:rsidRPr="00265A9F">
        <w:rPr>
          <w:rFonts w:ascii="Times New Roman" w:hAnsi="Times New Roman" w:cs="Times New Roman"/>
          <w:sz w:val="24"/>
          <w:szCs w:val="24"/>
        </w:rPr>
        <w:t xml:space="preserve">беспечение </w:t>
      </w:r>
      <w:r w:rsidR="00265A9F" w:rsidRPr="00265A9F">
        <w:rPr>
          <w:rFonts w:ascii="Times New Roman" w:hAnsi="Times New Roman" w:cs="Times New Roman"/>
          <w:sz w:val="24"/>
          <w:szCs w:val="24"/>
        </w:rPr>
        <w:t>использования государственного реестра муниципальных образований Российской Федерации;</w:t>
      </w:r>
    </w:p>
    <w:p w14:paraId="7A666863" w14:textId="5E7E151F" w:rsidR="00265A9F" w:rsidRDefault="00265A9F" w:rsidP="00E8679E">
      <w:pPr>
        <w:pStyle w:val="a5"/>
        <w:numPr>
          <w:ilvl w:val="2"/>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00EC0952">
        <w:rPr>
          <w:rFonts w:ascii="Times New Roman" w:hAnsi="Times New Roman" w:cs="Times New Roman"/>
          <w:sz w:val="24"/>
          <w:szCs w:val="24"/>
        </w:rPr>
        <w:t xml:space="preserve">Реализация </w:t>
      </w:r>
      <w:r>
        <w:rPr>
          <w:rFonts w:ascii="Times New Roman" w:hAnsi="Times New Roman" w:cs="Times New Roman"/>
          <w:sz w:val="24"/>
          <w:szCs w:val="24"/>
        </w:rPr>
        <w:t xml:space="preserve">положений </w:t>
      </w:r>
      <w:r w:rsidR="00B977FA" w:rsidRPr="00265A9F">
        <w:rPr>
          <w:rFonts w:ascii="Times New Roman" w:hAnsi="Times New Roman" w:cs="Times New Roman"/>
          <w:sz w:val="24"/>
          <w:szCs w:val="24"/>
        </w:rPr>
        <w:t>распоряжени</w:t>
      </w:r>
      <w:r w:rsidR="00B977FA">
        <w:rPr>
          <w:rFonts w:ascii="Times New Roman" w:hAnsi="Times New Roman" w:cs="Times New Roman"/>
          <w:sz w:val="24"/>
          <w:szCs w:val="24"/>
        </w:rPr>
        <w:t>я</w:t>
      </w:r>
      <w:r w:rsidR="00B977FA" w:rsidRPr="00265A9F">
        <w:rPr>
          <w:rFonts w:ascii="Times New Roman" w:hAnsi="Times New Roman" w:cs="Times New Roman"/>
          <w:sz w:val="24"/>
          <w:szCs w:val="24"/>
        </w:rPr>
        <w:t xml:space="preserve"> </w:t>
      </w:r>
      <w:r w:rsidRPr="00265A9F">
        <w:rPr>
          <w:rFonts w:ascii="Times New Roman" w:hAnsi="Times New Roman" w:cs="Times New Roman"/>
          <w:sz w:val="24"/>
          <w:szCs w:val="24"/>
        </w:rPr>
        <w:t xml:space="preserve">Правительства Российской Федерации от 06.02.2020 № 218-р «О Плане мероприятий по переходу до 2021 года федеральных органов исполнительной власти на исполнение первоочередных </w:t>
      </w:r>
      <w:r w:rsidRPr="00265A9F">
        <w:rPr>
          <w:rFonts w:ascii="Times New Roman" w:hAnsi="Times New Roman" w:cs="Times New Roman"/>
          <w:sz w:val="24"/>
          <w:szCs w:val="24"/>
        </w:rPr>
        <w:lastRenderedPageBreak/>
        <w:t>государственных функций по выдаче разрешений в электронном виде»</w:t>
      </w:r>
      <w:r>
        <w:rPr>
          <w:rFonts w:ascii="Times New Roman" w:hAnsi="Times New Roman" w:cs="Times New Roman"/>
          <w:sz w:val="24"/>
          <w:szCs w:val="24"/>
        </w:rPr>
        <w:t xml:space="preserve"> в части Госавтоинспекции;</w:t>
      </w:r>
    </w:p>
    <w:p w14:paraId="5954D579" w14:textId="25FD38AE" w:rsidR="002A0A07" w:rsidRDefault="00EC0952" w:rsidP="004831AB">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Развитие </w:t>
      </w:r>
      <w:r w:rsidR="00FD222A">
        <w:rPr>
          <w:rFonts w:ascii="Times New Roman" w:hAnsi="Times New Roman" w:cs="Times New Roman"/>
          <w:sz w:val="24"/>
          <w:szCs w:val="24"/>
        </w:rPr>
        <w:t>автоматизаци</w:t>
      </w:r>
      <w:r w:rsidR="004825AC">
        <w:rPr>
          <w:rFonts w:ascii="Times New Roman" w:hAnsi="Times New Roman" w:cs="Times New Roman"/>
          <w:sz w:val="24"/>
          <w:szCs w:val="24"/>
        </w:rPr>
        <w:t>и</w:t>
      </w:r>
      <w:r w:rsidR="00FD222A">
        <w:rPr>
          <w:rFonts w:ascii="Times New Roman" w:hAnsi="Times New Roman" w:cs="Times New Roman"/>
          <w:sz w:val="24"/>
          <w:szCs w:val="24"/>
        </w:rPr>
        <w:t xml:space="preserve"> процессов </w:t>
      </w:r>
      <w:r w:rsidR="008D0C34">
        <w:rPr>
          <w:rFonts w:ascii="Times New Roman" w:hAnsi="Times New Roman" w:cs="Times New Roman"/>
          <w:sz w:val="24"/>
          <w:szCs w:val="24"/>
        </w:rPr>
        <w:t>проведени</w:t>
      </w:r>
      <w:r w:rsidR="00FD222A">
        <w:rPr>
          <w:rFonts w:ascii="Times New Roman" w:hAnsi="Times New Roman" w:cs="Times New Roman"/>
          <w:sz w:val="24"/>
          <w:szCs w:val="24"/>
        </w:rPr>
        <w:t>я</w:t>
      </w:r>
      <w:r w:rsidR="008D0C34">
        <w:rPr>
          <w:rFonts w:ascii="Times New Roman" w:hAnsi="Times New Roman" w:cs="Times New Roman"/>
          <w:sz w:val="24"/>
          <w:szCs w:val="24"/>
        </w:rPr>
        <w:t xml:space="preserve"> </w:t>
      </w:r>
      <w:r w:rsidR="002A0A07">
        <w:rPr>
          <w:rFonts w:ascii="Times New Roman" w:hAnsi="Times New Roman" w:cs="Times New Roman"/>
          <w:sz w:val="24"/>
          <w:szCs w:val="24"/>
        </w:rPr>
        <w:t xml:space="preserve">теоретического </w:t>
      </w:r>
      <w:r w:rsidR="00FD222A">
        <w:rPr>
          <w:rFonts w:ascii="Times New Roman" w:hAnsi="Times New Roman" w:cs="Times New Roman"/>
          <w:sz w:val="24"/>
          <w:szCs w:val="24"/>
        </w:rPr>
        <w:t xml:space="preserve">и практического </w:t>
      </w:r>
      <w:r w:rsidR="002A0A07">
        <w:rPr>
          <w:rFonts w:ascii="Times New Roman" w:hAnsi="Times New Roman" w:cs="Times New Roman"/>
          <w:sz w:val="24"/>
          <w:szCs w:val="24"/>
        </w:rPr>
        <w:t>экзамена на право у</w:t>
      </w:r>
      <w:r w:rsidR="00FD222A">
        <w:rPr>
          <w:rFonts w:ascii="Times New Roman" w:hAnsi="Times New Roman" w:cs="Times New Roman"/>
          <w:sz w:val="24"/>
          <w:szCs w:val="24"/>
        </w:rPr>
        <w:t>правления транспортным средством, в том числе с целью повышения объективности проведения экзамена (включая использование мобильных устройств при проведении практического экзамена)</w:t>
      </w:r>
      <w:r w:rsidR="004831AB">
        <w:rPr>
          <w:rFonts w:ascii="Times New Roman" w:hAnsi="Times New Roman" w:cs="Times New Roman"/>
          <w:sz w:val="24"/>
          <w:szCs w:val="24"/>
        </w:rPr>
        <w:t>;</w:t>
      </w:r>
    </w:p>
    <w:p w14:paraId="282152D8" w14:textId="7E742CB2" w:rsidR="00FD222A" w:rsidRDefault="00EC0952" w:rsidP="00FD222A">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Автоматизация </w:t>
      </w:r>
      <w:r w:rsidR="00526DBA">
        <w:rPr>
          <w:rFonts w:ascii="Times New Roman" w:hAnsi="Times New Roman" w:cs="Times New Roman"/>
          <w:sz w:val="24"/>
          <w:szCs w:val="24"/>
        </w:rPr>
        <w:t xml:space="preserve">оказания </w:t>
      </w:r>
      <w:r w:rsidR="002A5F36">
        <w:rPr>
          <w:rFonts w:ascii="Times New Roman" w:hAnsi="Times New Roman" w:cs="Times New Roman"/>
          <w:sz w:val="24"/>
          <w:szCs w:val="24"/>
        </w:rPr>
        <w:t xml:space="preserve">государственных </w:t>
      </w:r>
      <w:r w:rsidR="00526DBA">
        <w:rPr>
          <w:rFonts w:ascii="Times New Roman" w:hAnsi="Times New Roman" w:cs="Times New Roman"/>
          <w:sz w:val="24"/>
          <w:szCs w:val="24"/>
        </w:rPr>
        <w:t xml:space="preserve">услуг </w:t>
      </w:r>
      <w:r w:rsidR="002A5F36" w:rsidRPr="00F4229E">
        <w:rPr>
          <w:rFonts w:ascii="Times New Roman" w:hAnsi="Times New Roman" w:cs="Times New Roman"/>
          <w:sz w:val="24"/>
          <w:szCs w:val="24"/>
        </w:rPr>
        <w:t>"Выдача свидетельства о допуске транспортных средств к перевозке опасных грузов"</w:t>
      </w:r>
      <w:r w:rsidR="002A5F36">
        <w:rPr>
          <w:rFonts w:ascii="Times New Roman" w:hAnsi="Times New Roman" w:cs="Times New Roman"/>
          <w:sz w:val="24"/>
          <w:szCs w:val="24"/>
        </w:rPr>
        <w:t xml:space="preserve">, </w:t>
      </w:r>
      <w:r w:rsidR="002A5F36" w:rsidRPr="00F4229E">
        <w:rPr>
          <w:rFonts w:ascii="Times New Roman" w:hAnsi="Times New Roman" w:cs="Times New Roman"/>
          <w:sz w:val="24"/>
          <w:szCs w:val="24"/>
        </w:rPr>
        <w:t>"Выдача разрешения на внесение изменений в конструкцию находящегося в эксплуатации колесного транспортного средства</w:t>
      </w:r>
      <w:r w:rsidR="007D2ADB" w:rsidRPr="00F4229E">
        <w:rPr>
          <w:rFonts w:ascii="Times New Roman" w:hAnsi="Times New Roman" w:cs="Times New Roman"/>
          <w:sz w:val="24"/>
          <w:szCs w:val="24"/>
        </w:rPr>
        <w:t>» и</w:t>
      </w:r>
      <w:r w:rsidR="002A5F36">
        <w:rPr>
          <w:rFonts w:ascii="Times New Roman" w:hAnsi="Times New Roman" w:cs="Times New Roman"/>
          <w:sz w:val="24"/>
          <w:szCs w:val="24"/>
        </w:rPr>
        <w:t xml:space="preserve"> </w:t>
      </w:r>
      <w:r w:rsidR="002A5F36" w:rsidRPr="00F4229E">
        <w:rPr>
          <w:rFonts w:ascii="Times New Roman" w:hAnsi="Times New Roman" w:cs="Times New Roman"/>
          <w:sz w:val="24"/>
          <w:szCs w:val="24"/>
        </w:rPr>
        <w:t>"Выдача свидетельства о соответствии транспортного средства с внесенными в его конструкцию изменениями требованиям безопасности"</w:t>
      </w:r>
      <w:r w:rsidR="00FD222A">
        <w:rPr>
          <w:rFonts w:ascii="Times New Roman" w:hAnsi="Times New Roman" w:cs="Times New Roman"/>
          <w:sz w:val="24"/>
          <w:szCs w:val="24"/>
        </w:rPr>
        <w:t>;</w:t>
      </w:r>
    </w:p>
    <w:p w14:paraId="2173EF81" w14:textId="49E39F6D" w:rsidR="00FD222A" w:rsidRDefault="00EC0952" w:rsidP="00FD222A">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Повышение </w:t>
      </w:r>
      <w:r w:rsidR="00FD222A">
        <w:rPr>
          <w:rFonts w:ascii="Times New Roman" w:hAnsi="Times New Roman" w:cs="Times New Roman"/>
          <w:sz w:val="24"/>
          <w:szCs w:val="24"/>
        </w:rPr>
        <w:t>уровня автоматизации контрольно-надзорной деятельности в части о</w:t>
      </w:r>
      <w:r w:rsidR="00FD222A" w:rsidRPr="002A0A07">
        <w:rPr>
          <w:rFonts w:ascii="Times New Roman" w:hAnsi="Times New Roman" w:cs="Times New Roman"/>
          <w:sz w:val="24"/>
          <w:szCs w:val="24"/>
        </w:rPr>
        <w:t>бжаловани</w:t>
      </w:r>
      <w:r w:rsidR="00FD222A">
        <w:rPr>
          <w:rFonts w:ascii="Times New Roman" w:hAnsi="Times New Roman" w:cs="Times New Roman"/>
          <w:sz w:val="24"/>
          <w:szCs w:val="24"/>
        </w:rPr>
        <w:t>я</w:t>
      </w:r>
      <w:r w:rsidR="00FD222A" w:rsidRPr="002A0A07">
        <w:rPr>
          <w:rFonts w:ascii="Times New Roman" w:hAnsi="Times New Roman" w:cs="Times New Roman"/>
          <w:sz w:val="24"/>
          <w:szCs w:val="24"/>
        </w:rPr>
        <w:t xml:space="preserve"> решений, действий (бездействия) должностных лиц в рамках контрольных (надзорных) мероприятий</w:t>
      </w:r>
      <w:r w:rsidR="00FD222A">
        <w:rPr>
          <w:rFonts w:ascii="Times New Roman" w:hAnsi="Times New Roman" w:cs="Times New Roman"/>
          <w:sz w:val="24"/>
          <w:szCs w:val="24"/>
        </w:rPr>
        <w:t>;</w:t>
      </w:r>
    </w:p>
    <w:p w14:paraId="3D6D56EE" w14:textId="3C67EEB1" w:rsidR="004831AB" w:rsidRDefault="00EC0952" w:rsidP="00046866">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Автоматизация </w:t>
      </w:r>
      <w:r w:rsidR="00FD222A">
        <w:rPr>
          <w:rFonts w:ascii="Times New Roman" w:hAnsi="Times New Roman" w:cs="Times New Roman"/>
          <w:sz w:val="24"/>
          <w:szCs w:val="24"/>
        </w:rPr>
        <w:t xml:space="preserve">процессов </w:t>
      </w:r>
      <w:r w:rsidR="008D0C34">
        <w:rPr>
          <w:rFonts w:ascii="Times New Roman" w:hAnsi="Times New Roman" w:cs="Times New Roman"/>
          <w:sz w:val="24"/>
          <w:szCs w:val="24"/>
        </w:rPr>
        <w:t>о</w:t>
      </w:r>
      <w:r w:rsidR="008D0C34" w:rsidRPr="00046866">
        <w:rPr>
          <w:rFonts w:ascii="Times New Roman" w:hAnsi="Times New Roman" w:cs="Times New Roman"/>
          <w:sz w:val="24"/>
          <w:szCs w:val="24"/>
        </w:rPr>
        <w:t>формлени</w:t>
      </w:r>
      <w:r w:rsidR="00801D02">
        <w:rPr>
          <w:rFonts w:ascii="Times New Roman" w:hAnsi="Times New Roman" w:cs="Times New Roman"/>
          <w:sz w:val="24"/>
          <w:szCs w:val="24"/>
        </w:rPr>
        <w:t>я</w:t>
      </w:r>
      <w:r w:rsidR="008D0C34" w:rsidRPr="00046866">
        <w:rPr>
          <w:rFonts w:ascii="Times New Roman" w:hAnsi="Times New Roman" w:cs="Times New Roman"/>
          <w:sz w:val="24"/>
          <w:szCs w:val="24"/>
        </w:rPr>
        <w:t xml:space="preserve"> </w:t>
      </w:r>
      <w:r w:rsidR="00046866" w:rsidRPr="00046866">
        <w:rPr>
          <w:rFonts w:ascii="Times New Roman" w:hAnsi="Times New Roman" w:cs="Times New Roman"/>
          <w:sz w:val="24"/>
          <w:szCs w:val="24"/>
        </w:rPr>
        <w:t>перв</w:t>
      </w:r>
      <w:r w:rsidR="00046866">
        <w:rPr>
          <w:rFonts w:ascii="Times New Roman" w:hAnsi="Times New Roman" w:cs="Times New Roman"/>
          <w:sz w:val="24"/>
          <w:szCs w:val="24"/>
        </w:rPr>
        <w:t>и</w:t>
      </w:r>
      <w:r w:rsidR="00046866" w:rsidRPr="00046866">
        <w:rPr>
          <w:rFonts w:ascii="Times New Roman" w:hAnsi="Times New Roman" w:cs="Times New Roman"/>
          <w:sz w:val="24"/>
          <w:szCs w:val="24"/>
        </w:rPr>
        <w:t xml:space="preserve">чных процессуальных документов в рамках возбуждения дел об </w:t>
      </w:r>
      <w:r w:rsidR="00C91DA8" w:rsidRPr="00C91DA8">
        <w:rPr>
          <w:rFonts w:ascii="Times New Roman" w:hAnsi="Times New Roman" w:cs="Times New Roman"/>
          <w:sz w:val="24"/>
          <w:szCs w:val="24"/>
        </w:rPr>
        <w:t xml:space="preserve">административных правонарушениях </w:t>
      </w:r>
      <w:r w:rsidR="004831AB">
        <w:rPr>
          <w:rFonts w:ascii="Times New Roman" w:hAnsi="Times New Roman" w:cs="Times New Roman"/>
          <w:sz w:val="24"/>
          <w:szCs w:val="24"/>
        </w:rPr>
        <w:t>(«Мобильный инспектор»);</w:t>
      </w:r>
    </w:p>
    <w:p w14:paraId="184E25CC" w14:textId="7A3CCAD3" w:rsidR="004825AC" w:rsidRPr="00AB0D09" w:rsidRDefault="00EC0952" w:rsidP="00194F4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А</w:t>
      </w:r>
      <w:r w:rsidRPr="00A14CB9">
        <w:rPr>
          <w:rFonts w:ascii="Times New Roman" w:hAnsi="Times New Roman" w:cs="Times New Roman"/>
          <w:sz w:val="24"/>
          <w:szCs w:val="24"/>
        </w:rPr>
        <w:t xml:space="preserve">втоматизация </w:t>
      </w:r>
      <w:r w:rsidR="00FD222A" w:rsidRPr="00A14CB9">
        <w:rPr>
          <w:rFonts w:ascii="Times New Roman" w:hAnsi="Times New Roman" w:cs="Times New Roman"/>
          <w:sz w:val="24"/>
          <w:szCs w:val="24"/>
        </w:rPr>
        <w:t>процессов</w:t>
      </w:r>
      <w:r w:rsidR="00801D02" w:rsidRPr="00D26ADB">
        <w:rPr>
          <w:rFonts w:ascii="Times New Roman" w:hAnsi="Times New Roman" w:cs="Times New Roman"/>
          <w:sz w:val="24"/>
          <w:szCs w:val="24"/>
        </w:rPr>
        <w:t xml:space="preserve"> взаимодействия Госавтоинспекции </w:t>
      </w:r>
      <w:r w:rsidR="004831AB" w:rsidRPr="00A14CB9">
        <w:rPr>
          <w:rFonts w:ascii="Times New Roman" w:hAnsi="Times New Roman" w:cs="Times New Roman"/>
          <w:sz w:val="24"/>
          <w:szCs w:val="24"/>
        </w:rPr>
        <w:t xml:space="preserve">с </w:t>
      </w:r>
      <w:r w:rsidR="004831AB" w:rsidRPr="005C0BC0">
        <w:rPr>
          <w:rFonts w:ascii="Times New Roman" w:hAnsi="Times New Roman" w:cs="Times New Roman"/>
          <w:sz w:val="24"/>
          <w:szCs w:val="24"/>
        </w:rPr>
        <w:t>автошкол</w:t>
      </w:r>
      <w:r w:rsidR="00801D02" w:rsidRPr="00D26ADB">
        <w:rPr>
          <w:rFonts w:ascii="Times New Roman" w:hAnsi="Times New Roman" w:cs="Times New Roman"/>
          <w:sz w:val="24"/>
          <w:szCs w:val="24"/>
        </w:rPr>
        <w:t>ами</w:t>
      </w:r>
      <w:r w:rsidR="00F92568">
        <w:rPr>
          <w:rFonts w:ascii="Times New Roman" w:hAnsi="Times New Roman" w:cs="Times New Roman"/>
          <w:sz w:val="24"/>
          <w:szCs w:val="24"/>
        </w:rPr>
        <w:t xml:space="preserve"> (</w:t>
      </w:r>
      <w:r w:rsidR="005A5C86" w:rsidRPr="00E92A19">
        <w:rPr>
          <w:rFonts w:ascii="Times New Roman" w:hAnsi="Times New Roman" w:cs="Times New Roman"/>
          <w:sz w:val="24"/>
          <w:szCs w:val="24"/>
        </w:rPr>
        <w:t>включая</w:t>
      </w:r>
      <w:r w:rsidR="005A5C86">
        <w:rPr>
          <w:rFonts w:ascii="Times New Roman" w:hAnsi="Times New Roman" w:cs="Times New Roman"/>
          <w:sz w:val="24"/>
          <w:szCs w:val="24"/>
        </w:rPr>
        <w:t>, но не ограничиваясь следующими направлениями:</w:t>
      </w:r>
      <w:r w:rsidR="005C0BC0" w:rsidRPr="00D26ADB">
        <w:rPr>
          <w:rFonts w:ascii="Times New Roman" w:hAnsi="Times New Roman" w:cs="Times New Roman"/>
          <w:sz w:val="24"/>
          <w:szCs w:val="24"/>
        </w:rPr>
        <w:t xml:space="preserve"> </w:t>
      </w:r>
      <w:r w:rsidR="005C0BC0" w:rsidRPr="00A14CB9">
        <w:rPr>
          <w:rFonts w:ascii="Times New Roman" w:hAnsi="Times New Roman" w:cs="Times New Roman"/>
          <w:sz w:val="24"/>
          <w:szCs w:val="24"/>
        </w:rPr>
        <w:t>согласование основных программ профессионального обучения</w:t>
      </w:r>
      <w:r w:rsidR="005A5C86">
        <w:rPr>
          <w:rFonts w:ascii="Times New Roman" w:hAnsi="Times New Roman" w:cs="Times New Roman"/>
          <w:sz w:val="24"/>
          <w:szCs w:val="24"/>
        </w:rPr>
        <w:t>;</w:t>
      </w:r>
      <w:r w:rsidR="005C0BC0" w:rsidRPr="005C0BC0">
        <w:rPr>
          <w:rFonts w:ascii="Times New Roman" w:hAnsi="Times New Roman" w:cs="Times New Roman"/>
          <w:sz w:val="24"/>
          <w:szCs w:val="24"/>
        </w:rPr>
        <w:t xml:space="preserve"> </w:t>
      </w:r>
      <w:r w:rsidR="005A5C86" w:rsidRPr="005C0BC0">
        <w:rPr>
          <w:rFonts w:ascii="Times New Roman" w:hAnsi="Times New Roman" w:cs="Times New Roman"/>
          <w:sz w:val="24"/>
          <w:szCs w:val="24"/>
        </w:rPr>
        <w:t>проверк</w:t>
      </w:r>
      <w:r w:rsidR="005A5C86">
        <w:rPr>
          <w:rFonts w:ascii="Times New Roman" w:hAnsi="Times New Roman" w:cs="Times New Roman"/>
          <w:sz w:val="24"/>
          <w:szCs w:val="24"/>
        </w:rPr>
        <w:t>а</w:t>
      </w:r>
      <w:r w:rsidR="005A5C86" w:rsidRPr="005C0BC0">
        <w:rPr>
          <w:rFonts w:ascii="Times New Roman" w:hAnsi="Times New Roman" w:cs="Times New Roman"/>
          <w:sz w:val="24"/>
          <w:szCs w:val="24"/>
        </w:rPr>
        <w:t xml:space="preserve"> </w:t>
      </w:r>
      <w:r w:rsidR="005C0BC0" w:rsidRPr="005C0BC0">
        <w:rPr>
          <w:rFonts w:ascii="Times New Roman" w:hAnsi="Times New Roman" w:cs="Times New Roman"/>
          <w:sz w:val="24"/>
          <w:szCs w:val="24"/>
        </w:rPr>
        <w:t xml:space="preserve">учебно-материальной базы, условий для проведения экзаменов, </w:t>
      </w:r>
      <w:r w:rsidR="00927D84">
        <w:rPr>
          <w:rFonts w:ascii="Times New Roman" w:hAnsi="Times New Roman" w:cs="Times New Roman"/>
          <w:sz w:val="24"/>
          <w:szCs w:val="24"/>
        </w:rPr>
        <w:t>проверка обучающихся</w:t>
      </w:r>
      <w:r w:rsidR="005A5C86">
        <w:rPr>
          <w:rFonts w:ascii="Times New Roman" w:hAnsi="Times New Roman" w:cs="Times New Roman"/>
          <w:sz w:val="24"/>
          <w:szCs w:val="24"/>
        </w:rPr>
        <w:t>;</w:t>
      </w:r>
      <w:r w:rsidR="005C0BC0" w:rsidRPr="005C0BC0">
        <w:rPr>
          <w:rFonts w:ascii="Times New Roman" w:hAnsi="Times New Roman" w:cs="Times New Roman"/>
          <w:sz w:val="24"/>
          <w:szCs w:val="24"/>
        </w:rPr>
        <w:t xml:space="preserve"> формирование </w:t>
      </w:r>
      <w:r w:rsidR="004B61D8">
        <w:rPr>
          <w:rFonts w:ascii="Times New Roman" w:hAnsi="Times New Roman" w:cs="Times New Roman"/>
          <w:sz w:val="24"/>
          <w:szCs w:val="24"/>
        </w:rPr>
        <w:t xml:space="preserve">электронного </w:t>
      </w:r>
      <w:r w:rsidR="005C0BC0" w:rsidRPr="005C0BC0">
        <w:rPr>
          <w:rFonts w:ascii="Times New Roman" w:hAnsi="Times New Roman" w:cs="Times New Roman"/>
          <w:sz w:val="24"/>
          <w:szCs w:val="24"/>
        </w:rPr>
        <w:t>графика проведения экзаменов</w:t>
      </w:r>
      <w:r w:rsidR="005A5C86">
        <w:rPr>
          <w:rFonts w:ascii="Times New Roman" w:hAnsi="Times New Roman" w:cs="Times New Roman"/>
          <w:sz w:val="24"/>
          <w:szCs w:val="24"/>
        </w:rPr>
        <w:t>;</w:t>
      </w:r>
      <w:r w:rsidR="005C0BC0" w:rsidRPr="005C0BC0">
        <w:rPr>
          <w:rFonts w:ascii="Times New Roman" w:hAnsi="Times New Roman" w:cs="Times New Roman"/>
          <w:sz w:val="24"/>
          <w:szCs w:val="24"/>
        </w:rPr>
        <w:t xml:space="preserve"> формирование </w:t>
      </w:r>
      <w:r w:rsidR="004B61D8" w:rsidRPr="004B61D8">
        <w:rPr>
          <w:rFonts w:ascii="Times New Roman" w:hAnsi="Times New Roman" w:cs="Times New Roman"/>
          <w:sz w:val="24"/>
          <w:szCs w:val="24"/>
        </w:rPr>
        <w:t>показателей результатов деятельности</w:t>
      </w:r>
      <w:r w:rsidR="004B61D8">
        <w:rPr>
          <w:rFonts w:ascii="Times New Roman" w:hAnsi="Times New Roman" w:cs="Times New Roman"/>
          <w:sz w:val="24"/>
          <w:szCs w:val="24"/>
        </w:rPr>
        <w:t xml:space="preserve"> </w:t>
      </w:r>
      <w:r w:rsidR="00C66D6E" w:rsidRPr="00A14CB9">
        <w:rPr>
          <w:rFonts w:ascii="Times New Roman" w:hAnsi="Times New Roman" w:cs="Times New Roman"/>
          <w:sz w:val="24"/>
          <w:szCs w:val="24"/>
        </w:rPr>
        <w:t>автошкол</w:t>
      </w:r>
      <w:r w:rsidR="00C66D6E">
        <w:rPr>
          <w:rFonts w:ascii="Times New Roman" w:hAnsi="Times New Roman" w:cs="Times New Roman"/>
          <w:sz w:val="24"/>
          <w:szCs w:val="24"/>
        </w:rPr>
        <w:t>)</w:t>
      </w:r>
      <w:r w:rsidR="004825AC" w:rsidRPr="00A14CB9">
        <w:rPr>
          <w:rFonts w:ascii="Times New Roman" w:hAnsi="Times New Roman" w:cs="Times New Roman"/>
          <w:sz w:val="24"/>
          <w:szCs w:val="24"/>
        </w:rPr>
        <w:t>;</w:t>
      </w:r>
    </w:p>
    <w:p w14:paraId="090CB397" w14:textId="093DE848" w:rsidR="004825AC" w:rsidRDefault="00EC0952" w:rsidP="004825A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Автоматизация </w:t>
      </w:r>
      <w:r w:rsidR="004825AC">
        <w:rPr>
          <w:rFonts w:ascii="Times New Roman" w:hAnsi="Times New Roman" w:cs="Times New Roman"/>
          <w:sz w:val="24"/>
          <w:szCs w:val="24"/>
        </w:rPr>
        <w:t>процессов выявления и анализа причин и условий возникновения дорожно-транспортных происшествий;</w:t>
      </w:r>
    </w:p>
    <w:p w14:paraId="47526F56" w14:textId="2704CDBA" w:rsidR="004825AC" w:rsidRDefault="00EC0952" w:rsidP="004825A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Повышение </w:t>
      </w:r>
      <w:r w:rsidR="004825AC">
        <w:rPr>
          <w:rFonts w:ascii="Times New Roman" w:hAnsi="Times New Roman" w:cs="Times New Roman"/>
          <w:sz w:val="24"/>
          <w:szCs w:val="24"/>
        </w:rPr>
        <w:t xml:space="preserve">уровня автоматизации процессов подготовки, формирования и мониторинга показателей официальной статистической информации, а также </w:t>
      </w:r>
      <w:r w:rsidR="004825AC" w:rsidRPr="00281D9C">
        <w:rPr>
          <w:rFonts w:ascii="Times New Roman" w:hAnsi="Times New Roman" w:cs="Times New Roman"/>
          <w:sz w:val="24"/>
          <w:szCs w:val="24"/>
        </w:rPr>
        <w:t>показател</w:t>
      </w:r>
      <w:r w:rsidR="004825AC">
        <w:rPr>
          <w:rFonts w:ascii="Times New Roman" w:hAnsi="Times New Roman" w:cs="Times New Roman"/>
          <w:sz w:val="24"/>
          <w:szCs w:val="24"/>
        </w:rPr>
        <w:t>ей</w:t>
      </w:r>
      <w:r w:rsidR="004825AC" w:rsidRPr="00281D9C">
        <w:rPr>
          <w:rFonts w:ascii="Times New Roman" w:hAnsi="Times New Roman" w:cs="Times New Roman"/>
          <w:sz w:val="24"/>
          <w:szCs w:val="24"/>
        </w:rPr>
        <w:t xml:space="preserve"> </w:t>
      </w:r>
      <w:r w:rsidR="004825AC">
        <w:rPr>
          <w:rFonts w:ascii="Times New Roman" w:hAnsi="Times New Roman" w:cs="Times New Roman"/>
          <w:sz w:val="24"/>
          <w:szCs w:val="24"/>
        </w:rPr>
        <w:t>национальных проектов, государственных и ведомственных целевых программ (проектов) в области безопасности дорожного движения;</w:t>
      </w:r>
    </w:p>
    <w:p w14:paraId="28CEDBAE" w14:textId="7E551B8D" w:rsidR="004831AB" w:rsidRDefault="00EC0952" w:rsidP="004825A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Автоматизация </w:t>
      </w:r>
      <w:r w:rsidR="004825AC">
        <w:rPr>
          <w:rFonts w:ascii="Times New Roman" w:hAnsi="Times New Roman" w:cs="Times New Roman"/>
          <w:sz w:val="24"/>
          <w:szCs w:val="24"/>
        </w:rPr>
        <w:t xml:space="preserve">процессов взаимодействия Госавтоинспекции с другими органами государственной власти и государственными организациями </w:t>
      </w:r>
      <w:r w:rsidR="002A5F36">
        <w:rPr>
          <w:rFonts w:ascii="Times New Roman" w:hAnsi="Times New Roman" w:cs="Times New Roman"/>
          <w:sz w:val="24"/>
          <w:szCs w:val="24"/>
        </w:rPr>
        <w:t xml:space="preserve">в рамках оказания государственных услуг и </w:t>
      </w:r>
      <w:r w:rsidR="004825AC">
        <w:rPr>
          <w:rFonts w:ascii="Times New Roman" w:hAnsi="Times New Roman" w:cs="Times New Roman"/>
          <w:sz w:val="24"/>
          <w:szCs w:val="24"/>
        </w:rPr>
        <w:t>по вопросам получения/предоставления сведений о дорожно-транспортных происшествиях, аварийно-опасных участках дорог и иных сведений в области безопасности дорожного движения</w:t>
      </w:r>
      <w:r w:rsidR="002A5F36">
        <w:rPr>
          <w:rFonts w:ascii="Times New Roman" w:hAnsi="Times New Roman" w:cs="Times New Roman"/>
          <w:sz w:val="24"/>
          <w:szCs w:val="24"/>
        </w:rPr>
        <w:t>.</w:t>
      </w:r>
    </w:p>
    <w:p w14:paraId="63113F1F" w14:textId="65735023" w:rsidR="00EB0139" w:rsidRPr="003763D7" w:rsidRDefault="00EB0139" w:rsidP="00EB0139">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lastRenderedPageBreak/>
        <w:t>Перечень автоматизируемых процессов может быть расширен с учётом развития потребностей общества и актуализацией нормативно-правовой базы.</w:t>
      </w:r>
    </w:p>
    <w:p w14:paraId="3B187DBF" w14:textId="22AB3258" w:rsidR="00237084" w:rsidRDefault="00237084" w:rsidP="002D7986">
      <w:pPr>
        <w:pStyle w:val="11"/>
        <w:numPr>
          <w:ilvl w:val="0"/>
          <w:numId w:val="2"/>
        </w:numPr>
        <w:spacing w:before="0" w:line="360" w:lineRule="auto"/>
        <w:jc w:val="both"/>
        <w:rPr>
          <w:rFonts w:ascii="Times New Roman" w:hAnsi="Times New Roman" w:cs="Times New Roman"/>
          <w:sz w:val="24"/>
          <w:szCs w:val="24"/>
        </w:rPr>
      </w:pPr>
      <w:bookmarkStart w:id="18" w:name="_Toc125320406"/>
      <w:bookmarkStart w:id="19" w:name="_Toc131002227"/>
      <w:r w:rsidRPr="00237084">
        <w:rPr>
          <w:rFonts w:ascii="Times New Roman" w:hAnsi="Times New Roman" w:cs="Times New Roman"/>
          <w:sz w:val="24"/>
          <w:szCs w:val="24"/>
        </w:rPr>
        <w:t>Основные принципы создания</w:t>
      </w:r>
      <w:r>
        <w:rPr>
          <w:rFonts w:ascii="Times New Roman" w:hAnsi="Times New Roman" w:cs="Times New Roman"/>
          <w:sz w:val="24"/>
          <w:szCs w:val="24"/>
        </w:rPr>
        <w:t xml:space="preserve"> </w:t>
      </w:r>
      <w:r w:rsidRPr="003E2C2C">
        <w:rPr>
          <w:rFonts w:ascii="Times New Roman" w:hAnsi="Times New Roman" w:cs="Times New Roman"/>
          <w:sz w:val="24"/>
          <w:szCs w:val="24"/>
        </w:rPr>
        <w:t xml:space="preserve">Единой цифровой платформы </w:t>
      </w:r>
      <w:r w:rsidRPr="00EA4446">
        <w:rPr>
          <w:rFonts w:ascii="Times New Roman" w:hAnsi="Times New Roman" w:cs="Times New Roman"/>
          <w:sz w:val="24"/>
          <w:szCs w:val="24"/>
        </w:rPr>
        <w:t>Госавтоинспекции</w:t>
      </w:r>
      <w:bookmarkEnd w:id="18"/>
      <w:bookmarkEnd w:id="19"/>
    </w:p>
    <w:p w14:paraId="72B912DB" w14:textId="3534DAE2" w:rsidR="006B0F84" w:rsidRPr="006B0F84" w:rsidRDefault="006B0F84" w:rsidP="006B0F84">
      <w:pPr>
        <w:pStyle w:val="a5"/>
        <w:numPr>
          <w:ilvl w:val="0"/>
          <w:numId w:val="16"/>
        </w:numPr>
        <w:spacing w:after="0" w:line="360" w:lineRule="auto"/>
        <w:ind w:left="0" w:firstLine="851"/>
        <w:jc w:val="both"/>
        <w:rPr>
          <w:rFonts w:ascii="Times New Roman" w:hAnsi="Times New Roman" w:cs="Times New Roman"/>
          <w:sz w:val="24"/>
          <w:szCs w:val="24"/>
        </w:rPr>
      </w:pPr>
      <w:r w:rsidRPr="006B0F84">
        <w:rPr>
          <w:rFonts w:ascii="Times New Roman" w:hAnsi="Times New Roman" w:cs="Times New Roman"/>
          <w:sz w:val="24"/>
          <w:szCs w:val="24"/>
        </w:rPr>
        <w:t xml:space="preserve">ЕЦП ГИБДД </w:t>
      </w:r>
      <w:r>
        <w:rPr>
          <w:rFonts w:ascii="Times New Roman" w:hAnsi="Times New Roman" w:cs="Times New Roman"/>
          <w:sz w:val="24"/>
          <w:szCs w:val="24"/>
        </w:rPr>
        <w:t xml:space="preserve">должна соответствовать </w:t>
      </w:r>
      <w:r w:rsidRPr="006B0F84">
        <w:rPr>
          <w:rFonts w:ascii="Times New Roman" w:hAnsi="Times New Roman" w:cs="Times New Roman"/>
          <w:sz w:val="24"/>
          <w:szCs w:val="24"/>
        </w:rPr>
        <w:t>Базовы</w:t>
      </w:r>
      <w:r>
        <w:rPr>
          <w:rFonts w:ascii="Times New Roman" w:hAnsi="Times New Roman" w:cs="Times New Roman"/>
          <w:sz w:val="24"/>
          <w:szCs w:val="24"/>
        </w:rPr>
        <w:t>м</w:t>
      </w:r>
      <w:r w:rsidRPr="006B0F84">
        <w:rPr>
          <w:rFonts w:ascii="Times New Roman" w:hAnsi="Times New Roman" w:cs="Times New Roman"/>
          <w:sz w:val="24"/>
          <w:szCs w:val="24"/>
        </w:rPr>
        <w:t xml:space="preserve"> требования</w:t>
      </w:r>
      <w:r>
        <w:rPr>
          <w:rFonts w:ascii="Times New Roman" w:hAnsi="Times New Roman" w:cs="Times New Roman"/>
          <w:sz w:val="24"/>
          <w:szCs w:val="24"/>
        </w:rPr>
        <w:t>м</w:t>
      </w:r>
      <w:r w:rsidRPr="006B0F84">
        <w:rPr>
          <w:rFonts w:ascii="Times New Roman" w:hAnsi="Times New Roman" w:cs="Times New Roman"/>
          <w:sz w:val="24"/>
          <w:szCs w:val="24"/>
        </w:rPr>
        <w:t xml:space="preserve">, </w:t>
      </w:r>
      <w:r w:rsidR="00F62732" w:rsidRPr="006B0F84">
        <w:rPr>
          <w:rFonts w:ascii="Times New Roman" w:hAnsi="Times New Roman" w:cs="Times New Roman"/>
          <w:sz w:val="24"/>
          <w:szCs w:val="24"/>
        </w:rPr>
        <w:t>предъявляемы</w:t>
      </w:r>
      <w:r w:rsidR="00F62732">
        <w:rPr>
          <w:rFonts w:ascii="Times New Roman" w:hAnsi="Times New Roman" w:cs="Times New Roman"/>
          <w:sz w:val="24"/>
          <w:szCs w:val="24"/>
        </w:rPr>
        <w:t>м</w:t>
      </w:r>
      <w:r w:rsidR="00F62732" w:rsidRPr="006B0F84">
        <w:rPr>
          <w:rFonts w:ascii="Times New Roman" w:hAnsi="Times New Roman" w:cs="Times New Roman"/>
          <w:sz w:val="24"/>
          <w:szCs w:val="24"/>
        </w:rPr>
        <w:t xml:space="preserve"> </w:t>
      </w:r>
      <w:r w:rsidRPr="006B0F84">
        <w:rPr>
          <w:rFonts w:ascii="Times New Roman" w:hAnsi="Times New Roman" w:cs="Times New Roman"/>
          <w:sz w:val="24"/>
          <w:szCs w:val="24"/>
        </w:rPr>
        <w:t>к технологическим решениям, применяемым при создании, эксплуатации и развитии ИСОД МВД России и ее компонентов</w:t>
      </w:r>
      <w:r>
        <w:rPr>
          <w:rFonts w:ascii="Times New Roman" w:hAnsi="Times New Roman" w:cs="Times New Roman"/>
          <w:sz w:val="24"/>
          <w:szCs w:val="24"/>
        </w:rPr>
        <w:t>.</w:t>
      </w:r>
    </w:p>
    <w:p w14:paraId="3F5E9EBC" w14:textId="60CEA5BC" w:rsidR="00237084" w:rsidRPr="00237084" w:rsidRDefault="00237084" w:rsidP="00FF70FC">
      <w:pPr>
        <w:pStyle w:val="a5"/>
        <w:numPr>
          <w:ilvl w:val="0"/>
          <w:numId w:val="16"/>
        </w:numPr>
        <w:spacing w:after="0" w:line="360" w:lineRule="auto"/>
        <w:ind w:left="0" w:firstLine="851"/>
        <w:jc w:val="both"/>
        <w:rPr>
          <w:rFonts w:ascii="Times New Roman" w:hAnsi="Times New Roman" w:cs="Times New Roman"/>
          <w:sz w:val="24"/>
          <w:szCs w:val="24"/>
        </w:rPr>
      </w:pPr>
      <w:r w:rsidRPr="00237084">
        <w:rPr>
          <w:rFonts w:ascii="Times New Roman" w:hAnsi="Times New Roman" w:cs="Times New Roman"/>
          <w:sz w:val="24"/>
          <w:szCs w:val="24"/>
        </w:rPr>
        <w:t xml:space="preserve">Создание и обеспечение функционирования </w:t>
      </w:r>
      <w:r w:rsidR="002E360B">
        <w:rPr>
          <w:rFonts w:ascii="Times New Roman" w:hAnsi="Times New Roman" w:cs="Times New Roman"/>
          <w:sz w:val="24"/>
          <w:szCs w:val="24"/>
        </w:rPr>
        <w:t>ЕЦП ГИБДД</w:t>
      </w:r>
      <w:r w:rsidRPr="00237084">
        <w:rPr>
          <w:rFonts w:ascii="Times New Roman" w:hAnsi="Times New Roman" w:cs="Times New Roman"/>
          <w:sz w:val="24"/>
          <w:szCs w:val="24"/>
        </w:rPr>
        <w:t xml:space="preserve"> должно основываться на следующих </w:t>
      </w:r>
      <w:r w:rsidR="00F52E93">
        <w:rPr>
          <w:rFonts w:ascii="Times New Roman" w:hAnsi="Times New Roman" w:cs="Times New Roman"/>
          <w:sz w:val="24"/>
          <w:szCs w:val="24"/>
        </w:rPr>
        <w:t>базовых</w:t>
      </w:r>
      <w:r w:rsidRPr="00237084">
        <w:rPr>
          <w:rFonts w:ascii="Times New Roman" w:hAnsi="Times New Roman" w:cs="Times New Roman"/>
          <w:sz w:val="24"/>
          <w:szCs w:val="24"/>
        </w:rPr>
        <w:t xml:space="preserve"> принципах:</w:t>
      </w:r>
    </w:p>
    <w:p w14:paraId="2BFC62B2" w14:textId="67DB91AD" w:rsidR="00237084" w:rsidRDefault="00EC0952"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О</w:t>
      </w:r>
      <w:r w:rsidRPr="00F876D9">
        <w:rPr>
          <w:rFonts w:ascii="Times New Roman" w:hAnsi="Times New Roman" w:cs="Times New Roman"/>
          <w:sz w:val="24"/>
          <w:szCs w:val="24"/>
        </w:rPr>
        <w:t>днократно</w:t>
      </w:r>
      <w:r>
        <w:rPr>
          <w:rFonts w:ascii="Times New Roman" w:hAnsi="Times New Roman" w:cs="Times New Roman"/>
          <w:sz w:val="24"/>
          <w:szCs w:val="24"/>
        </w:rPr>
        <w:t>е</w:t>
      </w:r>
      <w:r w:rsidRPr="00F876D9">
        <w:rPr>
          <w:rFonts w:ascii="Times New Roman" w:hAnsi="Times New Roman" w:cs="Times New Roman"/>
          <w:sz w:val="24"/>
          <w:szCs w:val="24"/>
        </w:rPr>
        <w:t xml:space="preserve"> </w:t>
      </w:r>
      <w:r w:rsidR="00C106E9">
        <w:rPr>
          <w:rFonts w:ascii="Times New Roman" w:hAnsi="Times New Roman" w:cs="Times New Roman"/>
          <w:sz w:val="24"/>
          <w:szCs w:val="24"/>
        </w:rPr>
        <w:t>внесение</w:t>
      </w:r>
      <w:r w:rsidR="00237084" w:rsidRPr="00F876D9">
        <w:rPr>
          <w:rFonts w:ascii="Times New Roman" w:hAnsi="Times New Roman" w:cs="Times New Roman"/>
          <w:sz w:val="24"/>
          <w:szCs w:val="24"/>
        </w:rPr>
        <w:t xml:space="preserve"> данных в </w:t>
      </w:r>
      <w:r w:rsidR="002E360B">
        <w:rPr>
          <w:rFonts w:ascii="Times New Roman" w:hAnsi="Times New Roman" w:cs="Times New Roman"/>
          <w:sz w:val="24"/>
          <w:szCs w:val="24"/>
        </w:rPr>
        <w:t>ЕЦП ГИБДД</w:t>
      </w:r>
      <w:r w:rsidR="00C106E9" w:rsidRPr="00237084">
        <w:rPr>
          <w:rFonts w:ascii="Times New Roman" w:hAnsi="Times New Roman" w:cs="Times New Roman"/>
          <w:sz w:val="24"/>
          <w:szCs w:val="24"/>
        </w:rPr>
        <w:t xml:space="preserve"> </w:t>
      </w:r>
      <w:r w:rsidR="00237084" w:rsidRPr="00F876D9">
        <w:rPr>
          <w:rFonts w:ascii="Times New Roman" w:hAnsi="Times New Roman" w:cs="Times New Roman"/>
          <w:sz w:val="24"/>
          <w:szCs w:val="24"/>
        </w:rPr>
        <w:t>для их дальнейшего многократного использования</w:t>
      </w:r>
      <w:r w:rsidR="00F77098">
        <w:rPr>
          <w:rFonts w:ascii="Times New Roman" w:hAnsi="Times New Roman" w:cs="Times New Roman"/>
          <w:sz w:val="24"/>
          <w:szCs w:val="24"/>
        </w:rPr>
        <w:t>, исключение необходимости</w:t>
      </w:r>
      <w:r w:rsidR="00F77098" w:rsidRPr="00237084">
        <w:rPr>
          <w:rFonts w:ascii="Times New Roman" w:hAnsi="Times New Roman" w:cs="Times New Roman"/>
          <w:sz w:val="24"/>
          <w:szCs w:val="24"/>
        </w:rPr>
        <w:t xml:space="preserve"> вносить данные, которые уже есть в </w:t>
      </w:r>
      <w:r w:rsidR="00F77098">
        <w:rPr>
          <w:rFonts w:ascii="Times New Roman" w:hAnsi="Times New Roman" w:cs="Times New Roman"/>
          <w:sz w:val="24"/>
          <w:szCs w:val="24"/>
        </w:rPr>
        <w:t xml:space="preserve">информационных ресурсах </w:t>
      </w:r>
      <w:r w:rsidR="00F77098" w:rsidRPr="00EA4446">
        <w:rPr>
          <w:rFonts w:ascii="Times New Roman" w:hAnsi="Times New Roman" w:cs="Times New Roman"/>
          <w:sz w:val="24"/>
          <w:szCs w:val="24"/>
        </w:rPr>
        <w:t>Госавтоинспекции</w:t>
      </w:r>
      <w:r w:rsidR="00F77098">
        <w:rPr>
          <w:rFonts w:ascii="Times New Roman" w:hAnsi="Times New Roman" w:cs="Times New Roman"/>
          <w:sz w:val="24"/>
          <w:szCs w:val="24"/>
        </w:rPr>
        <w:t xml:space="preserve"> и сервисах ИСОД МВД России</w:t>
      </w:r>
      <w:r w:rsidR="00F77098" w:rsidRPr="00237084">
        <w:rPr>
          <w:rFonts w:ascii="Times New Roman" w:hAnsi="Times New Roman" w:cs="Times New Roman"/>
          <w:sz w:val="24"/>
          <w:szCs w:val="24"/>
        </w:rPr>
        <w:t>;</w:t>
      </w:r>
    </w:p>
    <w:p w14:paraId="04A59B18" w14:textId="6D7087C4" w:rsidR="00944BC8" w:rsidRDefault="00EC0952"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К</w:t>
      </w:r>
      <w:r w:rsidRPr="00237084">
        <w:rPr>
          <w:rFonts w:ascii="Times New Roman" w:hAnsi="Times New Roman" w:cs="Times New Roman"/>
          <w:sz w:val="24"/>
          <w:szCs w:val="24"/>
        </w:rPr>
        <w:t xml:space="preserve">онтроль </w:t>
      </w:r>
      <w:r w:rsidR="00944BC8" w:rsidRPr="00237084">
        <w:rPr>
          <w:rFonts w:ascii="Times New Roman" w:hAnsi="Times New Roman" w:cs="Times New Roman"/>
          <w:sz w:val="24"/>
          <w:szCs w:val="24"/>
        </w:rPr>
        <w:t>качества данных в части внедрения эффективных автоматических механизмов мониторинга изменений и непрерывной сверки данных из различных источников</w:t>
      </w:r>
      <w:r w:rsidR="00944BC8">
        <w:rPr>
          <w:rFonts w:ascii="Times New Roman" w:hAnsi="Times New Roman" w:cs="Times New Roman"/>
          <w:sz w:val="24"/>
          <w:szCs w:val="24"/>
        </w:rPr>
        <w:t>, их очистка и обогащение</w:t>
      </w:r>
      <w:r w:rsidR="00944BC8" w:rsidRPr="00237084">
        <w:rPr>
          <w:rFonts w:ascii="Times New Roman" w:hAnsi="Times New Roman" w:cs="Times New Roman"/>
          <w:sz w:val="24"/>
          <w:szCs w:val="24"/>
        </w:rPr>
        <w:t>;</w:t>
      </w:r>
    </w:p>
    <w:p w14:paraId="2B6A7AFF" w14:textId="111555F4" w:rsidR="00944BC8" w:rsidRDefault="00EC0952"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Н</w:t>
      </w:r>
      <w:r w:rsidRPr="00237084">
        <w:rPr>
          <w:rFonts w:ascii="Times New Roman" w:hAnsi="Times New Roman" w:cs="Times New Roman"/>
          <w:sz w:val="24"/>
          <w:szCs w:val="24"/>
        </w:rPr>
        <w:t>епрерывность</w:t>
      </w:r>
      <w:r w:rsidR="00944BC8" w:rsidRPr="00237084">
        <w:rPr>
          <w:rFonts w:ascii="Times New Roman" w:hAnsi="Times New Roman" w:cs="Times New Roman"/>
          <w:sz w:val="24"/>
          <w:szCs w:val="24"/>
        </w:rPr>
        <w:t xml:space="preserve">, своевременность и полнота поступления данных, их адекватность </w:t>
      </w:r>
      <w:r w:rsidR="00944BC8">
        <w:rPr>
          <w:rFonts w:ascii="Times New Roman" w:hAnsi="Times New Roman" w:cs="Times New Roman"/>
          <w:sz w:val="24"/>
          <w:szCs w:val="24"/>
        </w:rPr>
        <w:t>реализуемому</w:t>
      </w:r>
      <w:r w:rsidR="00944BC8" w:rsidRPr="00237084">
        <w:rPr>
          <w:rFonts w:ascii="Times New Roman" w:hAnsi="Times New Roman" w:cs="Times New Roman"/>
          <w:sz w:val="24"/>
          <w:szCs w:val="24"/>
        </w:rPr>
        <w:t xml:space="preserve"> процессу, доступность их получения</w:t>
      </w:r>
      <w:r w:rsidR="00944BC8">
        <w:rPr>
          <w:rFonts w:ascii="Times New Roman" w:hAnsi="Times New Roman" w:cs="Times New Roman"/>
          <w:sz w:val="24"/>
          <w:szCs w:val="24"/>
        </w:rPr>
        <w:t>;</w:t>
      </w:r>
    </w:p>
    <w:p w14:paraId="0A002ED0" w14:textId="61BAB41E" w:rsidR="00944BC8" w:rsidRDefault="00EC0952"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237084">
        <w:rPr>
          <w:rFonts w:ascii="Times New Roman" w:hAnsi="Times New Roman" w:cs="Times New Roman"/>
          <w:sz w:val="24"/>
          <w:szCs w:val="24"/>
        </w:rPr>
        <w:t>олнота</w:t>
      </w:r>
      <w:r w:rsidR="00944BC8" w:rsidRPr="00237084">
        <w:rPr>
          <w:rFonts w:ascii="Times New Roman" w:hAnsi="Times New Roman" w:cs="Times New Roman"/>
          <w:sz w:val="24"/>
          <w:szCs w:val="24"/>
        </w:rPr>
        <w:t>, актуальность, непротиворечивость, юридическая значимость и связанность данных, участвующих в информационном обмене</w:t>
      </w:r>
      <w:r w:rsidR="00944BC8">
        <w:rPr>
          <w:rFonts w:ascii="Times New Roman" w:hAnsi="Times New Roman" w:cs="Times New Roman"/>
          <w:sz w:val="24"/>
          <w:szCs w:val="24"/>
        </w:rPr>
        <w:t>;</w:t>
      </w:r>
    </w:p>
    <w:p w14:paraId="3E21C7AC" w14:textId="529CDC35" w:rsidR="00EB5397" w:rsidRPr="00F876D9" w:rsidRDefault="00EC0952"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Миграция </w:t>
      </w:r>
      <w:r w:rsidR="00EB5397">
        <w:rPr>
          <w:rFonts w:ascii="Times New Roman" w:hAnsi="Times New Roman" w:cs="Times New Roman"/>
          <w:sz w:val="24"/>
          <w:szCs w:val="24"/>
        </w:rPr>
        <w:t>данных из устаревших информационных систем, подлежащих выводу из эксплуатации;</w:t>
      </w:r>
    </w:p>
    <w:p w14:paraId="0C631CAF" w14:textId="57C50059" w:rsidR="00237084" w:rsidRPr="00ED7984" w:rsidRDefault="00EC0952"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И</w:t>
      </w:r>
      <w:r w:rsidRPr="00ED7984">
        <w:rPr>
          <w:rFonts w:ascii="Times New Roman" w:hAnsi="Times New Roman" w:cs="Times New Roman"/>
          <w:sz w:val="24"/>
          <w:szCs w:val="24"/>
        </w:rPr>
        <w:t xml:space="preserve">спользование </w:t>
      </w:r>
      <w:r w:rsidR="00924DB6" w:rsidRPr="00ED7984">
        <w:rPr>
          <w:rFonts w:ascii="Times New Roman" w:hAnsi="Times New Roman" w:cs="Times New Roman"/>
          <w:sz w:val="24"/>
          <w:szCs w:val="24"/>
        </w:rPr>
        <w:t>базовых сервисов ИСОД МВД России, централизованно предоставляющих информацию, необходимую для использования другими сервисами</w:t>
      </w:r>
      <w:r w:rsidR="00C840B6" w:rsidRPr="00ED7984">
        <w:rPr>
          <w:rFonts w:ascii="Times New Roman" w:hAnsi="Times New Roman" w:cs="Times New Roman"/>
          <w:sz w:val="24"/>
          <w:szCs w:val="24"/>
        </w:rPr>
        <w:t>;</w:t>
      </w:r>
    </w:p>
    <w:p w14:paraId="51502D21" w14:textId="3BAB2874" w:rsidR="00237084" w:rsidRPr="00237084" w:rsidRDefault="00EC0952"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Е</w:t>
      </w:r>
      <w:r w:rsidRPr="00237084">
        <w:rPr>
          <w:rFonts w:ascii="Times New Roman" w:hAnsi="Times New Roman" w:cs="Times New Roman"/>
          <w:sz w:val="24"/>
          <w:szCs w:val="24"/>
        </w:rPr>
        <w:t xml:space="preserve">динство </w:t>
      </w:r>
      <w:r w:rsidR="00237084" w:rsidRPr="00237084">
        <w:rPr>
          <w:rFonts w:ascii="Times New Roman" w:hAnsi="Times New Roman" w:cs="Times New Roman"/>
          <w:sz w:val="24"/>
          <w:szCs w:val="24"/>
        </w:rPr>
        <w:t xml:space="preserve">описания данных и использование единых справочников, классификаторов, реестров для </w:t>
      </w:r>
      <w:r w:rsidR="00F52E93">
        <w:rPr>
          <w:rFonts w:ascii="Times New Roman" w:hAnsi="Times New Roman" w:cs="Times New Roman"/>
          <w:sz w:val="24"/>
          <w:szCs w:val="24"/>
        </w:rPr>
        <w:t xml:space="preserve">информационного </w:t>
      </w:r>
      <w:r w:rsidR="00237084" w:rsidRPr="00237084">
        <w:rPr>
          <w:rFonts w:ascii="Times New Roman" w:hAnsi="Times New Roman" w:cs="Times New Roman"/>
          <w:sz w:val="24"/>
          <w:szCs w:val="24"/>
        </w:rPr>
        <w:t xml:space="preserve">взаимодействия </w:t>
      </w:r>
      <w:r w:rsidR="00F52E93">
        <w:rPr>
          <w:rFonts w:ascii="Times New Roman" w:hAnsi="Times New Roman" w:cs="Times New Roman"/>
          <w:sz w:val="24"/>
          <w:szCs w:val="24"/>
        </w:rPr>
        <w:t>всех заинтересованных сторон</w:t>
      </w:r>
      <w:r w:rsidR="00237084" w:rsidRPr="00237084">
        <w:rPr>
          <w:rFonts w:ascii="Times New Roman" w:hAnsi="Times New Roman" w:cs="Times New Roman"/>
          <w:sz w:val="24"/>
          <w:szCs w:val="24"/>
        </w:rPr>
        <w:t>;</w:t>
      </w:r>
    </w:p>
    <w:p w14:paraId="0BE036BD" w14:textId="303BC6FA" w:rsidR="00237084" w:rsidRPr="00944BC8" w:rsidRDefault="00EC0952"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Р</w:t>
      </w:r>
      <w:r w:rsidRPr="00237084">
        <w:rPr>
          <w:rFonts w:ascii="Times New Roman" w:hAnsi="Times New Roman" w:cs="Times New Roman"/>
          <w:sz w:val="24"/>
          <w:szCs w:val="24"/>
        </w:rPr>
        <w:t xml:space="preserve">азмещение </w:t>
      </w:r>
      <w:r w:rsidR="00237084" w:rsidRPr="00237084">
        <w:rPr>
          <w:rFonts w:ascii="Times New Roman" w:hAnsi="Times New Roman" w:cs="Times New Roman"/>
          <w:sz w:val="24"/>
          <w:szCs w:val="24"/>
        </w:rPr>
        <w:t xml:space="preserve">и использование </w:t>
      </w:r>
      <w:r w:rsidR="00D67075">
        <w:rPr>
          <w:rFonts w:ascii="Times New Roman" w:hAnsi="Times New Roman" w:cs="Times New Roman"/>
          <w:sz w:val="24"/>
          <w:szCs w:val="24"/>
        </w:rPr>
        <w:t xml:space="preserve">общей для МВД России </w:t>
      </w:r>
      <w:r w:rsidR="00237084" w:rsidRPr="00237084">
        <w:rPr>
          <w:rFonts w:ascii="Times New Roman" w:hAnsi="Times New Roman" w:cs="Times New Roman"/>
          <w:sz w:val="24"/>
          <w:szCs w:val="24"/>
        </w:rPr>
        <w:t xml:space="preserve">нормативной </w:t>
      </w:r>
      <w:r w:rsidR="00237084" w:rsidRPr="00944BC8">
        <w:rPr>
          <w:rFonts w:ascii="Times New Roman" w:hAnsi="Times New Roman" w:cs="Times New Roman"/>
          <w:sz w:val="24"/>
          <w:szCs w:val="24"/>
        </w:rPr>
        <w:t xml:space="preserve">справочной информации </w:t>
      </w:r>
      <w:r w:rsidR="00237084" w:rsidRPr="00CD29A6">
        <w:rPr>
          <w:rFonts w:ascii="Times New Roman" w:hAnsi="Times New Roman" w:cs="Times New Roman"/>
          <w:sz w:val="24"/>
          <w:szCs w:val="24"/>
        </w:rPr>
        <w:t xml:space="preserve">в </w:t>
      </w:r>
      <w:r w:rsidR="000A0C28" w:rsidRPr="00CD29A6">
        <w:rPr>
          <w:rFonts w:ascii="Times New Roman" w:hAnsi="Times New Roman" w:cs="Times New Roman"/>
          <w:sz w:val="24"/>
          <w:szCs w:val="24"/>
        </w:rPr>
        <w:t>едином сервисе</w:t>
      </w:r>
      <w:r w:rsidR="00C840B6" w:rsidRPr="00CD29A6">
        <w:rPr>
          <w:rFonts w:ascii="Times New Roman" w:hAnsi="Times New Roman" w:cs="Times New Roman"/>
          <w:sz w:val="24"/>
          <w:szCs w:val="24"/>
        </w:rPr>
        <w:t xml:space="preserve"> нормативно-справочной информации</w:t>
      </w:r>
      <w:r w:rsidR="00E52D15" w:rsidRPr="00CD29A6">
        <w:rPr>
          <w:rFonts w:ascii="Times New Roman" w:hAnsi="Times New Roman" w:cs="Times New Roman"/>
          <w:sz w:val="24"/>
          <w:szCs w:val="24"/>
        </w:rPr>
        <w:t xml:space="preserve"> (НСИ)</w:t>
      </w:r>
      <w:r w:rsidR="002C432E" w:rsidRPr="00CD29A6">
        <w:rPr>
          <w:rFonts w:ascii="Times New Roman" w:hAnsi="Times New Roman" w:cs="Times New Roman"/>
          <w:sz w:val="24"/>
          <w:szCs w:val="24"/>
        </w:rPr>
        <w:t xml:space="preserve"> </w:t>
      </w:r>
      <w:r w:rsidR="00F52E93" w:rsidRPr="00CD29A6">
        <w:rPr>
          <w:rFonts w:ascii="Times New Roman" w:hAnsi="Times New Roman" w:cs="Times New Roman"/>
          <w:sz w:val="24"/>
          <w:szCs w:val="24"/>
        </w:rPr>
        <w:t>ИСОД МВД России</w:t>
      </w:r>
      <w:r w:rsidR="00237084" w:rsidRPr="00944BC8">
        <w:rPr>
          <w:rFonts w:ascii="Times New Roman" w:hAnsi="Times New Roman" w:cs="Times New Roman"/>
          <w:sz w:val="24"/>
          <w:szCs w:val="24"/>
        </w:rPr>
        <w:t>;</w:t>
      </w:r>
    </w:p>
    <w:p w14:paraId="33A0ABC8" w14:textId="004D40B0" w:rsidR="00237084" w:rsidRPr="00237084" w:rsidRDefault="00EC0952"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И</w:t>
      </w:r>
      <w:r w:rsidRPr="00237084">
        <w:rPr>
          <w:rFonts w:ascii="Times New Roman" w:hAnsi="Times New Roman" w:cs="Times New Roman"/>
          <w:sz w:val="24"/>
          <w:szCs w:val="24"/>
        </w:rPr>
        <w:t xml:space="preserve">спользование </w:t>
      </w:r>
      <w:r w:rsidR="00237084" w:rsidRPr="00237084">
        <w:rPr>
          <w:rFonts w:ascii="Times New Roman" w:hAnsi="Times New Roman" w:cs="Times New Roman"/>
          <w:sz w:val="24"/>
          <w:szCs w:val="24"/>
        </w:rPr>
        <w:t xml:space="preserve">единого механизма для аутентификации и идентификации пользователей на базе </w:t>
      </w:r>
      <w:r w:rsidR="00071252" w:rsidRPr="00071252">
        <w:rPr>
          <w:rFonts w:ascii="Times New Roman" w:hAnsi="Times New Roman" w:cs="Times New Roman"/>
          <w:sz w:val="24"/>
          <w:szCs w:val="24"/>
        </w:rPr>
        <w:t xml:space="preserve">программного обеспечения (сервиса) управления доступом к информационным системам и </w:t>
      </w:r>
      <w:r w:rsidR="00071252" w:rsidRPr="00944BC8">
        <w:rPr>
          <w:rFonts w:ascii="Times New Roman" w:hAnsi="Times New Roman" w:cs="Times New Roman"/>
          <w:sz w:val="24"/>
          <w:szCs w:val="24"/>
        </w:rPr>
        <w:t xml:space="preserve">ресурсам </w:t>
      </w:r>
      <w:r w:rsidR="00F52E93" w:rsidRPr="00CD29A6">
        <w:rPr>
          <w:rFonts w:ascii="Times New Roman" w:hAnsi="Times New Roman" w:cs="Times New Roman"/>
          <w:sz w:val="24"/>
          <w:szCs w:val="24"/>
        </w:rPr>
        <w:t>ИСОД МВД Росс</w:t>
      </w:r>
      <w:r w:rsidR="00EB5397" w:rsidRPr="00CD29A6">
        <w:rPr>
          <w:rFonts w:ascii="Times New Roman" w:hAnsi="Times New Roman" w:cs="Times New Roman"/>
          <w:sz w:val="24"/>
          <w:szCs w:val="24"/>
        </w:rPr>
        <w:t>и</w:t>
      </w:r>
      <w:r w:rsidR="00F52E93" w:rsidRPr="00CD29A6">
        <w:rPr>
          <w:rFonts w:ascii="Times New Roman" w:hAnsi="Times New Roman" w:cs="Times New Roman"/>
          <w:sz w:val="24"/>
          <w:szCs w:val="24"/>
        </w:rPr>
        <w:t>и</w:t>
      </w:r>
      <w:r w:rsidR="00EB5397" w:rsidRPr="00944BC8">
        <w:rPr>
          <w:rFonts w:ascii="Times New Roman" w:hAnsi="Times New Roman" w:cs="Times New Roman"/>
          <w:sz w:val="24"/>
          <w:szCs w:val="24"/>
        </w:rPr>
        <w:t xml:space="preserve"> (СУДИС)</w:t>
      </w:r>
      <w:r w:rsidR="00237084" w:rsidRPr="00944BC8">
        <w:rPr>
          <w:rFonts w:ascii="Times New Roman" w:hAnsi="Times New Roman" w:cs="Times New Roman"/>
          <w:sz w:val="24"/>
          <w:szCs w:val="24"/>
        </w:rPr>
        <w:t>;</w:t>
      </w:r>
    </w:p>
    <w:p w14:paraId="35EAD732" w14:textId="2EB74793" w:rsidR="00237084" w:rsidRPr="00944BC8" w:rsidRDefault="00EC0952" w:rsidP="00762DF3">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lastRenderedPageBreak/>
        <w:t>Е</w:t>
      </w:r>
      <w:r w:rsidRPr="00237084">
        <w:rPr>
          <w:rFonts w:ascii="Times New Roman" w:hAnsi="Times New Roman" w:cs="Times New Roman"/>
          <w:sz w:val="24"/>
          <w:szCs w:val="24"/>
        </w:rPr>
        <w:t xml:space="preserve">динство </w:t>
      </w:r>
      <w:r w:rsidR="00237084" w:rsidRPr="00237084">
        <w:rPr>
          <w:rFonts w:ascii="Times New Roman" w:hAnsi="Times New Roman" w:cs="Times New Roman"/>
          <w:sz w:val="24"/>
          <w:szCs w:val="24"/>
        </w:rPr>
        <w:t xml:space="preserve">механизмов взаимодействия </w:t>
      </w:r>
      <w:r w:rsidR="002E360B">
        <w:rPr>
          <w:rFonts w:ascii="Times New Roman" w:hAnsi="Times New Roman" w:cs="Times New Roman"/>
          <w:sz w:val="24"/>
          <w:szCs w:val="24"/>
        </w:rPr>
        <w:t>ЕЦП ГИБДД</w:t>
      </w:r>
      <w:r w:rsidR="00F52E93" w:rsidRPr="00237084">
        <w:rPr>
          <w:rFonts w:ascii="Times New Roman" w:hAnsi="Times New Roman" w:cs="Times New Roman"/>
          <w:sz w:val="24"/>
          <w:szCs w:val="24"/>
        </w:rPr>
        <w:t xml:space="preserve"> </w:t>
      </w:r>
      <w:r w:rsidR="00237084" w:rsidRPr="00237084">
        <w:rPr>
          <w:rFonts w:ascii="Times New Roman" w:hAnsi="Times New Roman" w:cs="Times New Roman"/>
          <w:sz w:val="24"/>
          <w:szCs w:val="24"/>
        </w:rPr>
        <w:t xml:space="preserve">с </w:t>
      </w:r>
      <w:r w:rsidR="00F52E93">
        <w:rPr>
          <w:rFonts w:ascii="Times New Roman" w:hAnsi="Times New Roman" w:cs="Times New Roman"/>
          <w:sz w:val="24"/>
          <w:szCs w:val="24"/>
        </w:rPr>
        <w:t>внешними</w:t>
      </w:r>
      <w:r w:rsidR="00237084" w:rsidRPr="00237084">
        <w:rPr>
          <w:rFonts w:ascii="Times New Roman" w:hAnsi="Times New Roman" w:cs="Times New Roman"/>
          <w:sz w:val="24"/>
          <w:szCs w:val="24"/>
        </w:rPr>
        <w:t xml:space="preserve"> поставщиками данных посредством СМЭВ</w:t>
      </w:r>
      <w:r w:rsidR="00C01298">
        <w:rPr>
          <w:rFonts w:ascii="Times New Roman" w:hAnsi="Times New Roman" w:cs="Times New Roman"/>
          <w:sz w:val="24"/>
          <w:szCs w:val="24"/>
        </w:rPr>
        <w:t xml:space="preserve"> и</w:t>
      </w:r>
      <w:r w:rsidR="00944BC8">
        <w:rPr>
          <w:rFonts w:ascii="Times New Roman" w:hAnsi="Times New Roman" w:cs="Times New Roman"/>
          <w:sz w:val="24"/>
          <w:szCs w:val="24"/>
        </w:rPr>
        <w:t xml:space="preserve"> (или)</w:t>
      </w:r>
      <w:r w:rsidR="00C01298">
        <w:rPr>
          <w:rFonts w:ascii="Times New Roman" w:hAnsi="Times New Roman" w:cs="Times New Roman"/>
          <w:sz w:val="24"/>
          <w:szCs w:val="24"/>
        </w:rPr>
        <w:t xml:space="preserve"> иных каналов обмена</w:t>
      </w:r>
      <w:r w:rsidR="00F52E93">
        <w:rPr>
          <w:rFonts w:ascii="Times New Roman" w:hAnsi="Times New Roman" w:cs="Times New Roman"/>
          <w:sz w:val="24"/>
          <w:szCs w:val="24"/>
        </w:rPr>
        <w:t xml:space="preserve"> </w:t>
      </w:r>
      <w:r w:rsidR="00DB0851">
        <w:rPr>
          <w:rFonts w:ascii="Times New Roman" w:hAnsi="Times New Roman" w:cs="Times New Roman"/>
          <w:sz w:val="24"/>
          <w:szCs w:val="24"/>
        </w:rPr>
        <w:t>с</w:t>
      </w:r>
      <w:r w:rsidR="00F52E93">
        <w:rPr>
          <w:rFonts w:ascii="Times New Roman" w:hAnsi="Times New Roman" w:cs="Times New Roman"/>
          <w:sz w:val="24"/>
          <w:szCs w:val="24"/>
        </w:rPr>
        <w:t xml:space="preserve"> </w:t>
      </w:r>
      <w:r w:rsidR="00F52E93" w:rsidRPr="00944BC8">
        <w:rPr>
          <w:rFonts w:ascii="Times New Roman" w:hAnsi="Times New Roman" w:cs="Times New Roman"/>
          <w:sz w:val="24"/>
          <w:szCs w:val="24"/>
        </w:rPr>
        <w:t>использование</w:t>
      </w:r>
      <w:r w:rsidR="00DB0851">
        <w:rPr>
          <w:rFonts w:ascii="Times New Roman" w:hAnsi="Times New Roman" w:cs="Times New Roman"/>
          <w:sz w:val="24"/>
          <w:szCs w:val="24"/>
        </w:rPr>
        <w:t>м</w:t>
      </w:r>
      <w:r w:rsidR="00F52E93" w:rsidRPr="00944BC8">
        <w:rPr>
          <w:rFonts w:ascii="Times New Roman" w:hAnsi="Times New Roman" w:cs="Times New Roman"/>
          <w:sz w:val="24"/>
          <w:szCs w:val="24"/>
        </w:rPr>
        <w:t xml:space="preserve"> </w:t>
      </w:r>
      <w:r w:rsidR="00F52E93" w:rsidRPr="00CD29A6">
        <w:rPr>
          <w:rFonts w:ascii="Times New Roman" w:hAnsi="Times New Roman" w:cs="Times New Roman"/>
          <w:sz w:val="24"/>
          <w:szCs w:val="24"/>
        </w:rPr>
        <w:t>сервис</w:t>
      </w:r>
      <w:r w:rsidR="00C01298" w:rsidRPr="00CD29A6">
        <w:rPr>
          <w:rFonts w:ascii="Times New Roman" w:hAnsi="Times New Roman" w:cs="Times New Roman"/>
          <w:sz w:val="24"/>
          <w:szCs w:val="24"/>
        </w:rPr>
        <w:t xml:space="preserve">а </w:t>
      </w:r>
      <w:r w:rsidR="008038BF">
        <w:rPr>
          <w:rFonts w:ascii="Times New Roman" w:hAnsi="Times New Roman" w:cs="Times New Roman"/>
          <w:sz w:val="24"/>
          <w:szCs w:val="24"/>
        </w:rPr>
        <w:t xml:space="preserve">«Подсистема </w:t>
      </w:r>
      <w:r w:rsidR="00C01298" w:rsidRPr="00CD29A6">
        <w:rPr>
          <w:rFonts w:ascii="Times New Roman" w:hAnsi="Times New Roman" w:cs="Times New Roman"/>
          <w:sz w:val="24"/>
          <w:szCs w:val="24"/>
        </w:rPr>
        <w:t>внешнего взаимодействия</w:t>
      </w:r>
      <w:r w:rsidR="008038BF">
        <w:rPr>
          <w:rFonts w:ascii="Times New Roman" w:hAnsi="Times New Roman" w:cs="Times New Roman"/>
          <w:sz w:val="24"/>
          <w:szCs w:val="24"/>
        </w:rPr>
        <w:t>»</w:t>
      </w:r>
      <w:r w:rsidR="00E52D15" w:rsidRPr="00CD29A6">
        <w:rPr>
          <w:rFonts w:ascii="Times New Roman" w:hAnsi="Times New Roman" w:cs="Times New Roman"/>
          <w:sz w:val="24"/>
          <w:szCs w:val="24"/>
        </w:rPr>
        <w:t xml:space="preserve"> (ПВВ)</w:t>
      </w:r>
      <w:r w:rsidR="00F52E93" w:rsidRPr="00CD29A6">
        <w:rPr>
          <w:rFonts w:ascii="Times New Roman" w:hAnsi="Times New Roman" w:cs="Times New Roman"/>
          <w:sz w:val="24"/>
          <w:szCs w:val="24"/>
        </w:rPr>
        <w:t xml:space="preserve"> ИСОД МВД Росси</w:t>
      </w:r>
      <w:r w:rsidR="00EB5397" w:rsidRPr="00944BC8">
        <w:rPr>
          <w:rFonts w:ascii="Times New Roman" w:hAnsi="Times New Roman" w:cs="Times New Roman"/>
          <w:sz w:val="24"/>
          <w:szCs w:val="24"/>
        </w:rPr>
        <w:t>и</w:t>
      </w:r>
      <w:r w:rsidR="00237084" w:rsidRPr="00944BC8">
        <w:rPr>
          <w:rFonts w:ascii="Times New Roman" w:hAnsi="Times New Roman" w:cs="Times New Roman"/>
          <w:sz w:val="24"/>
          <w:szCs w:val="24"/>
        </w:rPr>
        <w:t>;</w:t>
      </w:r>
    </w:p>
    <w:p w14:paraId="3BAC569B" w14:textId="4841AF9D" w:rsidR="00560358" w:rsidRDefault="00EC0952"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И</w:t>
      </w:r>
      <w:r w:rsidRPr="00944BC8">
        <w:rPr>
          <w:rFonts w:ascii="Times New Roman" w:hAnsi="Times New Roman" w:cs="Times New Roman"/>
          <w:sz w:val="24"/>
          <w:szCs w:val="24"/>
        </w:rPr>
        <w:t xml:space="preserve">спользование </w:t>
      </w:r>
      <w:r w:rsidR="000A0C28" w:rsidRPr="00CD29A6">
        <w:rPr>
          <w:rFonts w:ascii="Times New Roman" w:hAnsi="Times New Roman" w:cs="Times New Roman"/>
          <w:sz w:val="24"/>
          <w:szCs w:val="24"/>
        </w:rPr>
        <w:t xml:space="preserve">сервиса </w:t>
      </w:r>
      <w:r w:rsidR="00560358" w:rsidRPr="00CD29A6">
        <w:rPr>
          <w:rFonts w:ascii="Times New Roman" w:hAnsi="Times New Roman" w:cs="Times New Roman"/>
          <w:sz w:val="24"/>
          <w:szCs w:val="24"/>
        </w:rPr>
        <w:t>аналитическо</w:t>
      </w:r>
      <w:r w:rsidR="000A0C28" w:rsidRPr="00CD29A6">
        <w:rPr>
          <w:rFonts w:ascii="Times New Roman" w:hAnsi="Times New Roman" w:cs="Times New Roman"/>
          <w:sz w:val="24"/>
          <w:szCs w:val="24"/>
        </w:rPr>
        <w:t>й обработки данных</w:t>
      </w:r>
      <w:r w:rsidR="00560358" w:rsidRPr="00CD29A6">
        <w:rPr>
          <w:rFonts w:ascii="Times New Roman" w:hAnsi="Times New Roman" w:cs="Times New Roman"/>
          <w:sz w:val="24"/>
          <w:szCs w:val="24"/>
        </w:rPr>
        <w:t xml:space="preserve"> ИСОД МВД России</w:t>
      </w:r>
      <w:r w:rsidR="00560358" w:rsidRPr="00944BC8">
        <w:rPr>
          <w:rFonts w:ascii="Times New Roman" w:hAnsi="Times New Roman" w:cs="Times New Roman"/>
          <w:sz w:val="24"/>
          <w:szCs w:val="24"/>
        </w:rPr>
        <w:t xml:space="preserve"> при проведении комплексного анализа накопленной</w:t>
      </w:r>
      <w:r w:rsidR="00560358">
        <w:rPr>
          <w:rFonts w:ascii="Times New Roman" w:hAnsi="Times New Roman" w:cs="Times New Roman"/>
          <w:sz w:val="24"/>
          <w:szCs w:val="24"/>
        </w:rPr>
        <w:t xml:space="preserve"> информации;</w:t>
      </w:r>
    </w:p>
    <w:p w14:paraId="12DDDBDA" w14:textId="1AFB00C4" w:rsidR="003B1B67" w:rsidRPr="00237084" w:rsidRDefault="00EC0952"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Централизованное </w:t>
      </w:r>
      <w:r w:rsidR="003B1B67">
        <w:rPr>
          <w:rFonts w:ascii="Times New Roman" w:hAnsi="Times New Roman" w:cs="Times New Roman"/>
          <w:sz w:val="24"/>
          <w:szCs w:val="24"/>
        </w:rPr>
        <w:t xml:space="preserve">администрирование, сопровождение и развитие </w:t>
      </w:r>
      <w:r w:rsidR="002E360B">
        <w:rPr>
          <w:rFonts w:ascii="Times New Roman" w:hAnsi="Times New Roman" w:cs="Times New Roman"/>
          <w:sz w:val="24"/>
          <w:szCs w:val="24"/>
        </w:rPr>
        <w:t>ЕЦП ГИБДД</w:t>
      </w:r>
      <w:r w:rsidR="003B1B67">
        <w:rPr>
          <w:rFonts w:ascii="Times New Roman" w:hAnsi="Times New Roman" w:cs="Times New Roman"/>
          <w:sz w:val="24"/>
          <w:szCs w:val="24"/>
        </w:rPr>
        <w:t>;</w:t>
      </w:r>
    </w:p>
    <w:p w14:paraId="6D2645DD" w14:textId="280B64A8" w:rsidR="00237084" w:rsidRPr="00237084" w:rsidRDefault="00105F77"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Д</w:t>
      </w:r>
      <w:r w:rsidR="00237084" w:rsidRPr="00237084">
        <w:rPr>
          <w:rFonts w:ascii="Times New Roman" w:hAnsi="Times New Roman" w:cs="Times New Roman"/>
          <w:sz w:val="24"/>
          <w:szCs w:val="24"/>
        </w:rPr>
        <w:t>оступ</w:t>
      </w:r>
      <w:r w:rsidR="00F52E93">
        <w:rPr>
          <w:rFonts w:ascii="Times New Roman" w:hAnsi="Times New Roman" w:cs="Times New Roman"/>
          <w:sz w:val="24"/>
          <w:szCs w:val="24"/>
        </w:rPr>
        <w:t xml:space="preserve">ность информационных ресурсов </w:t>
      </w:r>
      <w:r w:rsidR="002E360B">
        <w:rPr>
          <w:rFonts w:ascii="Times New Roman" w:hAnsi="Times New Roman" w:cs="Times New Roman"/>
          <w:sz w:val="24"/>
          <w:szCs w:val="24"/>
        </w:rPr>
        <w:t>ЕЦП ГИБДД</w:t>
      </w:r>
      <w:r w:rsidR="00F52E93">
        <w:rPr>
          <w:rFonts w:ascii="Times New Roman" w:hAnsi="Times New Roman" w:cs="Times New Roman"/>
          <w:sz w:val="24"/>
          <w:szCs w:val="24"/>
        </w:rPr>
        <w:t xml:space="preserve"> для</w:t>
      </w:r>
      <w:r w:rsidR="00237084" w:rsidRPr="00237084">
        <w:rPr>
          <w:rFonts w:ascii="Times New Roman" w:hAnsi="Times New Roman" w:cs="Times New Roman"/>
          <w:sz w:val="24"/>
          <w:szCs w:val="24"/>
        </w:rPr>
        <w:t xml:space="preserve"> всех </w:t>
      </w:r>
      <w:r w:rsidR="00F52E93">
        <w:rPr>
          <w:rFonts w:ascii="Times New Roman" w:hAnsi="Times New Roman" w:cs="Times New Roman"/>
          <w:sz w:val="24"/>
          <w:szCs w:val="24"/>
        </w:rPr>
        <w:t xml:space="preserve">аутентифицированных </w:t>
      </w:r>
      <w:r w:rsidR="00237084" w:rsidRPr="00237084">
        <w:rPr>
          <w:rFonts w:ascii="Times New Roman" w:hAnsi="Times New Roman" w:cs="Times New Roman"/>
          <w:sz w:val="24"/>
          <w:szCs w:val="24"/>
        </w:rPr>
        <w:t>пользователей</w:t>
      </w:r>
      <w:r w:rsidR="00B91807">
        <w:rPr>
          <w:rFonts w:ascii="Times New Roman" w:hAnsi="Times New Roman" w:cs="Times New Roman"/>
          <w:sz w:val="24"/>
          <w:szCs w:val="24"/>
        </w:rPr>
        <w:t xml:space="preserve"> в соответствии с полномочиями</w:t>
      </w:r>
      <w:r w:rsidR="00C466F5">
        <w:rPr>
          <w:rFonts w:ascii="Times New Roman" w:hAnsi="Times New Roman" w:cs="Times New Roman"/>
          <w:sz w:val="24"/>
          <w:szCs w:val="24"/>
        </w:rPr>
        <w:t xml:space="preserve">, </w:t>
      </w:r>
      <w:r w:rsidR="00944BC8">
        <w:rPr>
          <w:rFonts w:ascii="Times New Roman" w:hAnsi="Times New Roman" w:cs="Times New Roman"/>
          <w:sz w:val="24"/>
          <w:szCs w:val="24"/>
        </w:rPr>
        <w:t>регулируемыми</w:t>
      </w:r>
      <w:r w:rsidR="00C466F5">
        <w:rPr>
          <w:rFonts w:ascii="Times New Roman" w:hAnsi="Times New Roman" w:cs="Times New Roman"/>
          <w:sz w:val="24"/>
          <w:szCs w:val="24"/>
        </w:rPr>
        <w:t xml:space="preserve"> в ролевой модели,</w:t>
      </w:r>
      <w:r w:rsidR="00237084" w:rsidRPr="00237084">
        <w:rPr>
          <w:rFonts w:ascii="Times New Roman" w:hAnsi="Times New Roman" w:cs="Times New Roman"/>
          <w:sz w:val="24"/>
          <w:szCs w:val="24"/>
        </w:rPr>
        <w:t xml:space="preserve"> вне зависимости от их территориального размещения;</w:t>
      </w:r>
    </w:p>
    <w:p w14:paraId="70530F6A" w14:textId="2A5913CE" w:rsidR="00237084" w:rsidRPr="00237084" w:rsidRDefault="00EC0952"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О</w:t>
      </w:r>
      <w:r w:rsidRPr="00237084">
        <w:rPr>
          <w:rFonts w:ascii="Times New Roman" w:hAnsi="Times New Roman" w:cs="Times New Roman"/>
          <w:sz w:val="24"/>
          <w:szCs w:val="24"/>
        </w:rPr>
        <w:t xml:space="preserve">беспечение </w:t>
      </w:r>
      <w:r w:rsidR="00237084" w:rsidRPr="00237084">
        <w:rPr>
          <w:rFonts w:ascii="Times New Roman" w:hAnsi="Times New Roman" w:cs="Times New Roman"/>
          <w:sz w:val="24"/>
          <w:szCs w:val="24"/>
        </w:rPr>
        <w:t xml:space="preserve">конфиденциальности, целостности, доступности информации, содержащейся в </w:t>
      </w:r>
      <w:r w:rsidR="002E360B">
        <w:rPr>
          <w:rFonts w:ascii="Times New Roman" w:hAnsi="Times New Roman" w:cs="Times New Roman"/>
          <w:sz w:val="24"/>
          <w:szCs w:val="24"/>
        </w:rPr>
        <w:t>ЕЦП ГИБДД</w:t>
      </w:r>
      <w:r w:rsidR="00237084" w:rsidRPr="00237084">
        <w:rPr>
          <w:rFonts w:ascii="Times New Roman" w:hAnsi="Times New Roman" w:cs="Times New Roman"/>
          <w:sz w:val="24"/>
          <w:szCs w:val="24"/>
        </w:rPr>
        <w:t>, и разграничение прав субъектов информации и пользователей, соблюдение установленных законодательством Российской Федерации требований по защите данных;</w:t>
      </w:r>
    </w:p>
    <w:p w14:paraId="72C0F5C2" w14:textId="2480E1DA" w:rsidR="00237084" w:rsidRDefault="00EC0952" w:rsidP="00105F77">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Исключение</w:t>
      </w:r>
      <w:r w:rsidRPr="00237084">
        <w:rPr>
          <w:rFonts w:ascii="Times New Roman" w:hAnsi="Times New Roman" w:cs="Times New Roman"/>
          <w:sz w:val="24"/>
          <w:szCs w:val="24"/>
        </w:rPr>
        <w:t xml:space="preserve"> </w:t>
      </w:r>
      <w:r w:rsidR="003B1B67">
        <w:rPr>
          <w:rFonts w:ascii="Times New Roman" w:hAnsi="Times New Roman" w:cs="Times New Roman"/>
          <w:sz w:val="24"/>
          <w:szCs w:val="24"/>
        </w:rPr>
        <w:t xml:space="preserve">функционального </w:t>
      </w:r>
      <w:r w:rsidR="00237084" w:rsidRPr="00237084">
        <w:rPr>
          <w:rFonts w:ascii="Times New Roman" w:hAnsi="Times New Roman" w:cs="Times New Roman"/>
          <w:sz w:val="24"/>
          <w:szCs w:val="24"/>
        </w:rPr>
        <w:t xml:space="preserve">дублирования других </w:t>
      </w:r>
      <w:r w:rsidR="00F52E93">
        <w:rPr>
          <w:rFonts w:ascii="Times New Roman" w:hAnsi="Times New Roman" w:cs="Times New Roman"/>
          <w:sz w:val="24"/>
          <w:szCs w:val="24"/>
        </w:rPr>
        <w:t xml:space="preserve">информационных </w:t>
      </w:r>
      <w:r w:rsidR="00237084" w:rsidRPr="00237084">
        <w:rPr>
          <w:rFonts w:ascii="Times New Roman" w:hAnsi="Times New Roman" w:cs="Times New Roman"/>
          <w:sz w:val="24"/>
          <w:szCs w:val="24"/>
        </w:rPr>
        <w:t>систем</w:t>
      </w:r>
      <w:r w:rsidR="00F52E93">
        <w:rPr>
          <w:rFonts w:ascii="Times New Roman" w:hAnsi="Times New Roman" w:cs="Times New Roman"/>
          <w:sz w:val="24"/>
          <w:szCs w:val="24"/>
        </w:rPr>
        <w:t xml:space="preserve"> Госавтоинспекции и </w:t>
      </w:r>
      <w:r w:rsidR="003B1B67">
        <w:rPr>
          <w:rFonts w:ascii="Times New Roman" w:hAnsi="Times New Roman" w:cs="Times New Roman"/>
          <w:sz w:val="24"/>
          <w:szCs w:val="24"/>
        </w:rPr>
        <w:t xml:space="preserve">сервисов ИСОД </w:t>
      </w:r>
      <w:r w:rsidR="00F52E93">
        <w:rPr>
          <w:rFonts w:ascii="Times New Roman" w:hAnsi="Times New Roman" w:cs="Times New Roman"/>
          <w:sz w:val="24"/>
          <w:szCs w:val="24"/>
        </w:rPr>
        <w:t>МВД России</w:t>
      </w:r>
      <w:r w:rsidR="00237084" w:rsidRPr="00237084">
        <w:rPr>
          <w:rFonts w:ascii="Times New Roman" w:hAnsi="Times New Roman" w:cs="Times New Roman"/>
          <w:sz w:val="24"/>
          <w:szCs w:val="24"/>
        </w:rPr>
        <w:t>, реализация принципа максимальной интеграции;</w:t>
      </w:r>
    </w:p>
    <w:p w14:paraId="159DCC9A" w14:textId="7F653C09" w:rsidR="00B01717" w:rsidRPr="00237084" w:rsidRDefault="00EC0952"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Гибкость </w:t>
      </w:r>
      <w:r w:rsidR="00B01717">
        <w:rPr>
          <w:rFonts w:ascii="Times New Roman" w:hAnsi="Times New Roman" w:cs="Times New Roman"/>
          <w:sz w:val="24"/>
          <w:szCs w:val="24"/>
        </w:rPr>
        <w:t xml:space="preserve">и простота </w:t>
      </w:r>
      <w:r w:rsidR="00ED7984">
        <w:rPr>
          <w:rFonts w:ascii="Times New Roman" w:hAnsi="Times New Roman" w:cs="Times New Roman"/>
          <w:sz w:val="24"/>
          <w:szCs w:val="24"/>
        </w:rPr>
        <w:t>модификации</w:t>
      </w:r>
      <w:r w:rsidR="00B01717">
        <w:rPr>
          <w:rFonts w:ascii="Times New Roman" w:hAnsi="Times New Roman" w:cs="Times New Roman"/>
          <w:sz w:val="24"/>
          <w:szCs w:val="24"/>
        </w:rPr>
        <w:t xml:space="preserve"> функциональных возможностей </w:t>
      </w:r>
      <w:r w:rsidR="002E360B">
        <w:rPr>
          <w:rFonts w:ascii="Times New Roman" w:hAnsi="Times New Roman" w:cs="Times New Roman"/>
          <w:sz w:val="24"/>
          <w:szCs w:val="24"/>
        </w:rPr>
        <w:t>ЕЦП ГИБДД</w:t>
      </w:r>
      <w:r w:rsidR="00944BC8">
        <w:rPr>
          <w:rFonts w:ascii="Times New Roman" w:hAnsi="Times New Roman" w:cs="Times New Roman"/>
          <w:sz w:val="24"/>
          <w:szCs w:val="24"/>
        </w:rPr>
        <w:t>, в том числе,</w:t>
      </w:r>
      <w:r w:rsidR="00B01717">
        <w:rPr>
          <w:rFonts w:ascii="Times New Roman" w:hAnsi="Times New Roman" w:cs="Times New Roman"/>
          <w:sz w:val="24"/>
          <w:szCs w:val="24"/>
        </w:rPr>
        <w:t xml:space="preserve"> за счет использования микросервисной архитектуры;</w:t>
      </w:r>
    </w:p>
    <w:p w14:paraId="6FA10404" w14:textId="40563D4C" w:rsidR="00237084" w:rsidRPr="00237084" w:rsidRDefault="00EC0952"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Pr="00237084">
        <w:rPr>
          <w:rFonts w:ascii="Times New Roman" w:hAnsi="Times New Roman" w:cs="Times New Roman"/>
          <w:sz w:val="24"/>
          <w:szCs w:val="24"/>
        </w:rPr>
        <w:t xml:space="preserve">рименение </w:t>
      </w:r>
      <w:r w:rsidR="00C01298">
        <w:rPr>
          <w:rFonts w:ascii="Times New Roman" w:hAnsi="Times New Roman" w:cs="Times New Roman"/>
          <w:sz w:val="24"/>
          <w:szCs w:val="24"/>
        </w:rPr>
        <w:t>отечественн</w:t>
      </w:r>
      <w:r w:rsidR="00245129">
        <w:rPr>
          <w:rFonts w:ascii="Times New Roman" w:hAnsi="Times New Roman" w:cs="Times New Roman"/>
          <w:sz w:val="24"/>
          <w:szCs w:val="24"/>
        </w:rPr>
        <w:t>ых аппаратных средств, в том числе</w:t>
      </w:r>
      <w:r w:rsidR="00C01298">
        <w:rPr>
          <w:rFonts w:ascii="Times New Roman" w:hAnsi="Times New Roman" w:cs="Times New Roman"/>
          <w:sz w:val="24"/>
          <w:szCs w:val="24"/>
        </w:rPr>
        <w:t xml:space="preserve"> микроэлектроники, а также </w:t>
      </w:r>
      <w:r w:rsidR="00237084" w:rsidRPr="00D67075">
        <w:rPr>
          <w:rFonts w:ascii="Times New Roman" w:hAnsi="Times New Roman" w:cs="Times New Roman"/>
          <w:sz w:val="24"/>
          <w:szCs w:val="24"/>
        </w:rPr>
        <w:t>свободно распространяемого программного обеспечения</w:t>
      </w:r>
      <w:r w:rsidR="00237084" w:rsidRPr="00237084">
        <w:rPr>
          <w:rFonts w:ascii="Times New Roman" w:hAnsi="Times New Roman" w:cs="Times New Roman"/>
          <w:sz w:val="24"/>
          <w:szCs w:val="24"/>
        </w:rPr>
        <w:t xml:space="preserve"> </w:t>
      </w:r>
      <w:r w:rsidR="00237084" w:rsidRPr="00F52E93">
        <w:rPr>
          <w:rFonts w:ascii="Times New Roman" w:hAnsi="Times New Roman" w:cs="Times New Roman"/>
          <w:sz w:val="24"/>
          <w:szCs w:val="24"/>
        </w:rPr>
        <w:t>либо программного обеспечения, проис</w:t>
      </w:r>
      <w:r w:rsidR="00237084" w:rsidRPr="00237084">
        <w:rPr>
          <w:rFonts w:ascii="Times New Roman" w:hAnsi="Times New Roman" w:cs="Times New Roman"/>
          <w:sz w:val="24"/>
          <w:szCs w:val="24"/>
        </w:rPr>
        <w:t xml:space="preserve">ходящего из Российской Федерации и внесенного в соответствующий </w:t>
      </w:r>
      <w:r w:rsidR="00C01298">
        <w:rPr>
          <w:rFonts w:ascii="Times New Roman" w:hAnsi="Times New Roman" w:cs="Times New Roman"/>
          <w:sz w:val="24"/>
          <w:szCs w:val="24"/>
        </w:rPr>
        <w:t>реестр</w:t>
      </w:r>
      <w:r w:rsidR="00237084" w:rsidRPr="00237084">
        <w:rPr>
          <w:rFonts w:ascii="Times New Roman" w:hAnsi="Times New Roman" w:cs="Times New Roman"/>
          <w:sz w:val="24"/>
          <w:szCs w:val="24"/>
        </w:rPr>
        <w:t>, согласно постановлению Правительства Российской Федерации от 16</w:t>
      </w:r>
      <w:r>
        <w:rPr>
          <w:rFonts w:ascii="Times New Roman" w:hAnsi="Times New Roman" w:cs="Times New Roman"/>
          <w:sz w:val="24"/>
          <w:szCs w:val="24"/>
        </w:rPr>
        <w:t>.11.</w:t>
      </w:r>
      <w:r w:rsidR="00237084" w:rsidRPr="00237084">
        <w:rPr>
          <w:rFonts w:ascii="Times New Roman" w:hAnsi="Times New Roman" w:cs="Times New Roman"/>
          <w:sz w:val="24"/>
          <w:szCs w:val="24"/>
        </w:rPr>
        <w:t xml:space="preserve">2015 г. </w:t>
      </w:r>
      <w:r w:rsidR="006A65A0">
        <w:rPr>
          <w:rFonts w:ascii="Times New Roman" w:hAnsi="Times New Roman" w:cs="Times New Roman"/>
          <w:sz w:val="24"/>
          <w:szCs w:val="24"/>
        </w:rPr>
        <w:t>№ </w:t>
      </w:r>
      <w:r w:rsidR="00237084" w:rsidRPr="00237084">
        <w:rPr>
          <w:rFonts w:ascii="Times New Roman" w:hAnsi="Times New Roman" w:cs="Times New Roman"/>
          <w:sz w:val="24"/>
          <w:szCs w:val="24"/>
        </w:rPr>
        <w:t xml:space="preserve">1236 </w:t>
      </w:r>
      <w:r w:rsidR="00386702">
        <w:rPr>
          <w:rFonts w:ascii="Times New Roman" w:hAnsi="Times New Roman" w:cs="Times New Roman"/>
          <w:sz w:val="24"/>
          <w:szCs w:val="24"/>
        </w:rPr>
        <w:t>«</w:t>
      </w:r>
      <w:r w:rsidR="00237084" w:rsidRPr="00237084">
        <w:rPr>
          <w:rFonts w:ascii="Times New Roman" w:hAnsi="Times New Roman" w:cs="Times New Roman"/>
          <w:sz w:val="24"/>
          <w:szCs w:val="24"/>
        </w:rPr>
        <w:t>Об установлении запрета на допуск программного обеспечения, происходящего из иностранных государств, для целей осуществления закупок для обеспечения государственных и муниципальных нужд</w:t>
      </w:r>
      <w:r w:rsidR="00386702">
        <w:rPr>
          <w:rFonts w:ascii="Times New Roman" w:hAnsi="Times New Roman" w:cs="Times New Roman"/>
          <w:sz w:val="24"/>
          <w:szCs w:val="24"/>
        </w:rPr>
        <w:t>»</w:t>
      </w:r>
      <w:r w:rsidR="00237084" w:rsidRPr="00237084">
        <w:rPr>
          <w:rFonts w:ascii="Times New Roman" w:hAnsi="Times New Roman" w:cs="Times New Roman"/>
          <w:sz w:val="24"/>
          <w:szCs w:val="24"/>
        </w:rPr>
        <w:t>;</w:t>
      </w:r>
    </w:p>
    <w:p w14:paraId="1569BD40" w14:textId="477A5D4F" w:rsidR="00EF3CC6" w:rsidRDefault="00EC0952"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Б</w:t>
      </w:r>
      <w:r w:rsidRPr="00237084">
        <w:rPr>
          <w:rFonts w:ascii="Times New Roman" w:hAnsi="Times New Roman" w:cs="Times New Roman"/>
          <w:sz w:val="24"/>
          <w:szCs w:val="24"/>
        </w:rPr>
        <w:t xml:space="preserve">езвозмездность </w:t>
      </w:r>
      <w:r w:rsidR="00237084" w:rsidRPr="00237084">
        <w:rPr>
          <w:rFonts w:ascii="Times New Roman" w:hAnsi="Times New Roman" w:cs="Times New Roman"/>
          <w:sz w:val="24"/>
          <w:szCs w:val="24"/>
        </w:rPr>
        <w:t xml:space="preserve">доступа к функционалу и информации, размещенным в </w:t>
      </w:r>
      <w:r w:rsidR="002E360B">
        <w:rPr>
          <w:rFonts w:ascii="Times New Roman" w:hAnsi="Times New Roman" w:cs="Times New Roman"/>
          <w:sz w:val="24"/>
          <w:szCs w:val="24"/>
        </w:rPr>
        <w:t>ЕЦП ГИБДД</w:t>
      </w:r>
      <w:r w:rsidR="00237084" w:rsidRPr="00237084">
        <w:rPr>
          <w:rFonts w:ascii="Times New Roman" w:hAnsi="Times New Roman" w:cs="Times New Roman"/>
          <w:sz w:val="24"/>
          <w:szCs w:val="24"/>
        </w:rPr>
        <w:t xml:space="preserve">, для всех </w:t>
      </w:r>
      <w:r w:rsidR="00F52E93">
        <w:rPr>
          <w:rFonts w:ascii="Times New Roman" w:hAnsi="Times New Roman" w:cs="Times New Roman"/>
          <w:sz w:val="24"/>
          <w:szCs w:val="24"/>
        </w:rPr>
        <w:t xml:space="preserve">легитимных </w:t>
      </w:r>
      <w:r w:rsidR="00237084" w:rsidRPr="00237084">
        <w:rPr>
          <w:rFonts w:ascii="Times New Roman" w:hAnsi="Times New Roman" w:cs="Times New Roman"/>
          <w:sz w:val="24"/>
          <w:szCs w:val="24"/>
        </w:rPr>
        <w:t>участнико</w:t>
      </w:r>
      <w:r w:rsidR="00F52E93">
        <w:rPr>
          <w:rFonts w:ascii="Times New Roman" w:hAnsi="Times New Roman" w:cs="Times New Roman"/>
          <w:sz w:val="24"/>
          <w:szCs w:val="24"/>
        </w:rPr>
        <w:t>в</w:t>
      </w:r>
      <w:r w:rsidR="00977EA9">
        <w:rPr>
          <w:rFonts w:ascii="Times New Roman" w:hAnsi="Times New Roman" w:cs="Times New Roman"/>
          <w:sz w:val="24"/>
          <w:szCs w:val="24"/>
        </w:rPr>
        <w:t>.</w:t>
      </w:r>
    </w:p>
    <w:p w14:paraId="0E15CC82" w14:textId="579258B2" w:rsidR="00977EA9" w:rsidRDefault="00977EA9" w:rsidP="00977EA9">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ЕЦП ГИБДД должна обеспечивать:</w:t>
      </w:r>
    </w:p>
    <w:p w14:paraId="74DE059D" w14:textId="3C5A6B3A" w:rsidR="00977EA9" w:rsidRDefault="00EC0952" w:rsidP="00977EA9">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С</w:t>
      </w:r>
      <w:r w:rsidRPr="00977EA9">
        <w:rPr>
          <w:rFonts w:ascii="Times New Roman" w:hAnsi="Times New Roman" w:cs="Times New Roman"/>
          <w:sz w:val="24"/>
          <w:szCs w:val="24"/>
        </w:rPr>
        <w:t xml:space="preserve">оздание </w:t>
      </w:r>
      <w:r w:rsidR="00977EA9" w:rsidRPr="00977EA9">
        <w:rPr>
          <w:rFonts w:ascii="Times New Roman" w:hAnsi="Times New Roman" w:cs="Times New Roman"/>
          <w:sz w:val="24"/>
          <w:szCs w:val="24"/>
        </w:rPr>
        <w:t>единой точки входа в ЕЦП ГИБДД для пользователей из числа сотрудников, государственных гражданских служащих и работников МВД России;</w:t>
      </w:r>
    </w:p>
    <w:p w14:paraId="7C0EB385" w14:textId="73D06D81" w:rsidR="00EF3CC6" w:rsidRDefault="00EC0952"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В</w:t>
      </w:r>
      <w:r w:rsidRPr="00EF3CC6">
        <w:rPr>
          <w:rFonts w:ascii="Times New Roman" w:hAnsi="Times New Roman" w:cs="Times New Roman"/>
          <w:sz w:val="24"/>
          <w:szCs w:val="24"/>
        </w:rPr>
        <w:t xml:space="preserve">озможность </w:t>
      </w:r>
      <w:r w:rsidR="00EF3CC6" w:rsidRPr="00EF3CC6">
        <w:rPr>
          <w:rFonts w:ascii="Times New Roman" w:hAnsi="Times New Roman" w:cs="Times New Roman"/>
          <w:sz w:val="24"/>
          <w:szCs w:val="24"/>
        </w:rPr>
        <w:t xml:space="preserve">авторизации в ЕЦП ГИБДД через федеральную государственную информационную систему </w:t>
      </w:r>
      <w:r w:rsidR="00EF3CC6">
        <w:rPr>
          <w:rFonts w:ascii="Times New Roman" w:hAnsi="Times New Roman" w:cs="Times New Roman"/>
          <w:sz w:val="24"/>
          <w:szCs w:val="24"/>
        </w:rPr>
        <w:t>«Единая система идентификации и</w:t>
      </w:r>
      <w:r w:rsidR="00EF3CC6" w:rsidRPr="00EF3CC6">
        <w:rPr>
          <w:rFonts w:ascii="Times New Roman" w:hAnsi="Times New Roman" w:cs="Times New Roman"/>
          <w:sz w:val="24"/>
          <w:szCs w:val="24"/>
        </w:rPr>
        <w:t xml:space="preserve"> аутентификации в инфраструктуре, обеспечивающей информационно-технологическое </w:t>
      </w:r>
      <w:r w:rsidR="00EF3CC6" w:rsidRPr="00EF3CC6">
        <w:rPr>
          <w:rFonts w:ascii="Times New Roman" w:hAnsi="Times New Roman" w:cs="Times New Roman"/>
          <w:sz w:val="24"/>
          <w:szCs w:val="24"/>
        </w:rPr>
        <w:lastRenderedPageBreak/>
        <w:t>взаимодействие информационных систем, используемых для предоставления государственных и муниципальных услуг в электронной форме» (ЕСИА) для внешних пользователей;</w:t>
      </w:r>
    </w:p>
    <w:p w14:paraId="0887D908" w14:textId="1E05DB1C" w:rsidR="00977EA9" w:rsidRDefault="00EC0952"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С</w:t>
      </w:r>
      <w:r w:rsidRPr="008413BD">
        <w:rPr>
          <w:rFonts w:ascii="Times New Roman" w:hAnsi="Times New Roman" w:cs="Times New Roman"/>
          <w:sz w:val="24"/>
          <w:szCs w:val="24"/>
        </w:rPr>
        <w:t xml:space="preserve">оответствие </w:t>
      </w:r>
      <w:r w:rsidR="00EF3CC6" w:rsidRPr="008413BD">
        <w:rPr>
          <w:rFonts w:ascii="Times New Roman" w:hAnsi="Times New Roman" w:cs="Times New Roman"/>
          <w:sz w:val="24"/>
          <w:szCs w:val="24"/>
        </w:rPr>
        <w:t>ЕЦП ГИБДД требованиям, предъявляемым для включения в состав национальной системы управления данными (НСУД) для повышения эффективности управления государственными данными</w:t>
      </w:r>
      <w:r w:rsidR="004E1591" w:rsidRPr="00C454E9">
        <w:rPr>
          <w:rFonts w:ascii="Times New Roman" w:hAnsi="Times New Roman" w:cs="Times New Roman"/>
          <w:sz w:val="24"/>
          <w:szCs w:val="24"/>
        </w:rPr>
        <w:t>;</w:t>
      </w:r>
      <w:r w:rsidR="00EF3CC6" w:rsidRPr="008413BD">
        <w:rPr>
          <w:rFonts w:ascii="Times New Roman" w:hAnsi="Times New Roman" w:cs="Times New Roman"/>
          <w:sz w:val="24"/>
          <w:szCs w:val="24"/>
        </w:rPr>
        <w:t xml:space="preserve"> </w:t>
      </w:r>
    </w:p>
    <w:p w14:paraId="5AC8D325" w14:textId="61B394B7" w:rsidR="00977EA9" w:rsidRPr="00977EA9" w:rsidRDefault="00EC0952" w:rsidP="00977EA9">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Н</w:t>
      </w:r>
      <w:r w:rsidRPr="00977EA9">
        <w:rPr>
          <w:rFonts w:ascii="Times New Roman" w:hAnsi="Times New Roman" w:cs="Times New Roman"/>
          <w:sz w:val="24"/>
          <w:szCs w:val="24"/>
        </w:rPr>
        <w:t xml:space="preserve">аличие </w:t>
      </w:r>
      <w:r w:rsidR="00977EA9" w:rsidRPr="00977EA9">
        <w:rPr>
          <w:rFonts w:ascii="Times New Roman" w:hAnsi="Times New Roman" w:cs="Times New Roman"/>
          <w:sz w:val="24"/>
          <w:szCs w:val="24"/>
        </w:rPr>
        <w:t>возможности автоматизации внутреннего межсервисного взаимодействия ЕЦП ГИБДД и сервисов ИСОД МВД России и внешнего взаимодействия ЕЦП ГИБДД с иными информационными системами посредством базового сервиса ИСОД МВД России «Подсистема внешнего взаимодействия» (ПВВ);</w:t>
      </w:r>
    </w:p>
    <w:p w14:paraId="65591B6A" w14:textId="415D1EA0" w:rsidR="00977EA9" w:rsidRPr="00977EA9" w:rsidRDefault="00EC0952" w:rsidP="00977EA9">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Н</w:t>
      </w:r>
      <w:r w:rsidRPr="00977EA9">
        <w:rPr>
          <w:rFonts w:ascii="Times New Roman" w:hAnsi="Times New Roman" w:cs="Times New Roman"/>
          <w:sz w:val="24"/>
          <w:szCs w:val="24"/>
        </w:rPr>
        <w:t xml:space="preserve">аличие </w:t>
      </w:r>
      <w:r w:rsidR="00977EA9" w:rsidRPr="00977EA9">
        <w:rPr>
          <w:rFonts w:ascii="Times New Roman" w:hAnsi="Times New Roman" w:cs="Times New Roman"/>
          <w:sz w:val="24"/>
          <w:szCs w:val="24"/>
        </w:rPr>
        <w:t>возможности взаимодействия ЕЦП ГИБДД с системой межведомственного электронного взаимодействия (СМЭВ);</w:t>
      </w:r>
    </w:p>
    <w:p w14:paraId="267D9DB5" w14:textId="2C6CBA6A" w:rsidR="00977EA9" w:rsidRPr="00977EA9" w:rsidRDefault="00EC0952" w:rsidP="00977EA9">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Н</w:t>
      </w:r>
      <w:r w:rsidRPr="00977EA9">
        <w:rPr>
          <w:rFonts w:ascii="Times New Roman" w:hAnsi="Times New Roman" w:cs="Times New Roman"/>
          <w:sz w:val="24"/>
          <w:szCs w:val="24"/>
        </w:rPr>
        <w:t xml:space="preserve">аличие </w:t>
      </w:r>
      <w:r w:rsidR="00977EA9" w:rsidRPr="00977EA9">
        <w:rPr>
          <w:rFonts w:ascii="Times New Roman" w:hAnsi="Times New Roman" w:cs="Times New Roman"/>
          <w:sz w:val="24"/>
          <w:szCs w:val="24"/>
        </w:rPr>
        <w:t>возможности масштабирования за счет интеграции в ЕЦП ГИБДД других, вновь создаваемых, систем;</w:t>
      </w:r>
    </w:p>
    <w:p w14:paraId="3C17E752" w14:textId="623849A0" w:rsidR="00977EA9" w:rsidRPr="00977EA9" w:rsidRDefault="00EC0952" w:rsidP="00977EA9">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Н</w:t>
      </w:r>
      <w:r w:rsidRPr="00977EA9">
        <w:rPr>
          <w:rFonts w:ascii="Times New Roman" w:hAnsi="Times New Roman" w:cs="Times New Roman"/>
          <w:sz w:val="24"/>
          <w:szCs w:val="24"/>
        </w:rPr>
        <w:t xml:space="preserve">аличие </w:t>
      </w:r>
      <w:r w:rsidR="00977EA9" w:rsidRPr="00977EA9">
        <w:rPr>
          <w:rFonts w:ascii="Times New Roman" w:hAnsi="Times New Roman" w:cs="Times New Roman"/>
          <w:sz w:val="24"/>
          <w:szCs w:val="24"/>
        </w:rPr>
        <w:t>в ЕЦП ГИБДД встроенной подсистемы информационной безопасности, которая должна обеспечивать санкционирование доступа участников информационного взаимодействия в различные сервисы системы. Администратор системы должен иметь возможность управлять правами доступа к сервисам через интерфейс приложения;</w:t>
      </w:r>
    </w:p>
    <w:p w14:paraId="7C1201F6" w14:textId="246D6627" w:rsidR="00977EA9" w:rsidRPr="00977EA9" w:rsidRDefault="00EC0952" w:rsidP="00977EA9">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Н</w:t>
      </w:r>
      <w:r w:rsidRPr="00977EA9">
        <w:rPr>
          <w:rFonts w:ascii="Times New Roman" w:hAnsi="Times New Roman" w:cs="Times New Roman"/>
          <w:sz w:val="24"/>
          <w:szCs w:val="24"/>
        </w:rPr>
        <w:t xml:space="preserve">аличие </w:t>
      </w:r>
      <w:r w:rsidR="00977EA9" w:rsidRPr="00977EA9">
        <w:rPr>
          <w:rFonts w:ascii="Times New Roman" w:hAnsi="Times New Roman" w:cs="Times New Roman"/>
          <w:sz w:val="24"/>
          <w:szCs w:val="24"/>
        </w:rPr>
        <w:t>в ЕЦП ГИБДД возможности формирования и ведения моделей данных, ведения реестра информационных ресурсов Госавтоинспекции, автоматизации процессов управления сервисами предоставления данных Госавтоинспекции, а также обеспечени</w:t>
      </w:r>
      <w:r w:rsidR="00DB0851">
        <w:rPr>
          <w:rFonts w:ascii="Times New Roman" w:hAnsi="Times New Roman" w:cs="Times New Roman"/>
          <w:sz w:val="24"/>
          <w:szCs w:val="24"/>
        </w:rPr>
        <w:t>е</w:t>
      </w:r>
      <w:r w:rsidR="00977EA9" w:rsidRPr="00977EA9">
        <w:rPr>
          <w:rFonts w:ascii="Times New Roman" w:hAnsi="Times New Roman" w:cs="Times New Roman"/>
          <w:sz w:val="24"/>
          <w:szCs w:val="24"/>
        </w:rPr>
        <w:t xml:space="preserve"> сбора, визуализации и анализа запросов на получение данных из информационных систем Госавтоинспекции;</w:t>
      </w:r>
    </w:p>
    <w:p w14:paraId="75BA4155" w14:textId="13F4B6A5" w:rsidR="007A4394" w:rsidRDefault="00EC0952" w:rsidP="00CD4F81">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В</w:t>
      </w:r>
      <w:r w:rsidRPr="00977EA9">
        <w:rPr>
          <w:rFonts w:ascii="Times New Roman" w:hAnsi="Times New Roman" w:cs="Times New Roman"/>
          <w:sz w:val="24"/>
          <w:szCs w:val="24"/>
        </w:rPr>
        <w:t xml:space="preserve">ыполнение </w:t>
      </w:r>
      <w:r w:rsidR="00977EA9" w:rsidRPr="00977EA9">
        <w:rPr>
          <w:rFonts w:ascii="Times New Roman" w:hAnsi="Times New Roman" w:cs="Times New Roman"/>
          <w:sz w:val="24"/>
          <w:szCs w:val="24"/>
        </w:rPr>
        <w:t>ЕЦП ГИБДД всех государственных задач и функций и предоставления сотрудниками Госавтоинспекции государственных услуг гражданам и организациям</w:t>
      </w:r>
      <w:r w:rsidR="00F62732" w:rsidRPr="00C454E9">
        <w:rPr>
          <w:rFonts w:ascii="Times New Roman" w:hAnsi="Times New Roman" w:cs="Times New Roman"/>
          <w:sz w:val="24"/>
          <w:szCs w:val="24"/>
        </w:rPr>
        <w:t>;</w:t>
      </w:r>
    </w:p>
    <w:p w14:paraId="3142AB96" w14:textId="25DD141D" w:rsidR="00237084" w:rsidRPr="00977EA9" w:rsidRDefault="00EC0952" w:rsidP="00762DF3">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Р</w:t>
      </w:r>
      <w:r w:rsidRPr="007A4394">
        <w:rPr>
          <w:rFonts w:ascii="Times New Roman" w:hAnsi="Times New Roman" w:cs="Times New Roman"/>
          <w:sz w:val="24"/>
          <w:szCs w:val="24"/>
        </w:rPr>
        <w:t>еализаци</w:t>
      </w:r>
      <w:r>
        <w:rPr>
          <w:rFonts w:ascii="Times New Roman" w:hAnsi="Times New Roman" w:cs="Times New Roman"/>
          <w:sz w:val="24"/>
          <w:szCs w:val="24"/>
        </w:rPr>
        <w:t xml:space="preserve">ю </w:t>
      </w:r>
      <w:r w:rsidR="007A4394">
        <w:rPr>
          <w:rFonts w:ascii="Times New Roman" w:hAnsi="Times New Roman" w:cs="Times New Roman"/>
          <w:sz w:val="24"/>
          <w:szCs w:val="24"/>
        </w:rPr>
        <w:t xml:space="preserve">удаленного доступа </w:t>
      </w:r>
      <w:r w:rsidR="007A4394" w:rsidRPr="007A4394">
        <w:rPr>
          <w:rFonts w:ascii="Times New Roman" w:hAnsi="Times New Roman" w:cs="Times New Roman"/>
          <w:sz w:val="24"/>
          <w:szCs w:val="24"/>
        </w:rPr>
        <w:t>по</w:t>
      </w:r>
      <w:r w:rsidR="007A4394">
        <w:rPr>
          <w:rFonts w:ascii="Times New Roman" w:hAnsi="Times New Roman" w:cs="Times New Roman"/>
          <w:sz w:val="24"/>
          <w:szCs w:val="24"/>
        </w:rPr>
        <w:t>средством мобильного приложения (для соответствующих систем ЕЦП</w:t>
      </w:r>
      <w:r w:rsidR="00DB0851">
        <w:rPr>
          <w:rFonts w:ascii="Times New Roman" w:hAnsi="Times New Roman" w:cs="Times New Roman"/>
          <w:sz w:val="24"/>
          <w:szCs w:val="24"/>
        </w:rPr>
        <w:t xml:space="preserve"> ГИБДД</w:t>
      </w:r>
      <w:r w:rsidR="007A4394">
        <w:rPr>
          <w:rFonts w:ascii="Times New Roman" w:hAnsi="Times New Roman" w:cs="Times New Roman"/>
          <w:sz w:val="24"/>
          <w:szCs w:val="24"/>
        </w:rPr>
        <w:t>)</w:t>
      </w:r>
      <w:r w:rsidR="00977EA9" w:rsidRPr="00977EA9">
        <w:rPr>
          <w:rFonts w:ascii="Times New Roman" w:hAnsi="Times New Roman" w:cs="Times New Roman"/>
          <w:sz w:val="24"/>
          <w:szCs w:val="24"/>
        </w:rPr>
        <w:t>.</w:t>
      </w:r>
    </w:p>
    <w:p w14:paraId="2C947CDE" w14:textId="3B7DBE2D" w:rsidR="00237084" w:rsidRDefault="00E1103B" w:rsidP="002D7986">
      <w:pPr>
        <w:pStyle w:val="11"/>
        <w:numPr>
          <w:ilvl w:val="0"/>
          <w:numId w:val="2"/>
        </w:numPr>
        <w:spacing w:before="0" w:line="360" w:lineRule="auto"/>
        <w:jc w:val="both"/>
        <w:rPr>
          <w:rFonts w:ascii="Times New Roman" w:hAnsi="Times New Roman" w:cs="Times New Roman"/>
          <w:sz w:val="24"/>
          <w:szCs w:val="24"/>
        </w:rPr>
      </w:pPr>
      <w:bookmarkStart w:id="20" w:name="_Toc125320407"/>
      <w:bookmarkStart w:id="21" w:name="_Toc131002228"/>
      <w:r w:rsidRPr="00E1103B">
        <w:rPr>
          <w:rFonts w:ascii="Times New Roman" w:hAnsi="Times New Roman" w:cs="Times New Roman"/>
          <w:sz w:val="24"/>
          <w:szCs w:val="24"/>
        </w:rPr>
        <w:t xml:space="preserve">Участники </w:t>
      </w:r>
      <w:r w:rsidRPr="003E2C2C">
        <w:rPr>
          <w:rFonts w:ascii="Times New Roman" w:hAnsi="Times New Roman" w:cs="Times New Roman"/>
          <w:sz w:val="24"/>
          <w:szCs w:val="24"/>
        </w:rPr>
        <w:t>Единой цифровой платформы</w:t>
      </w:r>
      <w:r w:rsidRPr="00EA4446">
        <w:rPr>
          <w:rFonts w:ascii="Times New Roman" w:hAnsi="Times New Roman" w:cs="Times New Roman"/>
          <w:sz w:val="24"/>
          <w:szCs w:val="24"/>
        </w:rPr>
        <w:t xml:space="preserve"> Госавтоинспекции</w:t>
      </w:r>
      <w:bookmarkEnd w:id="20"/>
      <w:bookmarkEnd w:id="21"/>
    </w:p>
    <w:p w14:paraId="6F9B01B9" w14:textId="449117E9" w:rsidR="00262F77" w:rsidRDefault="00262F77" w:rsidP="00FF70FC">
      <w:pPr>
        <w:pStyle w:val="a5"/>
        <w:numPr>
          <w:ilvl w:val="0"/>
          <w:numId w:val="16"/>
        </w:numPr>
        <w:spacing w:after="0" w:line="360" w:lineRule="auto"/>
        <w:ind w:left="0" w:firstLine="851"/>
        <w:jc w:val="both"/>
        <w:rPr>
          <w:rFonts w:ascii="Times New Roman" w:hAnsi="Times New Roman" w:cs="Times New Roman"/>
          <w:sz w:val="24"/>
          <w:szCs w:val="24"/>
        </w:rPr>
      </w:pPr>
      <w:r w:rsidRPr="00262F77">
        <w:rPr>
          <w:rFonts w:ascii="Times New Roman" w:hAnsi="Times New Roman" w:cs="Times New Roman"/>
          <w:sz w:val="24"/>
          <w:szCs w:val="24"/>
        </w:rPr>
        <w:t>Участник</w:t>
      </w:r>
      <w:r>
        <w:rPr>
          <w:rFonts w:ascii="Times New Roman" w:hAnsi="Times New Roman" w:cs="Times New Roman"/>
          <w:sz w:val="24"/>
          <w:szCs w:val="24"/>
        </w:rPr>
        <w:t>ам</w:t>
      </w:r>
      <w:r w:rsidRPr="00262F77">
        <w:rPr>
          <w:rFonts w:ascii="Times New Roman" w:hAnsi="Times New Roman" w:cs="Times New Roman"/>
          <w:sz w:val="24"/>
          <w:szCs w:val="24"/>
        </w:rPr>
        <w:t xml:space="preserve">и </w:t>
      </w:r>
      <w:r w:rsidR="004E1591">
        <w:rPr>
          <w:rFonts w:ascii="Times New Roman" w:hAnsi="Times New Roman" w:cs="Times New Roman"/>
          <w:sz w:val="24"/>
          <w:szCs w:val="24"/>
        </w:rPr>
        <w:t>ЕЦП ГИБДД</w:t>
      </w:r>
      <w:r>
        <w:rPr>
          <w:rFonts w:ascii="Times New Roman" w:hAnsi="Times New Roman" w:cs="Times New Roman"/>
          <w:sz w:val="24"/>
          <w:szCs w:val="24"/>
        </w:rPr>
        <w:t xml:space="preserve"> являются:</w:t>
      </w:r>
    </w:p>
    <w:p w14:paraId="13BF8B86" w14:textId="7BC0AC8B" w:rsidR="00E1103B" w:rsidRDefault="00644F9A"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Подразделения центрального аппарата МВД России</w:t>
      </w:r>
      <w:r w:rsidR="009D7EC0">
        <w:rPr>
          <w:rFonts w:ascii="Times New Roman" w:hAnsi="Times New Roman" w:cs="Times New Roman"/>
          <w:sz w:val="24"/>
          <w:szCs w:val="24"/>
        </w:rPr>
        <w:t>;</w:t>
      </w:r>
    </w:p>
    <w:p w14:paraId="3AEAD35D" w14:textId="20E9EF5D" w:rsidR="00644F9A" w:rsidRDefault="00644F9A"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Территориальные органы МВД России</w:t>
      </w:r>
      <w:r w:rsidR="009D7EC0">
        <w:rPr>
          <w:rFonts w:ascii="Times New Roman" w:hAnsi="Times New Roman" w:cs="Times New Roman"/>
          <w:sz w:val="24"/>
          <w:szCs w:val="24"/>
        </w:rPr>
        <w:t>;</w:t>
      </w:r>
    </w:p>
    <w:p w14:paraId="471EEFFE" w14:textId="177A50D0" w:rsidR="00644F9A" w:rsidRDefault="00644F9A"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Образовательные и научные организации МВД России</w:t>
      </w:r>
      <w:r w:rsidR="009D7EC0">
        <w:rPr>
          <w:rFonts w:ascii="Times New Roman" w:hAnsi="Times New Roman" w:cs="Times New Roman"/>
          <w:sz w:val="24"/>
          <w:szCs w:val="24"/>
        </w:rPr>
        <w:t>;</w:t>
      </w:r>
    </w:p>
    <w:p w14:paraId="432E5B05" w14:textId="74D2D8ED" w:rsidR="009D7EC0" w:rsidRDefault="00671E09"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lastRenderedPageBreak/>
        <w:t>Иные лица, о</w:t>
      </w:r>
      <w:r w:rsidR="009D7EC0">
        <w:rPr>
          <w:rFonts w:ascii="Times New Roman" w:hAnsi="Times New Roman" w:cs="Times New Roman"/>
          <w:sz w:val="24"/>
          <w:szCs w:val="24"/>
        </w:rPr>
        <w:t>рганизации</w:t>
      </w:r>
      <w:r>
        <w:rPr>
          <w:rFonts w:ascii="Times New Roman" w:hAnsi="Times New Roman" w:cs="Times New Roman"/>
          <w:sz w:val="24"/>
          <w:szCs w:val="24"/>
        </w:rPr>
        <w:t xml:space="preserve"> и органы</w:t>
      </w:r>
      <w:r w:rsidR="009D7EC0">
        <w:rPr>
          <w:rFonts w:ascii="Times New Roman" w:hAnsi="Times New Roman" w:cs="Times New Roman"/>
          <w:sz w:val="24"/>
          <w:szCs w:val="24"/>
        </w:rPr>
        <w:t xml:space="preserve">, </w:t>
      </w:r>
      <w:r w:rsidR="00587DBD">
        <w:rPr>
          <w:rFonts w:ascii="Times New Roman" w:hAnsi="Times New Roman" w:cs="Times New Roman"/>
          <w:sz w:val="24"/>
          <w:szCs w:val="24"/>
        </w:rPr>
        <w:t xml:space="preserve">связанные </w:t>
      </w:r>
      <w:r w:rsidR="009D7EC0">
        <w:rPr>
          <w:rFonts w:ascii="Times New Roman" w:hAnsi="Times New Roman" w:cs="Times New Roman"/>
          <w:sz w:val="24"/>
          <w:szCs w:val="24"/>
        </w:rPr>
        <w:t>с обеспечением безопасности дорожного движения (станции технического обслуживания, автошколы, и т.п.)</w:t>
      </w:r>
      <w:r w:rsidR="00B47C55">
        <w:rPr>
          <w:rFonts w:ascii="Times New Roman" w:hAnsi="Times New Roman" w:cs="Times New Roman"/>
          <w:sz w:val="24"/>
          <w:szCs w:val="24"/>
        </w:rPr>
        <w:t>.</w:t>
      </w:r>
    </w:p>
    <w:p w14:paraId="32F7848F" w14:textId="72ED589A" w:rsidR="00B47C55" w:rsidRDefault="00B47C55" w:rsidP="002D7986">
      <w:pPr>
        <w:pStyle w:val="11"/>
        <w:numPr>
          <w:ilvl w:val="0"/>
          <w:numId w:val="2"/>
        </w:numPr>
        <w:spacing w:before="0" w:line="360" w:lineRule="auto"/>
        <w:jc w:val="both"/>
        <w:rPr>
          <w:rFonts w:ascii="Times New Roman" w:hAnsi="Times New Roman" w:cs="Times New Roman"/>
          <w:sz w:val="24"/>
          <w:szCs w:val="24"/>
        </w:rPr>
      </w:pPr>
      <w:bookmarkStart w:id="22" w:name="_Toc125320408"/>
      <w:bookmarkStart w:id="23" w:name="_Toc131002229"/>
      <w:r>
        <w:rPr>
          <w:rFonts w:ascii="Times New Roman" w:hAnsi="Times New Roman" w:cs="Times New Roman"/>
          <w:sz w:val="24"/>
          <w:szCs w:val="24"/>
        </w:rPr>
        <w:t>В</w:t>
      </w:r>
      <w:r w:rsidRPr="00FE08A2">
        <w:rPr>
          <w:rFonts w:ascii="Times New Roman" w:hAnsi="Times New Roman" w:cs="Times New Roman"/>
          <w:sz w:val="24"/>
          <w:szCs w:val="24"/>
        </w:rPr>
        <w:t>арианты объединения разрозненных информационных систем, используемых подразделениями Госавтоинспекции, в рамках создания ЕЦП</w:t>
      </w:r>
      <w:r>
        <w:rPr>
          <w:rFonts w:ascii="Times New Roman" w:hAnsi="Times New Roman" w:cs="Times New Roman"/>
          <w:sz w:val="24"/>
          <w:szCs w:val="24"/>
        </w:rPr>
        <w:t xml:space="preserve"> ГИБДД</w:t>
      </w:r>
      <w:r w:rsidR="00A6520A">
        <w:rPr>
          <w:rFonts w:ascii="Times New Roman" w:hAnsi="Times New Roman" w:cs="Times New Roman"/>
          <w:sz w:val="24"/>
          <w:szCs w:val="24"/>
        </w:rPr>
        <w:t xml:space="preserve"> (</w:t>
      </w:r>
      <w:r w:rsidR="00A6520A" w:rsidRPr="00A6520A">
        <w:rPr>
          <w:rFonts w:ascii="Times New Roman" w:hAnsi="Times New Roman" w:cs="Times New Roman"/>
          <w:sz w:val="24"/>
          <w:szCs w:val="24"/>
        </w:rPr>
        <w:t>варианты построения ЕЦП</w:t>
      </w:r>
      <w:r w:rsidR="00A6520A">
        <w:rPr>
          <w:rFonts w:ascii="Times New Roman" w:hAnsi="Times New Roman" w:cs="Times New Roman"/>
          <w:sz w:val="24"/>
          <w:szCs w:val="24"/>
        </w:rPr>
        <w:t xml:space="preserve"> ГИБДД)</w:t>
      </w:r>
      <w:bookmarkEnd w:id="22"/>
      <w:bookmarkEnd w:id="23"/>
    </w:p>
    <w:p w14:paraId="346BFBA0" w14:textId="3D362B90" w:rsidR="00B47C55" w:rsidRDefault="00B47C55" w:rsidP="00B47C55">
      <w:pPr>
        <w:pStyle w:val="a5"/>
        <w:keepNext/>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В рамках разработки Концепции были рассмотрены следующие варианты объединения информационных систем Г</w:t>
      </w:r>
      <w:r w:rsidR="00C717BC">
        <w:rPr>
          <w:rFonts w:ascii="Times New Roman" w:hAnsi="Times New Roman" w:cs="Times New Roman"/>
          <w:sz w:val="24"/>
          <w:szCs w:val="24"/>
        </w:rPr>
        <w:t>осавтоинспекции</w:t>
      </w:r>
      <w:r w:rsidR="00A6520A">
        <w:rPr>
          <w:rFonts w:ascii="Times New Roman" w:hAnsi="Times New Roman" w:cs="Times New Roman"/>
          <w:sz w:val="24"/>
          <w:szCs w:val="24"/>
        </w:rPr>
        <w:t xml:space="preserve"> (</w:t>
      </w:r>
      <w:r w:rsidR="00A6520A" w:rsidRPr="00A6520A">
        <w:rPr>
          <w:rFonts w:ascii="Times New Roman" w:hAnsi="Times New Roman" w:cs="Times New Roman"/>
          <w:sz w:val="24"/>
          <w:szCs w:val="24"/>
        </w:rPr>
        <w:t>варианты построения ЕЦП</w:t>
      </w:r>
      <w:r w:rsidR="00A6520A">
        <w:rPr>
          <w:rFonts w:ascii="Times New Roman" w:hAnsi="Times New Roman" w:cs="Times New Roman"/>
          <w:sz w:val="24"/>
          <w:szCs w:val="24"/>
        </w:rPr>
        <w:t xml:space="preserve"> ГИБДД)</w:t>
      </w:r>
      <w:r>
        <w:rPr>
          <w:rFonts w:ascii="Times New Roman" w:hAnsi="Times New Roman" w:cs="Times New Roman"/>
          <w:sz w:val="24"/>
          <w:szCs w:val="24"/>
        </w:rPr>
        <w:t>:</w:t>
      </w:r>
    </w:p>
    <w:p w14:paraId="2DA0FF98" w14:textId="0BA755AB" w:rsidR="00B47C55" w:rsidRDefault="00B47C55" w:rsidP="00B47C55">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Вариант 1.  </w:t>
      </w:r>
      <w:r w:rsidR="00A555A3">
        <w:rPr>
          <w:rFonts w:ascii="Times New Roman" w:hAnsi="Times New Roman" w:cs="Times New Roman"/>
          <w:sz w:val="24"/>
          <w:szCs w:val="24"/>
        </w:rPr>
        <w:t>Создание</w:t>
      </w:r>
      <w:r>
        <w:rPr>
          <w:rFonts w:ascii="Times New Roman" w:hAnsi="Times New Roman" w:cs="Times New Roman"/>
          <w:sz w:val="24"/>
          <w:szCs w:val="24"/>
        </w:rPr>
        <w:t xml:space="preserve"> </w:t>
      </w:r>
      <w:r w:rsidR="00A555A3">
        <w:rPr>
          <w:rFonts w:ascii="Times New Roman" w:hAnsi="Times New Roman" w:cs="Times New Roman"/>
          <w:sz w:val="24"/>
          <w:szCs w:val="24"/>
        </w:rPr>
        <w:t>Ядра</w:t>
      </w:r>
      <w:r>
        <w:rPr>
          <w:rFonts w:ascii="Times New Roman" w:hAnsi="Times New Roman" w:cs="Times New Roman"/>
          <w:sz w:val="24"/>
          <w:szCs w:val="24"/>
        </w:rPr>
        <w:t xml:space="preserve"> ЕЦП ГИБДД</w:t>
      </w:r>
      <w:r w:rsidR="00A555A3">
        <w:rPr>
          <w:rStyle w:val="af8"/>
          <w:rFonts w:ascii="Times New Roman" w:hAnsi="Times New Roman" w:cs="Times New Roman"/>
          <w:sz w:val="24"/>
          <w:szCs w:val="24"/>
        </w:rPr>
        <w:footnoteReference w:id="4"/>
      </w:r>
      <w:r w:rsidR="00A555A3">
        <w:rPr>
          <w:rFonts w:ascii="Times New Roman" w:hAnsi="Times New Roman" w:cs="Times New Roman"/>
          <w:sz w:val="24"/>
          <w:szCs w:val="24"/>
        </w:rPr>
        <w:t>.</w:t>
      </w:r>
      <w:r>
        <w:rPr>
          <w:rFonts w:ascii="Times New Roman" w:hAnsi="Times New Roman" w:cs="Times New Roman"/>
          <w:sz w:val="24"/>
          <w:szCs w:val="24"/>
        </w:rPr>
        <w:t xml:space="preserve"> Следующий шаг – постепенное подключение к </w:t>
      </w:r>
      <w:r w:rsidR="00A555A3">
        <w:rPr>
          <w:rFonts w:ascii="Times New Roman" w:hAnsi="Times New Roman" w:cs="Times New Roman"/>
          <w:sz w:val="24"/>
          <w:szCs w:val="24"/>
        </w:rPr>
        <w:t>Ядру</w:t>
      </w:r>
      <w:r>
        <w:rPr>
          <w:rFonts w:ascii="Times New Roman" w:hAnsi="Times New Roman" w:cs="Times New Roman"/>
          <w:sz w:val="24"/>
          <w:szCs w:val="24"/>
        </w:rPr>
        <w:t xml:space="preserve"> ЕЦП ГИБДД существующих информационных систем Г</w:t>
      </w:r>
      <w:r w:rsidR="00C717BC">
        <w:rPr>
          <w:rFonts w:ascii="Times New Roman" w:hAnsi="Times New Roman" w:cs="Times New Roman"/>
          <w:sz w:val="24"/>
          <w:szCs w:val="24"/>
        </w:rPr>
        <w:t>осавтоинспекции</w:t>
      </w:r>
      <w:r>
        <w:rPr>
          <w:rFonts w:ascii="Times New Roman" w:hAnsi="Times New Roman" w:cs="Times New Roman"/>
          <w:sz w:val="24"/>
          <w:szCs w:val="24"/>
        </w:rPr>
        <w:t xml:space="preserve"> </w:t>
      </w:r>
      <w:r w:rsidR="00A555A3">
        <w:rPr>
          <w:rFonts w:ascii="Times New Roman" w:hAnsi="Times New Roman" w:cs="Times New Roman"/>
          <w:sz w:val="24"/>
          <w:szCs w:val="24"/>
        </w:rPr>
        <w:t xml:space="preserve">и </w:t>
      </w:r>
      <w:r w:rsidR="00A57D53">
        <w:rPr>
          <w:rFonts w:ascii="Times New Roman" w:hAnsi="Times New Roman" w:cs="Times New Roman"/>
          <w:sz w:val="24"/>
          <w:szCs w:val="24"/>
        </w:rPr>
        <w:t>р</w:t>
      </w:r>
      <w:r w:rsidR="00A555A3">
        <w:rPr>
          <w:rFonts w:ascii="Times New Roman" w:hAnsi="Times New Roman" w:cs="Times New Roman"/>
          <w:sz w:val="24"/>
          <w:szCs w:val="24"/>
        </w:rPr>
        <w:t xml:space="preserve">еестров </w:t>
      </w:r>
      <w:r w:rsidR="00207FA7">
        <w:rPr>
          <w:rFonts w:ascii="Times New Roman" w:hAnsi="Times New Roman" w:cs="Times New Roman"/>
          <w:sz w:val="24"/>
          <w:szCs w:val="24"/>
        </w:rPr>
        <w:t>Госавтоинспекции</w:t>
      </w:r>
      <w:r w:rsidR="00A555A3">
        <w:rPr>
          <w:rFonts w:ascii="Times New Roman" w:hAnsi="Times New Roman" w:cs="Times New Roman"/>
          <w:sz w:val="24"/>
          <w:szCs w:val="24"/>
        </w:rPr>
        <w:t xml:space="preserve"> </w:t>
      </w:r>
      <w:r>
        <w:rPr>
          <w:rFonts w:ascii="Times New Roman" w:hAnsi="Times New Roman" w:cs="Times New Roman"/>
          <w:sz w:val="24"/>
          <w:szCs w:val="24"/>
        </w:rPr>
        <w:t>с разной степенью их модификации</w:t>
      </w:r>
      <w:r w:rsidR="00A555A3">
        <w:rPr>
          <w:rFonts w:ascii="Times New Roman" w:hAnsi="Times New Roman" w:cs="Times New Roman"/>
          <w:sz w:val="24"/>
          <w:szCs w:val="24"/>
        </w:rPr>
        <w:t>/развития</w:t>
      </w:r>
      <w:r w:rsidR="008B5ABA">
        <w:rPr>
          <w:rFonts w:ascii="Times New Roman" w:hAnsi="Times New Roman" w:cs="Times New Roman"/>
          <w:sz w:val="24"/>
          <w:szCs w:val="24"/>
        </w:rPr>
        <w:t xml:space="preserve"> в соответствии с </w:t>
      </w:r>
      <w:r w:rsidR="00CE0B72" w:rsidRPr="00CE0B72">
        <w:rPr>
          <w:rFonts w:ascii="Times New Roman" w:hAnsi="Times New Roman" w:cs="Times New Roman"/>
          <w:sz w:val="24"/>
          <w:szCs w:val="24"/>
        </w:rPr>
        <w:t>разраб</w:t>
      </w:r>
      <w:r w:rsidR="00CE0B72">
        <w:rPr>
          <w:rFonts w:ascii="Times New Roman" w:hAnsi="Times New Roman" w:cs="Times New Roman"/>
          <w:sz w:val="24"/>
          <w:szCs w:val="24"/>
        </w:rPr>
        <w:t xml:space="preserve">атываемыми согласно п. </w:t>
      </w:r>
      <w:r w:rsidR="00CE0B72">
        <w:rPr>
          <w:rFonts w:ascii="Times New Roman" w:hAnsi="Times New Roman" w:cs="Times New Roman"/>
          <w:sz w:val="24"/>
          <w:szCs w:val="24"/>
        </w:rPr>
        <w:fldChar w:fldCharType="begin"/>
      </w:r>
      <w:r w:rsidR="00CE0B72">
        <w:rPr>
          <w:rFonts w:ascii="Times New Roman" w:hAnsi="Times New Roman" w:cs="Times New Roman"/>
          <w:sz w:val="24"/>
          <w:szCs w:val="24"/>
        </w:rPr>
        <w:instrText xml:space="preserve"> REF _Ref120882946 \r \h </w:instrText>
      </w:r>
      <w:r w:rsidR="00CE0B72">
        <w:rPr>
          <w:rFonts w:ascii="Times New Roman" w:hAnsi="Times New Roman" w:cs="Times New Roman"/>
          <w:sz w:val="24"/>
          <w:szCs w:val="24"/>
        </w:rPr>
      </w:r>
      <w:r w:rsidR="00CE0B72">
        <w:rPr>
          <w:rFonts w:ascii="Times New Roman" w:hAnsi="Times New Roman" w:cs="Times New Roman"/>
          <w:sz w:val="24"/>
          <w:szCs w:val="24"/>
        </w:rPr>
        <w:fldChar w:fldCharType="separate"/>
      </w:r>
      <w:r w:rsidR="00D92F46">
        <w:rPr>
          <w:rFonts w:ascii="Times New Roman" w:hAnsi="Times New Roman" w:cs="Times New Roman"/>
          <w:sz w:val="24"/>
          <w:szCs w:val="24"/>
        </w:rPr>
        <w:t>102</w:t>
      </w:r>
      <w:r w:rsidR="00CE0B72">
        <w:rPr>
          <w:rFonts w:ascii="Times New Roman" w:hAnsi="Times New Roman" w:cs="Times New Roman"/>
          <w:sz w:val="24"/>
          <w:szCs w:val="24"/>
        </w:rPr>
        <w:fldChar w:fldCharType="end"/>
      </w:r>
      <w:r w:rsidR="00CE0B72">
        <w:rPr>
          <w:rFonts w:ascii="Times New Roman" w:hAnsi="Times New Roman" w:cs="Times New Roman"/>
          <w:sz w:val="24"/>
          <w:szCs w:val="24"/>
        </w:rPr>
        <w:t xml:space="preserve"> данного документа </w:t>
      </w:r>
      <w:r w:rsidR="00CE0B72" w:rsidRPr="00CE0B72">
        <w:rPr>
          <w:rFonts w:ascii="Times New Roman" w:hAnsi="Times New Roman" w:cs="Times New Roman"/>
          <w:sz w:val="24"/>
          <w:szCs w:val="24"/>
        </w:rPr>
        <w:t>Типовы</w:t>
      </w:r>
      <w:r w:rsidR="00CE0B72">
        <w:rPr>
          <w:rFonts w:ascii="Times New Roman" w:hAnsi="Times New Roman" w:cs="Times New Roman"/>
          <w:sz w:val="24"/>
          <w:szCs w:val="24"/>
        </w:rPr>
        <w:t>ми</w:t>
      </w:r>
      <w:r w:rsidR="00CE0B72" w:rsidRPr="00CE0B72">
        <w:rPr>
          <w:rFonts w:ascii="Times New Roman" w:hAnsi="Times New Roman" w:cs="Times New Roman"/>
          <w:sz w:val="24"/>
          <w:szCs w:val="24"/>
        </w:rPr>
        <w:t xml:space="preserve"> технически</w:t>
      </w:r>
      <w:r w:rsidR="00CE0B72">
        <w:rPr>
          <w:rFonts w:ascii="Times New Roman" w:hAnsi="Times New Roman" w:cs="Times New Roman"/>
          <w:sz w:val="24"/>
          <w:szCs w:val="24"/>
        </w:rPr>
        <w:t xml:space="preserve">ми </w:t>
      </w:r>
      <w:r w:rsidR="00CE0B72" w:rsidRPr="00CE0B72">
        <w:rPr>
          <w:rFonts w:ascii="Times New Roman" w:hAnsi="Times New Roman" w:cs="Times New Roman"/>
          <w:sz w:val="24"/>
          <w:szCs w:val="24"/>
        </w:rPr>
        <w:t>требовани</w:t>
      </w:r>
      <w:r w:rsidR="00CE0B72">
        <w:rPr>
          <w:rFonts w:ascii="Times New Roman" w:hAnsi="Times New Roman" w:cs="Times New Roman"/>
          <w:sz w:val="24"/>
          <w:szCs w:val="24"/>
        </w:rPr>
        <w:t>ями</w:t>
      </w:r>
      <w:r w:rsidR="00CE0B72" w:rsidRPr="00CE0B72">
        <w:rPr>
          <w:rFonts w:ascii="Times New Roman" w:hAnsi="Times New Roman" w:cs="Times New Roman"/>
          <w:sz w:val="24"/>
          <w:szCs w:val="24"/>
        </w:rPr>
        <w:t xml:space="preserve"> к информационным системам для подключения к ЕЦП ГИБДД</w:t>
      </w:r>
      <w:r>
        <w:rPr>
          <w:rFonts w:ascii="Times New Roman" w:hAnsi="Times New Roman" w:cs="Times New Roman"/>
          <w:sz w:val="24"/>
          <w:szCs w:val="24"/>
        </w:rPr>
        <w:t xml:space="preserve">. Для информационных систем, требующих кардинальной переработки (пример – ФИС ГИБДД-М в рамках импортозамещения) потребуется </w:t>
      </w:r>
      <w:r w:rsidR="00953F3D">
        <w:rPr>
          <w:rFonts w:ascii="Times New Roman" w:hAnsi="Times New Roman" w:cs="Times New Roman"/>
          <w:sz w:val="24"/>
          <w:szCs w:val="24"/>
        </w:rPr>
        <w:t xml:space="preserve">фактически </w:t>
      </w:r>
      <w:r>
        <w:rPr>
          <w:rFonts w:ascii="Times New Roman" w:hAnsi="Times New Roman" w:cs="Times New Roman"/>
          <w:sz w:val="24"/>
          <w:szCs w:val="24"/>
        </w:rPr>
        <w:t>полная замена информационной системы</w:t>
      </w:r>
      <w:r w:rsidR="00576A21">
        <w:rPr>
          <w:rFonts w:ascii="Times New Roman" w:hAnsi="Times New Roman" w:cs="Times New Roman"/>
          <w:sz w:val="24"/>
          <w:szCs w:val="24"/>
        </w:rPr>
        <w:t xml:space="preserve"> с наследованием ныне</w:t>
      </w:r>
      <w:r w:rsidR="00953F3D">
        <w:rPr>
          <w:rFonts w:ascii="Times New Roman" w:hAnsi="Times New Roman" w:cs="Times New Roman"/>
          <w:sz w:val="24"/>
          <w:szCs w:val="24"/>
        </w:rPr>
        <w:t xml:space="preserve"> реализованных алгоритмических решений</w:t>
      </w:r>
      <w:r>
        <w:rPr>
          <w:rFonts w:ascii="Times New Roman" w:hAnsi="Times New Roman" w:cs="Times New Roman"/>
          <w:sz w:val="24"/>
          <w:szCs w:val="24"/>
        </w:rPr>
        <w:t>.</w:t>
      </w:r>
    </w:p>
    <w:p w14:paraId="147A353A" w14:textId="71FADA82" w:rsidR="00B47C55" w:rsidRDefault="00B47C55" w:rsidP="00B47C55">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 Вариант 2. Создание </w:t>
      </w:r>
      <w:r w:rsidR="00A555A3">
        <w:rPr>
          <w:rFonts w:ascii="Times New Roman" w:hAnsi="Times New Roman" w:cs="Times New Roman"/>
          <w:sz w:val="24"/>
          <w:szCs w:val="24"/>
        </w:rPr>
        <w:t>Ядра</w:t>
      </w:r>
      <w:r>
        <w:rPr>
          <w:rFonts w:ascii="Times New Roman" w:hAnsi="Times New Roman" w:cs="Times New Roman"/>
          <w:sz w:val="24"/>
          <w:szCs w:val="24"/>
        </w:rPr>
        <w:t xml:space="preserve"> ЕЦП ГИБДД</w:t>
      </w:r>
      <w:r w:rsidR="00A555A3">
        <w:rPr>
          <w:rFonts w:ascii="Times New Roman" w:hAnsi="Times New Roman" w:cs="Times New Roman"/>
          <w:sz w:val="24"/>
          <w:szCs w:val="24"/>
        </w:rPr>
        <w:t xml:space="preserve"> (аналогично Варианту </w:t>
      </w:r>
      <w:r w:rsidR="00953F3D">
        <w:rPr>
          <w:rFonts w:ascii="Times New Roman" w:hAnsi="Times New Roman" w:cs="Times New Roman"/>
          <w:sz w:val="24"/>
          <w:szCs w:val="24"/>
        </w:rPr>
        <w:t>1)</w:t>
      </w:r>
      <w:r>
        <w:rPr>
          <w:rFonts w:ascii="Times New Roman" w:hAnsi="Times New Roman" w:cs="Times New Roman"/>
          <w:sz w:val="24"/>
          <w:szCs w:val="24"/>
        </w:rPr>
        <w:t xml:space="preserve"> и </w:t>
      </w:r>
      <w:r w:rsidRPr="00285142">
        <w:rPr>
          <w:rFonts w:ascii="Times New Roman" w:hAnsi="Times New Roman" w:cs="Times New Roman"/>
          <w:sz w:val="24"/>
          <w:szCs w:val="24"/>
        </w:rPr>
        <w:t xml:space="preserve">новых информационных систем/новых версий </w:t>
      </w:r>
      <w:r w:rsidR="00A555A3" w:rsidRPr="00285142">
        <w:rPr>
          <w:rFonts w:ascii="Times New Roman" w:hAnsi="Times New Roman" w:cs="Times New Roman"/>
          <w:sz w:val="24"/>
          <w:szCs w:val="24"/>
        </w:rPr>
        <w:t xml:space="preserve">существующих </w:t>
      </w:r>
      <w:r w:rsidRPr="00285142">
        <w:rPr>
          <w:rFonts w:ascii="Times New Roman" w:hAnsi="Times New Roman" w:cs="Times New Roman"/>
          <w:sz w:val="24"/>
          <w:szCs w:val="24"/>
        </w:rPr>
        <w:t>информационных</w:t>
      </w:r>
      <w:r w:rsidRPr="00644742">
        <w:rPr>
          <w:rFonts w:ascii="Times New Roman" w:hAnsi="Times New Roman" w:cs="Times New Roman"/>
          <w:sz w:val="24"/>
          <w:szCs w:val="24"/>
        </w:rPr>
        <w:t xml:space="preserve"> </w:t>
      </w:r>
      <w:r w:rsidRPr="00285142">
        <w:rPr>
          <w:rFonts w:ascii="Times New Roman" w:hAnsi="Times New Roman" w:cs="Times New Roman"/>
          <w:sz w:val="24"/>
          <w:szCs w:val="24"/>
        </w:rPr>
        <w:t xml:space="preserve">систем </w:t>
      </w:r>
      <w:r w:rsidR="00A555A3" w:rsidRPr="00285142">
        <w:rPr>
          <w:rFonts w:ascii="Times New Roman" w:hAnsi="Times New Roman" w:cs="Times New Roman"/>
          <w:sz w:val="24"/>
          <w:szCs w:val="24"/>
        </w:rPr>
        <w:t xml:space="preserve">Госавтоинспекции </w:t>
      </w:r>
      <w:r w:rsidR="00953F3D" w:rsidRPr="00285142">
        <w:rPr>
          <w:rFonts w:ascii="Times New Roman" w:hAnsi="Times New Roman" w:cs="Times New Roman"/>
          <w:sz w:val="24"/>
          <w:szCs w:val="24"/>
        </w:rPr>
        <w:t xml:space="preserve">на едином стеке технологий </w:t>
      </w:r>
      <w:r w:rsidRPr="00285142">
        <w:rPr>
          <w:rFonts w:ascii="Times New Roman" w:hAnsi="Times New Roman" w:cs="Times New Roman"/>
          <w:sz w:val="24"/>
          <w:szCs w:val="24"/>
        </w:rPr>
        <w:t>взамен всех ныне существующих</w:t>
      </w:r>
      <w:r>
        <w:rPr>
          <w:rFonts w:ascii="Times New Roman" w:hAnsi="Times New Roman" w:cs="Times New Roman"/>
          <w:sz w:val="24"/>
          <w:szCs w:val="24"/>
        </w:rPr>
        <w:t xml:space="preserve">.  Каждая вновь реализованная информационная система «подключается» к </w:t>
      </w:r>
      <w:r w:rsidR="00644742">
        <w:rPr>
          <w:rFonts w:ascii="Times New Roman" w:hAnsi="Times New Roman" w:cs="Times New Roman"/>
          <w:sz w:val="24"/>
          <w:szCs w:val="24"/>
        </w:rPr>
        <w:t xml:space="preserve">Ядру </w:t>
      </w:r>
      <w:r>
        <w:rPr>
          <w:rFonts w:ascii="Times New Roman" w:hAnsi="Times New Roman" w:cs="Times New Roman"/>
          <w:sz w:val="24"/>
          <w:szCs w:val="24"/>
        </w:rPr>
        <w:t xml:space="preserve">ЕЦП </w:t>
      </w:r>
      <w:r w:rsidR="00A555A3">
        <w:rPr>
          <w:rFonts w:ascii="Times New Roman" w:hAnsi="Times New Roman" w:cs="Times New Roman"/>
          <w:sz w:val="24"/>
          <w:szCs w:val="24"/>
        </w:rPr>
        <w:t xml:space="preserve">ГИБДД </w:t>
      </w:r>
      <w:r w:rsidR="00953F3D">
        <w:rPr>
          <w:rFonts w:ascii="Times New Roman" w:hAnsi="Times New Roman" w:cs="Times New Roman"/>
          <w:sz w:val="24"/>
          <w:szCs w:val="24"/>
        </w:rPr>
        <w:t xml:space="preserve">сразу </w:t>
      </w:r>
      <w:r>
        <w:rPr>
          <w:rFonts w:ascii="Times New Roman" w:hAnsi="Times New Roman" w:cs="Times New Roman"/>
          <w:sz w:val="24"/>
          <w:szCs w:val="24"/>
        </w:rPr>
        <w:t xml:space="preserve">в момент создания. Далее осуществляется миграция данных из действующих информационных систем </w:t>
      </w:r>
      <w:r w:rsidR="00A555A3">
        <w:rPr>
          <w:rFonts w:ascii="Times New Roman" w:hAnsi="Times New Roman" w:cs="Times New Roman"/>
          <w:sz w:val="24"/>
          <w:szCs w:val="24"/>
        </w:rPr>
        <w:t xml:space="preserve">Госавтоинспекции </w:t>
      </w:r>
      <w:r>
        <w:rPr>
          <w:rFonts w:ascii="Times New Roman" w:hAnsi="Times New Roman" w:cs="Times New Roman"/>
          <w:sz w:val="24"/>
          <w:szCs w:val="24"/>
        </w:rPr>
        <w:t xml:space="preserve">во вновь созданные и переход на работу с новой системой/новой версией </w:t>
      </w:r>
      <w:r w:rsidR="00A555A3">
        <w:rPr>
          <w:rFonts w:ascii="Times New Roman" w:hAnsi="Times New Roman" w:cs="Times New Roman"/>
          <w:sz w:val="24"/>
          <w:szCs w:val="24"/>
        </w:rPr>
        <w:t xml:space="preserve">информационной </w:t>
      </w:r>
      <w:r>
        <w:rPr>
          <w:rFonts w:ascii="Times New Roman" w:hAnsi="Times New Roman" w:cs="Times New Roman"/>
          <w:sz w:val="24"/>
          <w:szCs w:val="24"/>
        </w:rPr>
        <w:t xml:space="preserve">системы. Вновь созданные информационные системы могут вводиться в эксплуатацию постепенно, но для каждой из систем переход осуществляется одномоментно. При этом вновь реализуемые </w:t>
      </w:r>
      <w:r w:rsidR="00A555A3">
        <w:rPr>
          <w:rFonts w:ascii="Times New Roman" w:hAnsi="Times New Roman" w:cs="Times New Roman"/>
          <w:sz w:val="24"/>
          <w:szCs w:val="24"/>
        </w:rPr>
        <w:t xml:space="preserve">информационные </w:t>
      </w:r>
      <w:r>
        <w:rPr>
          <w:rFonts w:ascii="Times New Roman" w:hAnsi="Times New Roman" w:cs="Times New Roman"/>
          <w:sz w:val="24"/>
          <w:szCs w:val="24"/>
        </w:rPr>
        <w:t xml:space="preserve">системы могут быть созданы на базе ранее существующих с </w:t>
      </w:r>
      <w:r>
        <w:rPr>
          <w:rFonts w:ascii="Times New Roman" w:hAnsi="Times New Roman" w:cs="Times New Roman"/>
          <w:sz w:val="24"/>
          <w:szCs w:val="24"/>
        </w:rPr>
        <w:lastRenderedPageBreak/>
        <w:t>использованием ранее реализованных алгоритмов/функциональности (с учётом требований по импортозамещению</w:t>
      </w:r>
      <w:r w:rsidR="00A555A3">
        <w:rPr>
          <w:rFonts w:ascii="Times New Roman" w:hAnsi="Times New Roman" w:cs="Times New Roman"/>
          <w:sz w:val="24"/>
          <w:szCs w:val="24"/>
        </w:rPr>
        <w:t xml:space="preserve"> и перехода на единый стек технологий</w:t>
      </w:r>
      <w:r>
        <w:rPr>
          <w:rFonts w:ascii="Times New Roman" w:hAnsi="Times New Roman" w:cs="Times New Roman"/>
          <w:sz w:val="24"/>
          <w:szCs w:val="24"/>
        </w:rPr>
        <w:t xml:space="preserve">). </w:t>
      </w:r>
    </w:p>
    <w:p w14:paraId="2F589EBB" w14:textId="111DF0C9" w:rsidR="00B47C55" w:rsidRDefault="00B47C55" w:rsidP="00B47C55">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Вариант 3. Создание ЕЦП ГИБДД как единой информационной системы</w:t>
      </w:r>
      <w:r w:rsidR="00953F3D">
        <w:rPr>
          <w:rFonts w:ascii="Times New Roman" w:hAnsi="Times New Roman" w:cs="Times New Roman"/>
          <w:sz w:val="24"/>
          <w:szCs w:val="24"/>
        </w:rPr>
        <w:t xml:space="preserve"> с единым интерфейсом на базе единого стека технологий</w:t>
      </w:r>
      <w:r>
        <w:rPr>
          <w:rFonts w:ascii="Times New Roman" w:hAnsi="Times New Roman" w:cs="Times New Roman"/>
          <w:sz w:val="24"/>
          <w:szCs w:val="24"/>
        </w:rPr>
        <w:t xml:space="preserve">. Все ныне действующие информационные системы </w:t>
      </w:r>
      <w:r w:rsidR="00953F3D">
        <w:rPr>
          <w:rFonts w:ascii="Times New Roman" w:hAnsi="Times New Roman" w:cs="Times New Roman"/>
          <w:sz w:val="24"/>
          <w:szCs w:val="24"/>
        </w:rPr>
        <w:t xml:space="preserve">Госавтоинспекции </w:t>
      </w:r>
      <w:r w:rsidR="00576A21">
        <w:rPr>
          <w:rFonts w:ascii="Times New Roman" w:hAnsi="Times New Roman" w:cs="Times New Roman"/>
          <w:sz w:val="24"/>
          <w:szCs w:val="24"/>
        </w:rPr>
        <w:t>заменяются на</w:t>
      </w:r>
      <w:r>
        <w:rPr>
          <w:rFonts w:ascii="Times New Roman" w:hAnsi="Times New Roman" w:cs="Times New Roman"/>
          <w:sz w:val="24"/>
          <w:szCs w:val="24"/>
        </w:rPr>
        <w:t xml:space="preserve"> подсистемы</w:t>
      </w:r>
      <w:r w:rsidR="00576A21">
        <w:rPr>
          <w:rFonts w:ascii="Times New Roman" w:hAnsi="Times New Roman" w:cs="Times New Roman"/>
          <w:sz w:val="24"/>
          <w:szCs w:val="24"/>
        </w:rPr>
        <w:t xml:space="preserve"> в рамках ЕЦП ГИБДД</w:t>
      </w:r>
      <w:r>
        <w:rPr>
          <w:rFonts w:ascii="Times New Roman" w:hAnsi="Times New Roman" w:cs="Times New Roman"/>
          <w:sz w:val="24"/>
          <w:szCs w:val="24"/>
        </w:rPr>
        <w:t>. Переход на работу с новой версией систем (подсистем ЕЦП ГИБДД) аналогичен рассмотренному Варианту 2.</w:t>
      </w:r>
    </w:p>
    <w:p w14:paraId="75CE294C" w14:textId="77777777" w:rsidR="00B47C55" w:rsidRDefault="00B47C55" w:rsidP="00B47C55">
      <w:pPr>
        <w:pStyle w:val="a5"/>
        <w:keepNext/>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 Технические ограничения на реализуемость рассмотренных выше вариантов </w:t>
      </w:r>
      <w:r w:rsidRPr="00301590">
        <w:rPr>
          <w:rFonts w:ascii="Times New Roman" w:hAnsi="Times New Roman" w:cs="Times New Roman"/>
          <w:sz w:val="24"/>
          <w:szCs w:val="24"/>
        </w:rPr>
        <w:t xml:space="preserve">объединения используемых в настоящее время разрозненных информационных систем </w:t>
      </w:r>
      <w:r>
        <w:rPr>
          <w:rFonts w:ascii="Times New Roman" w:hAnsi="Times New Roman" w:cs="Times New Roman"/>
          <w:sz w:val="24"/>
          <w:szCs w:val="24"/>
        </w:rPr>
        <w:t>отсутствуют.</w:t>
      </w:r>
    </w:p>
    <w:p w14:paraId="01133FC0" w14:textId="77777777" w:rsidR="00B47C55" w:rsidRDefault="00B47C55" w:rsidP="00B47C55">
      <w:pPr>
        <w:pStyle w:val="a5"/>
        <w:keepNext/>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Достоинства и недостатки рассматриваемых вариантов:</w:t>
      </w:r>
    </w:p>
    <w:tbl>
      <w:tblPr>
        <w:tblStyle w:val="a7"/>
        <w:tblW w:w="0" w:type="auto"/>
        <w:tblLook w:val="04A0" w:firstRow="1" w:lastRow="0" w:firstColumn="1" w:lastColumn="0" w:noHBand="0" w:noVBand="1"/>
      </w:tblPr>
      <w:tblGrid>
        <w:gridCol w:w="3005"/>
        <w:gridCol w:w="3005"/>
        <w:gridCol w:w="3006"/>
      </w:tblGrid>
      <w:tr w:rsidR="00B47C55" w14:paraId="2BA9117B" w14:textId="77777777" w:rsidTr="008423CD">
        <w:tc>
          <w:tcPr>
            <w:tcW w:w="3005" w:type="dxa"/>
          </w:tcPr>
          <w:p w14:paraId="5A815508" w14:textId="77777777" w:rsidR="00B47C55" w:rsidRPr="0010298E" w:rsidRDefault="00B47C55" w:rsidP="008423CD">
            <w:pPr>
              <w:spacing w:line="360" w:lineRule="auto"/>
              <w:jc w:val="both"/>
              <w:rPr>
                <w:rFonts w:ascii="Times New Roman" w:hAnsi="Times New Roman" w:cs="Times New Roman"/>
                <w:sz w:val="24"/>
                <w:szCs w:val="24"/>
              </w:rPr>
            </w:pPr>
            <w:r>
              <w:rPr>
                <w:rFonts w:ascii="Times New Roman" w:hAnsi="Times New Roman" w:cs="Times New Roman"/>
                <w:sz w:val="24"/>
                <w:szCs w:val="24"/>
              </w:rPr>
              <w:t>Вариант</w:t>
            </w:r>
          </w:p>
        </w:tc>
        <w:tc>
          <w:tcPr>
            <w:tcW w:w="3005" w:type="dxa"/>
          </w:tcPr>
          <w:p w14:paraId="2EA7FB29" w14:textId="77777777" w:rsidR="00B47C55" w:rsidRPr="0010298E" w:rsidRDefault="00B47C55" w:rsidP="008423CD">
            <w:pPr>
              <w:spacing w:line="360" w:lineRule="auto"/>
              <w:jc w:val="both"/>
              <w:rPr>
                <w:rFonts w:ascii="Times New Roman" w:hAnsi="Times New Roman" w:cs="Times New Roman"/>
                <w:sz w:val="24"/>
                <w:szCs w:val="24"/>
              </w:rPr>
            </w:pPr>
            <w:r>
              <w:rPr>
                <w:rFonts w:ascii="Times New Roman" w:hAnsi="Times New Roman" w:cs="Times New Roman"/>
                <w:sz w:val="24"/>
                <w:szCs w:val="24"/>
              </w:rPr>
              <w:t>Достоинства</w:t>
            </w:r>
          </w:p>
        </w:tc>
        <w:tc>
          <w:tcPr>
            <w:tcW w:w="3006" w:type="dxa"/>
          </w:tcPr>
          <w:p w14:paraId="7D5B1E5F" w14:textId="77777777" w:rsidR="00B47C55" w:rsidRPr="0010298E" w:rsidRDefault="00B47C55" w:rsidP="008423CD">
            <w:pPr>
              <w:spacing w:line="360" w:lineRule="auto"/>
              <w:jc w:val="both"/>
              <w:rPr>
                <w:rFonts w:ascii="Times New Roman" w:hAnsi="Times New Roman" w:cs="Times New Roman"/>
                <w:sz w:val="24"/>
                <w:szCs w:val="24"/>
              </w:rPr>
            </w:pPr>
            <w:r>
              <w:rPr>
                <w:rFonts w:ascii="Times New Roman" w:hAnsi="Times New Roman" w:cs="Times New Roman"/>
                <w:sz w:val="24"/>
                <w:szCs w:val="24"/>
              </w:rPr>
              <w:t>Недостатки</w:t>
            </w:r>
          </w:p>
        </w:tc>
      </w:tr>
      <w:tr w:rsidR="00B47C55" w14:paraId="296B01AA" w14:textId="77777777" w:rsidTr="008423CD">
        <w:tc>
          <w:tcPr>
            <w:tcW w:w="3005" w:type="dxa"/>
          </w:tcPr>
          <w:p w14:paraId="101075FA" w14:textId="77777777" w:rsidR="00B47C55" w:rsidRPr="00301590" w:rsidRDefault="00B47C55" w:rsidP="00B47C55">
            <w:pPr>
              <w:pStyle w:val="a5"/>
              <w:numPr>
                <w:ilvl w:val="0"/>
                <w:numId w:val="81"/>
              </w:numPr>
              <w:spacing w:after="0" w:line="360" w:lineRule="auto"/>
              <w:ind w:left="0" w:firstLine="0"/>
              <w:jc w:val="both"/>
              <w:rPr>
                <w:rFonts w:ascii="Times New Roman" w:hAnsi="Times New Roman" w:cs="Times New Roman"/>
                <w:sz w:val="24"/>
                <w:szCs w:val="24"/>
              </w:rPr>
            </w:pPr>
            <w:r w:rsidRPr="00301590">
              <w:rPr>
                <w:rFonts w:ascii="Times New Roman" w:hAnsi="Times New Roman" w:cs="Times New Roman"/>
                <w:sz w:val="24"/>
                <w:szCs w:val="24"/>
              </w:rPr>
              <w:t xml:space="preserve">Вариант «ядра» с постепенным подключением </w:t>
            </w:r>
            <w:r>
              <w:rPr>
                <w:rFonts w:ascii="Times New Roman" w:hAnsi="Times New Roman" w:cs="Times New Roman"/>
                <w:sz w:val="24"/>
                <w:szCs w:val="24"/>
              </w:rPr>
              <w:t xml:space="preserve">существующих </w:t>
            </w:r>
            <w:r w:rsidRPr="00301590">
              <w:rPr>
                <w:rFonts w:ascii="Times New Roman" w:hAnsi="Times New Roman" w:cs="Times New Roman"/>
                <w:sz w:val="24"/>
                <w:szCs w:val="24"/>
              </w:rPr>
              <w:t>эксплуатируемых/</w:t>
            </w:r>
          </w:p>
          <w:p w14:paraId="628AA693" w14:textId="40AA6971" w:rsidR="00B47C55" w:rsidRPr="0010298E" w:rsidRDefault="00B47C55" w:rsidP="00C717BC">
            <w:pPr>
              <w:spacing w:line="360" w:lineRule="auto"/>
              <w:jc w:val="both"/>
              <w:rPr>
                <w:rFonts w:ascii="Times New Roman" w:hAnsi="Times New Roman" w:cs="Times New Roman"/>
                <w:sz w:val="24"/>
                <w:szCs w:val="24"/>
              </w:rPr>
            </w:pPr>
            <w:r>
              <w:rPr>
                <w:rFonts w:ascii="Times New Roman" w:hAnsi="Times New Roman" w:cs="Times New Roman"/>
                <w:sz w:val="24"/>
                <w:szCs w:val="24"/>
              </w:rPr>
              <w:t>модифицируемых информационных систем Г</w:t>
            </w:r>
            <w:r w:rsidR="00C717BC">
              <w:rPr>
                <w:rFonts w:ascii="Times New Roman" w:hAnsi="Times New Roman" w:cs="Times New Roman"/>
                <w:sz w:val="24"/>
                <w:szCs w:val="24"/>
              </w:rPr>
              <w:t>осавтоинспекции</w:t>
            </w:r>
          </w:p>
        </w:tc>
        <w:tc>
          <w:tcPr>
            <w:tcW w:w="3005" w:type="dxa"/>
          </w:tcPr>
          <w:p w14:paraId="3B8C186F" w14:textId="77777777" w:rsidR="00B47C55" w:rsidRDefault="00B47C55" w:rsidP="00B47C55">
            <w:pPr>
              <w:pStyle w:val="a5"/>
              <w:numPr>
                <w:ilvl w:val="0"/>
                <w:numId w:val="80"/>
              </w:numPr>
              <w:spacing w:after="0" w:line="360" w:lineRule="auto"/>
              <w:ind w:left="0" w:firstLine="0"/>
              <w:jc w:val="both"/>
              <w:rPr>
                <w:rFonts w:ascii="Times New Roman" w:hAnsi="Times New Roman" w:cs="Times New Roman"/>
                <w:sz w:val="24"/>
                <w:szCs w:val="24"/>
              </w:rPr>
            </w:pPr>
            <w:r w:rsidRPr="004B0286">
              <w:rPr>
                <w:rFonts w:ascii="Times New Roman" w:hAnsi="Times New Roman" w:cs="Times New Roman"/>
                <w:sz w:val="24"/>
                <w:szCs w:val="24"/>
              </w:rPr>
              <w:t xml:space="preserve">меньшая стоимость </w:t>
            </w:r>
            <w:r>
              <w:rPr>
                <w:rFonts w:ascii="Times New Roman" w:hAnsi="Times New Roman" w:cs="Times New Roman"/>
                <w:sz w:val="24"/>
                <w:szCs w:val="24"/>
              </w:rPr>
              <w:t xml:space="preserve">на этапе </w:t>
            </w:r>
            <w:r w:rsidRPr="004B0286">
              <w:rPr>
                <w:rFonts w:ascii="Times New Roman" w:hAnsi="Times New Roman" w:cs="Times New Roman"/>
                <w:sz w:val="24"/>
                <w:szCs w:val="24"/>
              </w:rPr>
              <w:t>разработки</w:t>
            </w:r>
            <w:r>
              <w:rPr>
                <w:rFonts w:ascii="Times New Roman" w:hAnsi="Times New Roman" w:cs="Times New Roman"/>
                <w:sz w:val="24"/>
                <w:szCs w:val="24"/>
              </w:rPr>
              <w:t>;</w:t>
            </w:r>
          </w:p>
          <w:p w14:paraId="42567889" w14:textId="71E687C4" w:rsidR="00B47C55" w:rsidRDefault="00B47C55" w:rsidP="00B47C55">
            <w:pPr>
              <w:pStyle w:val="a5"/>
              <w:numPr>
                <w:ilvl w:val="0"/>
                <w:numId w:val="80"/>
              </w:numPr>
              <w:spacing w:after="0"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для ряда систем не требуется процедура миграции данных;</w:t>
            </w:r>
          </w:p>
          <w:p w14:paraId="08923777" w14:textId="10290FBC" w:rsidR="00B47C55" w:rsidRPr="00B47C55" w:rsidRDefault="00B47C55" w:rsidP="00B47C55">
            <w:pPr>
              <w:pStyle w:val="a5"/>
              <w:numPr>
                <w:ilvl w:val="0"/>
                <w:numId w:val="80"/>
              </w:numPr>
              <w:spacing w:after="0" w:line="360" w:lineRule="auto"/>
              <w:ind w:left="0" w:firstLine="0"/>
              <w:jc w:val="both"/>
              <w:rPr>
                <w:rFonts w:ascii="Times New Roman" w:hAnsi="Times New Roman" w:cs="Times New Roman"/>
                <w:sz w:val="24"/>
                <w:szCs w:val="24"/>
              </w:rPr>
            </w:pPr>
            <w:r w:rsidRPr="004B0286">
              <w:rPr>
                <w:rFonts w:ascii="Times New Roman" w:hAnsi="Times New Roman" w:cs="Times New Roman"/>
                <w:sz w:val="24"/>
                <w:szCs w:val="24"/>
              </w:rPr>
              <w:t>для реализации требуется наименьшее нормотворчество (в части принятия новых</w:t>
            </w:r>
            <w:r>
              <w:rPr>
                <w:rFonts w:ascii="Times New Roman" w:hAnsi="Times New Roman" w:cs="Times New Roman"/>
                <w:sz w:val="24"/>
                <w:szCs w:val="24"/>
              </w:rPr>
              <w:t>/отмены существующих нормативных актов).</w:t>
            </w:r>
          </w:p>
        </w:tc>
        <w:tc>
          <w:tcPr>
            <w:tcW w:w="3006" w:type="dxa"/>
          </w:tcPr>
          <w:p w14:paraId="6C667B3D" w14:textId="46BFB6DC" w:rsidR="00B47C55" w:rsidRDefault="00B47C55" w:rsidP="00B47C55">
            <w:pPr>
              <w:pStyle w:val="a5"/>
              <w:numPr>
                <w:ilvl w:val="0"/>
                <w:numId w:val="80"/>
              </w:numPr>
              <w:spacing w:after="0"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выше риски на этапе внедрения (подключения систем)</w:t>
            </w:r>
            <w:r w:rsidR="00F62732">
              <w:rPr>
                <w:rFonts w:ascii="Times New Roman" w:hAnsi="Times New Roman" w:cs="Times New Roman"/>
                <w:sz w:val="24"/>
                <w:szCs w:val="24"/>
              </w:rPr>
              <w:t>,</w:t>
            </w:r>
            <w:r>
              <w:rPr>
                <w:rFonts w:ascii="Times New Roman" w:hAnsi="Times New Roman" w:cs="Times New Roman"/>
                <w:sz w:val="24"/>
                <w:szCs w:val="24"/>
              </w:rPr>
              <w:t xml:space="preserve"> особенно в части обеспечения интеграции в единую для ЕЦП</w:t>
            </w:r>
            <w:r w:rsidR="00644742">
              <w:rPr>
                <w:rFonts w:ascii="Times New Roman" w:hAnsi="Times New Roman" w:cs="Times New Roman"/>
                <w:sz w:val="24"/>
                <w:szCs w:val="24"/>
              </w:rPr>
              <w:t xml:space="preserve"> ГИБДД</w:t>
            </w:r>
            <w:r>
              <w:rPr>
                <w:rFonts w:ascii="Times New Roman" w:hAnsi="Times New Roman" w:cs="Times New Roman"/>
                <w:sz w:val="24"/>
                <w:szCs w:val="24"/>
              </w:rPr>
              <w:t xml:space="preserve"> систему информационной безопасности;</w:t>
            </w:r>
          </w:p>
          <w:p w14:paraId="3292B70A" w14:textId="77777777" w:rsidR="00B47C55" w:rsidRDefault="00B47C55" w:rsidP="00B47C55">
            <w:pPr>
              <w:pStyle w:val="a5"/>
              <w:numPr>
                <w:ilvl w:val="0"/>
                <w:numId w:val="80"/>
              </w:numPr>
              <w:spacing w:after="0"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сложность отладки взаимодействия систем, в итоге - большее потребное время на подготовку перехода;</w:t>
            </w:r>
          </w:p>
          <w:p w14:paraId="2095AF18" w14:textId="667E09B3" w:rsidR="00B47C55" w:rsidRPr="0010298E" w:rsidRDefault="00B47C55" w:rsidP="00955CCF">
            <w:pPr>
              <w:pStyle w:val="a5"/>
              <w:numPr>
                <w:ilvl w:val="0"/>
                <w:numId w:val="80"/>
              </w:numPr>
              <w:spacing w:after="0" w:line="360" w:lineRule="auto"/>
              <w:ind w:left="0" w:firstLine="0"/>
              <w:jc w:val="both"/>
              <w:rPr>
                <w:rFonts w:ascii="Times New Roman" w:hAnsi="Times New Roman" w:cs="Times New Roman"/>
                <w:sz w:val="24"/>
                <w:szCs w:val="24"/>
              </w:rPr>
            </w:pPr>
            <w:r w:rsidRPr="003E34FD">
              <w:rPr>
                <w:rFonts w:ascii="Times New Roman" w:hAnsi="Times New Roman" w:cs="Times New Roman"/>
                <w:sz w:val="24"/>
                <w:szCs w:val="24"/>
              </w:rPr>
              <w:t>более высокая стоимость сопровождения, в том числе за счёт отсутствия перехода на единый стек технологий</w:t>
            </w:r>
            <w:r w:rsidR="0031228D">
              <w:rPr>
                <w:rFonts w:ascii="Times New Roman" w:hAnsi="Times New Roman" w:cs="Times New Roman"/>
                <w:sz w:val="24"/>
                <w:szCs w:val="24"/>
              </w:rPr>
              <w:t xml:space="preserve"> </w:t>
            </w:r>
            <w:r w:rsidR="0031228D" w:rsidRPr="0031228D">
              <w:rPr>
                <w:rFonts w:ascii="Times New Roman" w:hAnsi="Times New Roman" w:cs="Times New Roman"/>
                <w:sz w:val="24"/>
                <w:szCs w:val="24"/>
              </w:rPr>
              <w:t>процессны</w:t>
            </w:r>
            <w:r w:rsidR="0031228D">
              <w:rPr>
                <w:rFonts w:ascii="Times New Roman" w:hAnsi="Times New Roman" w:cs="Times New Roman"/>
                <w:sz w:val="24"/>
                <w:szCs w:val="24"/>
              </w:rPr>
              <w:t>х</w:t>
            </w:r>
            <w:r w:rsidR="0031228D" w:rsidRPr="0031228D">
              <w:rPr>
                <w:rFonts w:ascii="Times New Roman" w:hAnsi="Times New Roman" w:cs="Times New Roman"/>
                <w:sz w:val="24"/>
                <w:szCs w:val="24"/>
              </w:rPr>
              <w:t xml:space="preserve"> систем</w:t>
            </w:r>
            <w:r w:rsidR="00F62732">
              <w:rPr>
                <w:rFonts w:ascii="Times New Roman" w:hAnsi="Times New Roman" w:cs="Times New Roman"/>
                <w:sz w:val="24"/>
                <w:szCs w:val="24"/>
              </w:rPr>
              <w:t>.</w:t>
            </w:r>
          </w:p>
        </w:tc>
      </w:tr>
      <w:tr w:rsidR="00B47C55" w14:paraId="02BBB378" w14:textId="77777777" w:rsidTr="008423CD">
        <w:tc>
          <w:tcPr>
            <w:tcW w:w="3005" w:type="dxa"/>
          </w:tcPr>
          <w:p w14:paraId="092B975A" w14:textId="5AF7855F" w:rsidR="00B47C55" w:rsidRPr="0010298E" w:rsidRDefault="00B47C55" w:rsidP="00644742">
            <w:pPr>
              <w:pStyle w:val="a5"/>
              <w:numPr>
                <w:ilvl w:val="0"/>
                <w:numId w:val="81"/>
              </w:numPr>
              <w:spacing w:after="0"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 xml:space="preserve">Вариант создания новых информационных </w:t>
            </w:r>
            <w:r>
              <w:rPr>
                <w:rFonts w:ascii="Times New Roman" w:hAnsi="Times New Roman" w:cs="Times New Roman"/>
                <w:sz w:val="24"/>
                <w:szCs w:val="24"/>
              </w:rPr>
              <w:lastRenderedPageBreak/>
              <w:t xml:space="preserve">систем взамен ныне существующих и объединение их в ЕЦП </w:t>
            </w:r>
            <w:r w:rsidR="00644742">
              <w:rPr>
                <w:rFonts w:ascii="Times New Roman" w:hAnsi="Times New Roman" w:cs="Times New Roman"/>
                <w:sz w:val="24"/>
                <w:szCs w:val="24"/>
              </w:rPr>
              <w:t>ГИБДД</w:t>
            </w:r>
          </w:p>
        </w:tc>
        <w:tc>
          <w:tcPr>
            <w:tcW w:w="3005" w:type="dxa"/>
          </w:tcPr>
          <w:p w14:paraId="6859FAD6" w14:textId="7481A836" w:rsidR="00B47C55" w:rsidRDefault="00B47C55" w:rsidP="00B47C55">
            <w:pPr>
              <w:pStyle w:val="a5"/>
              <w:numPr>
                <w:ilvl w:val="0"/>
                <w:numId w:val="80"/>
              </w:numPr>
              <w:spacing w:after="0"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lastRenderedPageBreak/>
              <w:t>возможность перевода всех систем ЕЦП</w:t>
            </w:r>
            <w:r w:rsidR="00644742">
              <w:rPr>
                <w:rFonts w:ascii="Times New Roman" w:hAnsi="Times New Roman" w:cs="Times New Roman"/>
                <w:sz w:val="24"/>
                <w:szCs w:val="24"/>
              </w:rPr>
              <w:t xml:space="preserve"> </w:t>
            </w:r>
            <w:r w:rsidR="00644742">
              <w:rPr>
                <w:rFonts w:ascii="Times New Roman" w:hAnsi="Times New Roman" w:cs="Times New Roman"/>
                <w:sz w:val="24"/>
                <w:szCs w:val="24"/>
              </w:rPr>
              <w:lastRenderedPageBreak/>
              <w:t>ГИБДД</w:t>
            </w:r>
            <w:r>
              <w:rPr>
                <w:rFonts w:ascii="Times New Roman" w:hAnsi="Times New Roman" w:cs="Times New Roman"/>
                <w:sz w:val="24"/>
                <w:szCs w:val="24"/>
              </w:rPr>
              <w:t xml:space="preserve"> на единый стек технологий;</w:t>
            </w:r>
          </w:p>
          <w:p w14:paraId="5EF8C4D9" w14:textId="26F56D61" w:rsidR="00B47C55" w:rsidRDefault="00B47C55" w:rsidP="00B47C55">
            <w:pPr>
              <w:pStyle w:val="a5"/>
              <w:numPr>
                <w:ilvl w:val="0"/>
                <w:numId w:val="80"/>
              </w:numPr>
              <w:spacing w:after="0"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возможность отладки взаимодействия систем до запуска в промышленную эксплуатацию</w:t>
            </w:r>
            <w:r w:rsidR="00644742">
              <w:rPr>
                <w:rFonts w:ascii="Times New Roman" w:hAnsi="Times New Roman" w:cs="Times New Roman"/>
                <w:sz w:val="24"/>
                <w:szCs w:val="24"/>
              </w:rPr>
              <w:t xml:space="preserve"> (</w:t>
            </w:r>
            <w:r w:rsidR="00285142">
              <w:rPr>
                <w:rFonts w:ascii="Times New Roman" w:hAnsi="Times New Roman" w:cs="Times New Roman"/>
                <w:sz w:val="24"/>
                <w:szCs w:val="24"/>
              </w:rPr>
              <w:t>м</w:t>
            </w:r>
            <w:r>
              <w:rPr>
                <w:rFonts w:ascii="Times New Roman" w:hAnsi="Times New Roman" w:cs="Times New Roman"/>
                <w:sz w:val="24"/>
                <w:szCs w:val="24"/>
              </w:rPr>
              <w:t>еньше риски на этапе запуска</w:t>
            </w:r>
            <w:r w:rsidR="00644742">
              <w:rPr>
                <w:rFonts w:ascii="Times New Roman" w:hAnsi="Times New Roman" w:cs="Times New Roman"/>
                <w:sz w:val="24"/>
                <w:szCs w:val="24"/>
              </w:rPr>
              <w:t>)</w:t>
            </w:r>
            <w:r>
              <w:rPr>
                <w:rFonts w:ascii="Times New Roman" w:hAnsi="Times New Roman" w:cs="Times New Roman"/>
                <w:sz w:val="24"/>
                <w:szCs w:val="24"/>
              </w:rPr>
              <w:t>;</w:t>
            </w:r>
          </w:p>
          <w:p w14:paraId="08A4A243" w14:textId="77777777" w:rsidR="00B47C55" w:rsidRDefault="00B47C55" w:rsidP="00B47C55">
            <w:pPr>
              <w:pStyle w:val="a5"/>
              <w:numPr>
                <w:ilvl w:val="0"/>
                <w:numId w:val="80"/>
              </w:numPr>
              <w:spacing w:after="0"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наименьшая стоимость внедрения;</w:t>
            </w:r>
          </w:p>
          <w:p w14:paraId="2EF18742" w14:textId="77777777" w:rsidR="00B47C55" w:rsidRPr="0010298E" w:rsidRDefault="00B47C55" w:rsidP="00B47C55">
            <w:pPr>
              <w:pStyle w:val="a5"/>
              <w:numPr>
                <w:ilvl w:val="0"/>
                <w:numId w:val="80"/>
              </w:numPr>
              <w:spacing w:after="0"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наименьшая стоимость сопровождения.</w:t>
            </w:r>
          </w:p>
        </w:tc>
        <w:tc>
          <w:tcPr>
            <w:tcW w:w="3006" w:type="dxa"/>
          </w:tcPr>
          <w:p w14:paraId="02DEBB2F" w14:textId="77777777" w:rsidR="00B47C55" w:rsidRDefault="00B47C55" w:rsidP="00B47C55">
            <w:pPr>
              <w:pStyle w:val="a5"/>
              <w:numPr>
                <w:ilvl w:val="0"/>
                <w:numId w:val="80"/>
              </w:numPr>
              <w:spacing w:after="0"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lastRenderedPageBreak/>
              <w:t xml:space="preserve">больший (по сравнению с вариантом 1) </w:t>
            </w:r>
            <w:r>
              <w:rPr>
                <w:rFonts w:ascii="Times New Roman" w:hAnsi="Times New Roman" w:cs="Times New Roman"/>
                <w:sz w:val="24"/>
                <w:szCs w:val="24"/>
              </w:rPr>
              <w:lastRenderedPageBreak/>
              <w:t>объём/срок необходимых доработок;</w:t>
            </w:r>
          </w:p>
          <w:p w14:paraId="35BFA323" w14:textId="77777777" w:rsidR="00B47C55" w:rsidRDefault="00B47C55" w:rsidP="00B47C55">
            <w:pPr>
              <w:pStyle w:val="a5"/>
              <w:numPr>
                <w:ilvl w:val="0"/>
                <w:numId w:val="80"/>
              </w:numPr>
              <w:spacing w:after="0"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выше (по сравнению с вариантом 1) стоимость начальной разработки;</w:t>
            </w:r>
          </w:p>
          <w:p w14:paraId="13E23DE0" w14:textId="77777777" w:rsidR="00B47C55" w:rsidRDefault="00B47C55" w:rsidP="00B47C55">
            <w:pPr>
              <w:pStyle w:val="a5"/>
              <w:numPr>
                <w:ilvl w:val="0"/>
                <w:numId w:val="80"/>
              </w:numPr>
              <w:spacing w:after="0"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требуется миграция данных для всех систем;</w:t>
            </w:r>
          </w:p>
          <w:p w14:paraId="696C81C8" w14:textId="05281E9A" w:rsidR="00B47C55" w:rsidRPr="0010298E" w:rsidRDefault="00B47C55" w:rsidP="00B47C55">
            <w:pPr>
              <w:pStyle w:val="a5"/>
              <w:numPr>
                <w:ilvl w:val="0"/>
                <w:numId w:val="80"/>
              </w:numPr>
              <w:spacing w:after="0"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требуется принять (и отменить) большее количество по сравнению с вариантом 1 нормативных актов.</w:t>
            </w:r>
          </w:p>
        </w:tc>
      </w:tr>
      <w:tr w:rsidR="00B47C55" w14:paraId="0C981D82" w14:textId="77777777" w:rsidTr="008423CD">
        <w:tc>
          <w:tcPr>
            <w:tcW w:w="3005" w:type="dxa"/>
          </w:tcPr>
          <w:p w14:paraId="75E0C5F4" w14:textId="47971AA6" w:rsidR="00B47C55" w:rsidRPr="0010298E" w:rsidRDefault="00B47C55" w:rsidP="00B47C55">
            <w:pPr>
              <w:pStyle w:val="a5"/>
              <w:numPr>
                <w:ilvl w:val="0"/>
                <w:numId w:val="81"/>
              </w:numPr>
              <w:spacing w:after="0"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lastRenderedPageBreak/>
              <w:t>Вариант единой системы ЕЦП</w:t>
            </w:r>
            <w:r w:rsidRPr="001436C8">
              <w:rPr>
                <w:rFonts w:ascii="Times New Roman" w:hAnsi="Times New Roman" w:cs="Times New Roman"/>
                <w:sz w:val="24"/>
                <w:szCs w:val="24"/>
              </w:rPr>
              <w:t xml:space="preserve"> </w:t>
            </w:r>
            <w:r>
              <w:rPr>
                <w:rFonts w:ascii="Times New Roman" w:hAnsi="Times New Roman" w:cs="Times New Roman"/>
                <w:sz w:val="24"/>
                <w:szCs w:val="24"/>
              </w:rPr>
              <w:t xml:space="preserve">ГИБДД. Существующие в настоящее время информационные системы </w:t>
            </w:r>
            <w:r w:rsidR="00C717BC">
              <w:rPr>
                <w:rFonts w:ascii="Times New Roman" w:hAnsi="Times New Roman" w:cs="Times New Roman"/>
                <w:sz w:val="24"/>
                <w:szCs w:val="24"/>
              </w:rPr>
              <w:t>Госавтоинспекции</w:t>
            </w:r>
            <w:r>
              <w:rPr>
                <w:rFonts w:ascii="Times New Roman" w:hAnsi="Times New Roman" w:cs="Times New Roman"/>
                <w:sz w:val="24"/>
                <w:szCs w:val="24"/>
              </w:rPr>
              <w:t xml:space="preserve"> преобразуются в подсистемы ЕЦП ГИБДД.</w:t>
            </w:r>
          </w:p>
        </w:tc>
        <w:tc>
          <w:tcPr>
            <w:tcW w:w="3005" w:type="dxa"/>
          </w:tcPr>
          <w:p w14:paraId="4B1706CC" w14:textId="38EDB488" w:rsidR="00B47C55" w:rsidRDefault="00B47C55" w:rsidP="00B47C55">
            <w:pPr>
              <w:pStyle w:val="a5"/>
              <w:numPr>
                <w:ilvl w:val="0"/>
                <w:numId w:val="80"/>
              </w:numPr>
              <w:spacing w:after="0"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 xml:space="preserve">возможность реализации единого интерфейса на едином стеке технологий для всех «систем </w:t>
            </w:r>
            <w:r w:rsidR="00C717BC">
              <w:rPr>
                <w:rFonts w:ascii="Times New Roman" w:hAnsi="Times New Roman" w:cs="Times New Roman"/>
                <w:sz w:val="24"/>
                <w:szCs w:val="24"/>
              </w:rPr>
              <w:t>Госавтоинспекции</w:t>
            </w:r>
            <w:r>
              <w:rPr>
                <w:rFonts w:ascii="Times New Roman" w:hAnsi="Times New Roman" w:cs="Times New Roman"/>
                <w:sz w:val="24"/>
                <w:szCs w:val="24"/>
              </w:rPr>
              <w:t>»;</w:t>
            </w:r>
          </w:p>
          <w:p w14:paraId="4D6C92E8" w14:textId="77777777" w:rsidR="00B47C55" w:rsidRPr="00013899" w:rsidRDefault="00B47C55" w:rsidP="00B47C55">
            <w:pPr>
              <w:pStyle w:val="a5"/>
              <w:numPr>
                <w:ilvl w:val="0"/>
                <w:numId w:val="80"/>
              </w:numPr>
              <w:spacing w:after="0" w:line="360" w:lineRule="auto"/>
              <w:ind w:left="0" w:firstLine="0"/>
              <w:jc w:val="both"/>
              <w:rPr>
                <w:rFonts w:ascii="Times New Roman" w:hAnsi="Times New Roman" w:cs="Times New Roman"/>
                <w:sz w:val="24"/>
                <w:szCs w:val="24"/>
              </w:rPr>
            </w:pPr>
            <w:r w:rsidRPr="00013899">
              <w:rPr>
                <w:rFonts w:ascii="Times New Roman" w:hAnsi="Times New Roman" w:cs="Times New Roman"/>
                <w:sz w:val="24"/>
                <w:szCs w:val="24"/>
              </w:rPr>
              <w:t xml:space="preserve">возможность отладки взаимодействия </w:t>
            </w:r>
            <w:r>
              <w:rPr>
                <w:rFonts w:ascii="Times New Roman" w:hAnsi="Times New Roman" w:cs="Times New Roman"/>
                <w:sz w:val="24"/>
                <w:szCs w:val="24"/>
              </w:rPr>
              <w:t>«</w:t>
            </w:r>
            <w:r w:rsidRPr="00013899">
              <w:rPr>
                <w:rFonts w:ascii="Times New Roman" w:hAnsi="Times New Roman" w:cs="Times New Roman"/>
                <w:sz w:val="24"/>
                <w:szCs w:val="24"/>
              </w:rPr>
              <w:t>систем</w:t>
            </w:r>
            <w:r>
              <w:rPr>
                <w:rFonts w:ascii="Times New Roman" w:hAnsi="Times New Roman" w:cs="Times New Roman"/>
                <w:sz w:val="24"/>
                <w:szCs w:val="24"/>
              </w:rPr>
              <w:t>»</w:t>
            </w:r>
            <w:r w:rsidRPr="00013899">
              <w:rPr>
                <w:rFonts w:ascii="Times New Roman" w:hAnsi="Times New Roman" w:cs="Times New Roman"/>
                <w:sz w:val="24"/>
                <w:szCs w:val="24"/>
              </w:rPr>
              <w:t xml:space="preserve"> до запу</w:t>
            </w:r>
            <w:r>
              <w:rPr>
                <w:rFonts w:ascii="Times New Roman" w:hAnsi="Times New Roman" w:cs="Times New Roman"/>
                <w:sz w:val="24"/>
                <w:szCs w:val="24"/>
              </w:rPr>
              <w:t>ска в промышленную эксплуатацию.</w:t>
            </w:r>
          </w:p>
        </w:tc>
        <w:tc>
          <w:tcPr>
            <w:tcW w:w="3006" w:type="dxa"/>
          </w:tcPr>
          <w:p w14:paraId="594C9D1B" w14:textId="77777777" w:rsidR="00B47C55" w:rsidRDefault="00B47C55" w:rsidP="00B47C55">
            <w:pPr>
              <w:pStyle w:val="a5"/>
              <w:numPr>
                <w:ilvl w:val="0"/>
                <w:numId w:val="80"/>
              </w:numPr>
              <w:spacing w:after="0"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максимальные сроки и стоимость разработки;</w:t>
            </w:r>
          </w:p>
          <w:p w14:paraId="6B33F1F1" w14:textId="77777777" w:rsidR="00B47C55" w:rsidRDefault="00B47C55" w:rsidP="00B47C55">
            <w:pPr>
              <w:pStyle w:val="a5"/>
              <w:numPr>
                <w:ilvl w:val="0"/>
                <w:numId w:val="80"/>
              </w:numPr>
              <w:spacing w:after="0"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максимальная стоимость внедрения и сопровождения (в том числе за счёт сложности координации усилий различных вендоров);</w:t>
            </w:r>
          </w:p>
          <w:p w14:paraId="42D5A249" w14:textId="77777777" w:rsidR="00B47C55" w:rsidRDefault="00B47C55" w:rsidP="00B47C55">
            <w:pPr>
              <w:pStyle w:val="a5"/>
              <w:numPr>
                <w:ilvl w:val="0"/>
                <w:numId w:val="80"/>
              </w:numPr>
              <w:spacing w:after="0"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требуется миграция данных для всех «систем»;</w:t>
            </w:r>
          </w:p>
          <w:p w14:paraId="18BFAE8D" w14:textId="77777777" w:rsidR="00B47C55" w:rsidRPr="00013899" w:rsidRDefault="00B47C55" w:rsidP="00B47C55">
            <w:pPr>
              <w:pStyle w:val="a5"/>
              <w:numPr>
                <w:ilvl w:val="0"/>
                <w:numId w:val="80"/>
              </w:numPr>
              <w:spacing w:after="0" w:line="360" w:lineRule="auto"/>
              <w:ind w:left="0" w:firstLine="0"/>
              <w:jc w:val="both"/>
              <w:rPr>
                <w:rFonts w:ascii="Times New Roman" w:hAnsi="Times New Roman" w:cs="Times New Roman"/>
                <w:b/>
                <w:sz w:val="24"/>
                <w:szCs w:val="24"/>
              </w:rPr>
            </w:pPr>
            <w:r>
              <w:rPr>
                <w:rFonts w:ascii="Times New Roman" w:hAnsi="Times New Roman" w:cs="Times New Roman"/>
                <w:sz w:val="24"/>
                <w:szCs w:val="24"/>
              </w:rPr>
              <w:t>количество требуемых к изменению нормативных актов сравнимо с вариантом 2.</w:t>
            </w:r>
          </w:p>
        </w:tc>
      </w:tr>
    </w:tbl>
    <w:p w14:paraId="42B0C63D" w14:textId="77777777" w:rsidR="00B47C55" w:rsidRDefault="00B47C55" w:rsidP="00B47C55">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Все рассматриваемые варианты покрывают требования к объединению разрозненных информационных систем в рамках создания ЕЦП ГИБДД.</w:t>
      </w:r>
    </w:p>
    <w:p w14:paraId="6DCEA1AA" w14:textId="10DC14B1" w:rsidR="00B47C55" w:rsidRDefault="00B47C55" w:rsidP="00B47C55">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lastRenderedPageBreak/>
        <w:t>С учётом совокупности достоинств и недостатков наиболее предпочтительным выглядит вариант 1.</w:t>
      </w:r>
      <w:r w:rsidR="00A555A3">
        <w:rPr>
          <w:rFonts w:ascii="Times New Roman" w:hAnsi="Times New Roman" w:cs="Times New Roman"/>
          <w:sz w:val="24"/>
          <w:szCs w:val="24"/>
        </w:rPr>
        <w:t xml:space="preserve"> Далее рассматривается только он.</w:t>
      </w:r>
      <w:r w:rsidR="00A555A3">
        <w:rPr>
          <w:rStyle w:val="af8"/>
          <w:rFonts w:ascii="Times New Roman" w:hAnsi="Times New Roman" w:cs="Times New Roman"/>
          <w:sz w:val="24"/>
          <w:szCs w:val="24"/>
        </w:rPr>
        <w:footnoteReference w:id="5"/>
      </w:r>
    </w:p>
    <w:p w14:paraId="69D49841" w14:textId="1D759D27" w:rsidR="00AB59DE" w:rsidRPr="00EA4446" w:rsidRDefault="00F43CF0" w:rsidP="000A6541">
      <w:pPr>
        <w:pStyle w:val="11"/>
        <w:numPr>
          <w:ilvl w:val="0"/>
          <w:numId w:val="2"/>
        </w:numPr>
        <w:spacing w:before="0" w:line="360" w:lineRule="auto"/>
        <w:ind w:left="714" w:hanging="357"/>
        <w:rPr>
          <w:rFonts w:ascii="Times New Roman" w:hAnsi="Times New Roman" w:cs="Times New Roman"/>
          <w:sz w:val="24"/>
          <w:szCs w:val="24"/>
        </w:rPr>
      </w:pPr>
      <w:bookmarkStart w:id="24" w:name="_Toc47547156"/>
      <w:bookmarkStart w:id="25" w:name="_Hlk106560409"/>
      <w:bookmarkStart w:id="26" w:name="_Toc125320409"/>
      <w:bookmarkStart w:id="27" w:name="_Toc131002230"/>
      <w:r w:rsidRPr="00F43CF0">
        <w:rPr>
          <w:rFonts w:ascii="Times New Roman" w:hAnsi="Times New Roman" w:cs="Times New Roman"/>
          <w:sz w:val="24"/>
          <w:szCs w:val="24"/>
        </w:rPr>
        <w:t xml:space="preserve">Архитектура </w:t>
      </w:r>
      <w:r w:rsidRPr="003E2C2C">
        <w:rPr>
          <w:rFonts w:ascii="Times New Roman" w:hAnsi="Times New Roman" w:cs="Times New Roman"/>
          <w:sz w:val="24"/>
          <w:szCs w:val="24"/>
        </w:rPr>
        <w:t>Единой цифровой платформы</w:t>
      </w:r>
      <w:r w:rsidR="00AB59DE" w:rsidRPr="00EA4446">
        <w:rPr>
          <w:rFonts w:ascii="Times New Roman" w:hAnsi="Times New Roman" w:cs="Times New Roman"/>
          <w:sz w:val="24"/>
          <w:szCs w:val="24"/>
        </w:rPr>
        <w:t xml:space="preserve"> </w:t>
      </w:r>
      <w:bookmarkEnd w:id="24"/>
      <w:r w:rsidR="000747BA" w:rsidRPr="00EA4446">
        <w:rPr>
          <w:rFonts w:ascii="Times New Roman" w:hAnsi="Times New Roman" w:cs="Times New Roman"/>
          <w:sz w:val="24"/>
          <w:szCs w:val="24"/>
        </w:rPr>
        <w:t>Госавтоинспекции</w:t>
      </w:r>
      <w:bookmarkEnd w:id="25"/>
      <w:bookmarkEnd w:id="26"/>
      <w:bookmarkEnd w:id="27"/>
    </w:p>
    <w:p w14:paraId="075B120C" w14:textId="433D85B4" w:rsidR="00AB59DE" w:rsidRPr="00EA4446" w:rsidRDefault="00C466F5" w:rsidP="000A6541">
      <w:pPr>
        <w:pStyle w:val="a5"/>
        <w:keepNext/>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Схема</w:t>
      </w:r>
      <w:r w:rsidR="005F3B76" w:rsidRPr="005F3B76">
        <w:rPr>
          <w:rFonts w:ascii="Times New Roman" w:hAnsi="Times New Roman" w:cs="Times New Roman"/>
          <w:sz w:val="24"/>
          <w:szCs w:val="24"/>
        </w:rPr>
        <w:t xml:space="preserve"> </w:t>
      </w:r>
      <w:r w:rsidR="005F3B76">
        <w:rPr>
          <w:rFonts w:ascii="Times New Roman" w:hAnsi="Times New Roman" w:cs="Times New Roman"/>
          <w:sz w:val="24"/>
          <w:szCs w:val="24"/>
        </w:rPr>
        <w:t>архитектуры</w:t>
      </w:r>
      <w:r w:rsidR="005F3B76" w:rsidRPr="005F3B76">
        <w:rPr>
          <w:rFonts w:ascii="Times New Roman" w:hAnsi="Times New Roman" w:cs="Times New Roman"/>
          <w:sz w:val="24"/>
          <w:szCs w:val="24"/>
        </w:rPr>
        <w:t xml:space="preserve"> </w:t>
      </w:r>
      <w:r w:rsidR="002E360B">
        <w:rPr>
          <w:rFonts w:ascii="Times New Roman" w:hAnsi="Times New Roman" w:cs="Times New Roman"/>
          <w:sz w:val="24"/>
          <w:szCs w:val="24"/>
        </w:rPr>
        <w:t>ЕЦП ГИБДД</w:t>
      </w:r>
      <w:r w:rsidR="005F3B76">
        <w:rPr>
          <w:rFonts w:ascii="Times New Roman" w:hAnsi="Times New Roman" w:cs="Times New Roman"/>
          <w:sz w:val="24"/>
          <w:szCs w:val="24"/>
        </w:rPr>
        <w:t xml:space="preserve"> представлен</w:t>
      </w:r>
      <w:r>
        <w:rPr>
          <w:rFonts w:ascii="Times New Roman" w:hAnsi="Times New Roman" w:cs="Times New Roman"/>
          <w:sz w:val="24"/>
          <w:szCs w:val="24"/>
        </w:rPr>
        <w:t>а</w:t>
      </w:r>
      <w:r w:rsidR="005F3B76">
        <w:rPr>
          <w:rFonts w:ascii="Times New Roman" w:hAnsi="Times New Roman" w:cs="Times New Roman"/>
          <w:sz w:val="24"/>
          <w:szCs w:val="24"/>
        </w:rPr>
        <w:t xml:space="preserve"> </w:t>
      </w:r>
      <w:r w:rsidR="00FB7E39">
        <w:rPr>
          <w:rFonts w:ascii="Times New Roman" w:hAnsi="Times New Roman" w:cs="Times New Roman"/>
          <w:sz w:val="24"/>
          <w:szCs w:val="24"/>
        </w:rPr>
        <w:t xml:space="preserve">в </w:t>
      </w:r>
      <w:r w:rsidR="00F02845">
        <w:rPr>
          <w:rFonts w:ascii="Times New Roman" w:hAnsi="Times New Roman" w:cs="Times New Roman"/>
          <w:sz w:val="24"/>
          <w:szCs w:val="24"/>
        </w:rPr>
        <w:t>Приложении №2.</w:t>
      </w:r>
    </w:p>
    <w:p w14:paraId="0E56ACB0" w14:textId="19DDFB8F" w:rsidR="00C42D9C" w:rsidRPr="00C42D9C" w:rsidRDefault="002E360B" w:rsidP="00FF70FC">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ЕЦП ГИБДД</w:t>
      </w:r>
      <w:r w:rsidR="00C42D9C" w:rsidRPr="00C42D9C">
        <w:rPr>
          <w:rFonts w:ascii="Times New Roman" w:hAnsi="Times New Roman" w:cs="Times New Roman"/>
          <w:sz w:val="24"/>
          <w:szCs w:val="24"/>
        </w:rPr>
        <w:t xml:space="preserve"> должна состоять из </w:t>
      </w:r>
      <w:r w:rsidR="00C2065E">
        <w:rPr>
          <w:rFonts w:ascii="Times New Roman" w:hAnsi="Times New Roman" w:cs="Times New Roman"/>
          <w:sz w:val="24"/>
          <w:szCs w:val="24"/>
        </w:rPr>
        <w:t xml:space="preserve">Ядра ЕЦП ГИБДД (набора технологических систем) и подключаемых к нему процессных систем и </w:t>
      </w:r>
      <w:r w:rsidR="00207FA7">
        <w:rPr>
          <w:rFonts w:ascii="Times New Roman" w:hAnsi="Times New Roman" w:cs="Times New Roman"/>
          <w:sz w:val="24"/>
          <w:szCs w:val="24"/>
        </w:rPr>
        <w:t>Р</w:t>
      </w:r>
      <w:r w:rsidR="00C2065E">
        <w:rPr>
          <w:rFonts w:ascii="Times New Roman" w:hAnsi="Times New Roman" w:cs="Times New Roman"/>
          <w:sz w:val="24"/>
          <w:szCs w:val="24"/>
        </w:rPr>
        <w:t xml:space="preserve">еестров </w:t>
      </w:r>
      <w:r w:rsidR="00C45CCB">
        <w:rPr>
          <w:rFonts w:ascii="Times New Roman" w:hAnsi="Times New Roman" w:cs="Times New Roman"/>
          <w:sz w:val="24"/>
          <w:szCs w:val="24"/>
        </w:rPr>
        <w:t>(</w:t>
      </w:r>
      <w:r w:rsidR="00207FA7">
        <w:rPr>
          <w:rFonts w:ascii="Times New Roman" w:hAnsi="Times New Roman" w:cs="Times New Roman"/>
          <w:sz w:val="24"/>
          <w:szCs w:val="24"/>
        </w:rPr>
        <w:t>Е</w:t>
      </w:r>
      <w:r w:rsidR="00C45CCB">
        <w:rPr>
          <w:rFonts w:ascii="Times New Roman" w:hAnsi="Times New Roman" w:cs="Times New Roman"/>
          <w:sz w:val="24"/>
          <w:szCs w:val="24"/>
        </w:rPr>
        <w:t xml:space="preserve">диных сервисов) </w:t>
      </w:r>
      <w:r w:rsidR="00C2065E">
        <w:rPr>
          <w:rFonts w:ascii="Times New Roman" w:hAnsi="Times New Roman" w:cs="Times New Roman"/>
          <w:sz w:val="24"/>
          <w:szCs w:val="24"/>
        </w:rPr>
        <w:t>ГИБДД</w:t>
      </w:r>
      <w:r w:rsidR="00C42D9C" w:rsidRPr="00C42D9C">
        <w:rPr>
          <w:rFonts w:ascii="Times New Roman" w:hAnsi="Times New Roman" w:cs="Times New Roman"/>
          <w:sz w:val="24"/>
          <w:szCs w:val="24"/>
        </w:rPr>
        <w:t>.</w:t>
      </w:r>
    </w:p>
    <w:p w14:paraId="2E2B823A" w14:textId="34CEFDEF" w:rsidR="00C42D9C" w:rsidRPr="00C42D9C" w:rsidRDefault="00C42D9C" w:rsidP="00FF70FC">
      <w:pPr>
        <w:pStyle w:val="a5"/>
        <w:numPr>
          <w:ilvl w:val="0"/>
          <w:numId w:val="16"/>
        </w:numPr>
        <w:spacing w:after="0" w:line="360" w:lineRule="auto"/>
        <w:ind w:left="0" w:firstLine="851"/>
        <w:jc w:val="both"/>
        <w:rPr>
          <w:rFonts w:ascii="Times New Roman" w:hAnsi="Times New Roman" w:cs="Times New Roman"/>
          <w:sz w:val="24"/>
          <w:szCs w:val="24"/>
        </w:rPr>
      </w:pPr>
      <w:r w:rsidRPr="00C42D9C">
        <w:rPr>
          <w:rFonts w:ascii="Times New Roman" w:hAnsi="Times New Roman" w:cs="Times New Roman"/>
          <w:sz w:val="24"/>
          <w:szCs w:val="24"/>
        </w:rPr>
        <w:t xml:space="preserve">Технологические системы </w:t>
      </w:r>
      <w:r w:rsidR="00C2065E">
        <w:rPr>
          <w:rFonts w:ascii="Times New Roman" w:hAnsi="Times New Roman" w:cs="Times New Roman"/>
          <w:sz w:val="24"/>
          <w:szCs w:val="24"/>
        </w:rPr>
        <w:t>(</w:t>
      </w:r>
      <w:r w:rsidRPr="00C42D9C">
        <w:rPr>
          <w:rFonts w:ascii="Times New Roman" w:hAnsi="Times New Roman" w:cs="Times New Roman"/>
          <w:sz w:val="24"/>
          <w:szCs w:val="24"/>
        </w:rPr>
        <w:t xml:space="preserve">обеспечивают </w:t>
      </w:r>
      <w:r w:rsidR="00AC51BF">
        <w:rPr>
          <w:rFonts w:ascii="Times New Roman" w:hAnsi="Times New Roman" w:cs="Times New Roman"/>
          <w:sz w:val="24"/>
          <w:szCs w:val="24"/>
        </w:rPr>
        <w:t xml:space="preserve">реализацию </w:t>
      </w:r>
      <w:r w:rsidRPr="00C42D9C">
        <w:rPr>
          <w:rFonts w:ascii="Times New Roman" w:hAnsi="Times New Roman" w:cs="Times New Roman"/>
          <w:sz w:val="24"/>
          <w:szCs w:val="24"/>
        </w:rPr>
        <w:t>базов</w:t>
      </w:r>
      <w:r w:rsidR="00AC51BF">
        <w:rPr>
          <w:rFonts w:ascii="Times New Roman" w:hAnsi="Times New Roman" w:cs="Times New Roman"/>
          <w:sz w:val="24"/>
          <w:szCs w:val="24"/>
        </w:rPr>
        <w:t>ой/общей</w:t>
      </w:r>
      <w:r w:rsidRPr="00C42D9C">
        <w:rPr>
          <w:rFonts w:ascii="Times New Roman" w:hAnsi="Times New Roman" w:cs="Times New Roman"/>
          <w:sz w:val="24"/>
          <w:szCs w:val="24"/>
        </w:rPr>
        <w:t xml:space="preserve"> </w:t>
      </w:r>
      <w:r w:rsidR="00AC51BF">
        <w:rPr>
          <w:rFonts w:ascii="Times New Roman" w:hAnsi="Times New Roman" w:cs="Times New Roman"/>
          <w:sz w:val="24"/>
          <w:szCs w:val="24"/>
        </w:rPr>
        <w:t>функциональности для всех</w:t>
      </w:r>
      <w:r w:rsidRPr="00C42D9C">
        <w:rPr>
          <w:rFonts w:ascii="Times New Roman" w:hAnsi="Times New Roman" w:cs="Times New Roman"/>
          <w:sz w:val="24"/>
          <w:szCs w:val="24"/>
        </w:rPr>
        <w:t xml:space="preserve"> элементов </w:t>
      </w:r>
      <w:r w:rsidR="002E360B">
        <w:rPr>
          <w:rFonts w:ascii="Times New Roman" w:hAnsi="Times New Roman" w:cs="Times New Roman"/>
          <w:sz w:val="24"/>
          <w:szCs w:val="24"/>
        </w:rPr>
        <w:t>ЕЦП ГИБДД</w:t>
      </w:r>
      <w:r w:rsidR="00C2065E">
        <w:rPr>
          <w:rFonts w:ascii="Times New Roman" w:hAnsi="Times New Roman" w:cs="Times New Roman"/>
          <w:sz w:val="24"/>
          <w:szCs w:val="24"/>
        </w:rPr>
        <w:t>)</w:t>
      </w:r>
      <w:r w:rsidRPr="00C42D9C">
        <w:rPr>
          <w:rFonts w:ascii="Times New Roman" w:hAnsi="Times New Roman" w:cs="Times New Roman"/>
          <w:sz w:val="24"/>
          <w:szCs w:val="24"/>
        </w:rPr>
        <w:t>:</w:t>
      </w:r>
    </w:p>
    <w:p w14:paraId="2E6E414A" w14:textId="2B93D2B3" w:rsidR="00C2065E" w:rsidRDefault="00C2065E" w:rsidP="006C4EF8">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Система обеспечения информационной безопасности</w:t>
      </w:r>
      <w:r w:rsidR="00CD64B1">
        <w:rPr>
          <w:rFonts w:ascii="Times New Roman" w:hAnsi="Times New Roman" w:cs="Times New Roman"/>
          <w:sz w:val="24"/>
          <w:szCs w:val="24"/>
        </w:rPr>
        <w:t xml:space="preserve"> (далее - СОИБ)</w:t>
      </w:r>
      <w:r>
        <w:rPr>
          <w:rFonts w:ascii="Times New Roman" w:hAnsi="Times New Roman" w:cs="Times New Roman"/>
          <w:sz w:val="24"/>
          <w:szCs w:val="24"/>
        </w:rPr>
        <w:t xml:space="preserve"> ЕЦП ГИБДД</w:t>
      </w:r>
      <w:r w:rsidR="00C45CCB">
        <w:rPr>
          <w:rFonts w:ascii="Times New Roman" w:hAnsi="Times New Roman" w:cs="Times New Roman"/>
          <w:sz w:val="24"/>
          <w:szCs w:val="24"/>
        </w:rPr>
        <w:t xml:space="preserve"> </w:t>
      </w:r>
      <w:r w:rsidR="00C45CCB" w:rsidRPr="00C45CCB">
        <w:rPr>
          <w:rFonts w:ascii="Times New Roman" w:hAnsi="Times New Roman" w:cs="Times New Roman"/>
          <w:sz w:val="24"/>
          <w:szCs w:val="24"/>
        </w:rPr>
        <w:t xml:space="preserve">должна обеспечивать санкционирование доступа участников информационного взаимодействия в различные сервисы ЕЦП ГИБДД и реализовывать единую точку входа в ЕЦП ГИБДД для пользователей из числа сотрудников, государственных гражданских служащих и работников МВД России; также система </w:t>
      </w:r>
      <w:r w:rsidR="008F6413">
        <w:rPr>
          <w:rFonts w:ascii="Times New Roman" w:hAnsi="Times New Roman" w:cs="Times New Roman"/>
          <w:sz w:val="24"/>
          <w:szCs w:val="24"/>
        </w:rPr>
        <w:t xml:space="preserve">должна обеспечивать </w:t>
      </w:r>
      <w:r w:rsidR="00C45CCB" w:rsidRPr="00C45CCB">
        <w:rPr>
          <w:rFonts w:ascii="Times New Roman" w:hAnsi="Times New Roman" w:cs="Times New Roman"/>
          <w:sz w:val="24"/>
          <w:szCs w:val="24"/>
        </w:rPr>
        <w:t>управление механизмами централизованного закрытия данных и функциональность ведения справочника подразделений Госавтоинспекции</w:t>
      </w:r>
      <w:r w:rsidR="00A06C90">
        <w:rPr>
          <w:rFonts w:ascii="Times New Roman" w:hAnsi="Times New Roman" w:cs="Times New Roman"/>
          <w:sz w:val="24"/>
          <w:szCs w:val="24"/>
        </w:rPr>
        <w:t>. Д</w:t>
      </w:r>
      <w:r w:rsidR="00A06C90" w:rsidRPr="00A06C90">
        <w:rPr>
          <w:rFonts w:ascii="Times New Roman" w:hAnsi="Times New Roman" w:cs="Times New Roman"/>
          <w:sz w:val="24"/>
          <w:szCs w:val="24"/>
        </w:rPr>
        <w:t>олжн</w:t>
      </w:r>
      <w:r w:rsidR="00A06C90">
        <w:rPr>
          <w:rFonts w:ascii="Times New Roman" w:hAnsi="Times New Roman" w:cs="Times New Roman"/>
          <w:sz w:val="24"/>
          <w:szCs w:val="24"/>
        </w:rPr>
        <w:t>а</w:t>
      </w:r>
      <w:r w:rsidR="00A06C90" w:rsidRPr="00A06C90">
        <w:rPr>
          <w:rFonts w:ascii="Times New Roman" w:hAnsi="Times New Roman" w:cs="Times New Roman"/>
          <w:sz w:val="24"/>
          <w:szCs w:val="24"/>
        </w:rPr>
        <w:t xml:space="preserve"> строиться на базовой модели угроз и нарушителя безопасности информации</w:t>
      </w:r>
      <w:r w:rsidR="00644742">
        <w:rPr>
          <w:rFonts w:ascii="Times New Roman" w:hAnsi="Times New Roman" w:cs="Times New Roman"/>
          <w:sz w:val="24"/>
          <w:szCs w:val="24"/>
        </w:rPr>
        <w:t>,</w:t>
      </w:r>
      <w:r w:rsidR="00A06C90" w:rsidRPr="00A06C90">
        <w:rPr>
          <w:rFonts w:ascii="Times New Roman" w:hAnsi="Times New Roman" w:cs="Times New Roman"/>
          <w:sz w:val="24"/>
          <w:szCs w:val="24"/>
        </w:rPr>
        <w:t xml:space="preserve"> обрабатываемой в ИСОД МВД России</w:t>
      </w:r>
      <w:r w:rsidR="008F6413">
        <w:rPr>
          <w:rFonts w:ascii="Times New Roman" w:hAnsi="Times New Roman" w:cs="Times New Roman"/>
          <w:sz w:val="24"/>
          <w:szCs w:val="24"/>
        </w:rPr>
        <w:t>.</w:t>
      </w:r>
    </w:p>
    <w:p w14:paraId="7E179EE1" w14:textId="1F58259F" w:rsidR="006C4EF8" w:rsidRPr="006C4EF8" w:rsidRDefault="006C4EF8" w:rsidP="00A57D53">
      <w:pPr>
        <w:pStyle w:val="a5"/>
        <w:numPr>
          <w:ilvl w:val="1"/>
          <w:numId w:val="16"/>
        </w:numPr>
        <w:spacing w:after="0" w:line="360" w:lineRule="auto"/>
        <w:ind w:left="0" w:firstLine="851"/>
        <w:jc w:val="both"/>
        <w:rPr>
          <w:rFonts w:ascii="Times New Roman" w:hAnsi="Times New Roman" w:cs="Times New Roman"/>
          <w:sz w:val="24"/>
          <w:szCs w:val="24"/>
        </w:rPr>
      </w:pPr>
      <w:r w:rsidRPr="006C4EF8">
        <w:rPr>
          <w:rFonts w:ascii="Times New Roman" w:hAnsi="Times New Roman" w:cs="Times New Roman"/>
          <w:sz w:val="24"/>
          <w:szCs w:val="24"/>
        </w:rPr>
        <w:t>Транспортная система</w:t>
      </w:r>
      <w:r w:rsidR="00C45CCB">
        <w:rPr>
          <w:rFonts w:ascii="Times New Roman" w:hAnsi="Times New Roman" w:cs="Times New Roman"/>
          <w:sz w:val="24"/>
          <w:szCs w:val="24"/>
        </w:rPr>
        <w:t xml:space="preserve"> </w:t>
      </w:r>
      <w:r w:rsidR="00A57D53">
        <w:rPr>
          <w:rFonts w:ascii="Times New Roman" w:hAnsi="Times New Roman" w:cs="Times New Roman"/>
          <w:sz w:val="24"/>
          <w:szCs w:val="24"/>
        </w:rPr>
        <w:t xml:space="preserve">должна реализовывать </w:t>
      </w:r>
      <w:r w:rsidR="00C45CCB" w:rsidRPr="00C45CCB">
        <w:rPr>
          <w:rFonts w:ascii="Times New Roman" w:hAnsi="Times New Roman" w:cs="Times New Roman"/>
          <w:sz w:val="24"/>
          <w:szCs w:val="24"/>
        </w:rPr>
        <w:t xml:space="preserve">возможности централизованного </w:t>
      </w:r>
      <w:r w:rsidR="00A57D53">
        <w:rPr>
          <w:rFonts w:ascii="Times New Roman" w:hAnsi="Times New Roman" w:cs="Times New Roman"/>
          <w:sz w:val="24"/>
          <w:szCs w:val="24"/>
        </w:rPr>
        <w:t>информационного</w:t>
      </w:r>
      <w:r w:rsidR="00C45CCB" w:rsidRPr="00C45CCB">
        <w:rPr>
          <w:rFonts w:ascii="Times New Roman" w:hAnsi="Times New Roman" w:cs="Times New Roman"/>
          <w:sz w:val="24"/>
          <w:szCs w:val="24"/>
        </w:rPr>
        <w:t xml:space="preserve"> взаимодействия </w:t>
      </w:r>
      <w:r w:rsidR="00A57D53">
        <w:rPr>
          <w:rFonts w:ascii="Times New Roman" w:hAnsi="Times New Roman" w:cs="Times New Roman"/>
          <w:sz w:val="24"/>
          <w:szCs w:val="24"/>
        </w:rPr>
        <w:t xml:space="preserve">процессных </w:t>
      </w:r>
      <w:r w:rsidR="00C45CCB" w:rsidRPr="00C45CCB">
        <w:rPr>
          <w:rFonts w:ascii="Times New Roman" w:hAnsi="Times New Roman" w:cs="Times New Roman"/>
          <w:sz w:val="24"/>
          <w:szCs w:val="24"/>
        </w:rPr>
        <w:t xml:space="preserve">систем и </w:t>
      </w:r>
      <w:r w:rsidR="00A06C90">
        <w:rPr>
          <w:rFonts w:ascii="Times New Roman" w:hAnsi="Times New Roman" w:cs="Times New Roman"/>
          <w:sz w:val="24"/>
          <w:szCs w:val="24"/>
        </w:rPr>
        <w:t>Р</w:t>
      </w:r>
      <w:r w:rsidR="00C45CCB" w:rsidRPr="00C45CCB">
        <w:rPr>
          <w:rFonts w:ascii="Times New Roman" w:hAnsi="Times New Roman" w:cs="Times New Roman"/>
          <w:sz w:val="24"/>
          <w:szCs w:val="24"/>
        </w:rPr>
        <w:t>еестров</w:t>
      </w:r>
      <w:r w:rsidR="00A57D53">
        <w:rPr>
          <w:rFonts w:ascii="Times New Roman" w:hAnsi="Times New Roman" w:cs="Times New Roman"/>
          <w:sz w:val="24"/>
          <w:szCs w:val="24"/>
        </w:rPr>
        <w:t xml:space="preserve"> (</w:t>
      </w:r>
      <w:r w:rsidR="00A06C90">
        <w:rPr>
          <w:rFonts w:ascii="Times New Roman" w:hAnsi="Times New Roman" w:cs="Times New Roman"/>
          <w:sz w:val="24"/>
          <w:szCs w:val="24"/>
        </w:rPr>
        <w:t>Е</w:t>
      </w:r>
      <w:r w:rsidR="00A57D53">
        <w:rPr>
          <w:rFonts w:ascii="Times New Roman" w:hAnsi="Times New Roman" w:cs="Times New Roman"/>
          <w:sz w:val="24"/>
          <w:szCs w:val="24"/>
        </w:rPr>
        <w:t>диных сервисов)</w:t>
      </w:r>
      <w:r w:rsidR="00C45CCB" w:rsidRPr="00C45CCB">
        <w:rPr>
          <w:rFonts w:ascii="Times New Roman" w:hAnsi="Times New Roman" w:cs="Times New Roman"/>
          <w:sz w:val="24"/>
          <w:szCs w:val="24"/>
        </w:rPr>
        <w:t>, входящих в состав ЕЦП ГИБДД</w:t>
      </w:r>
      <w:r w:rsidR="008F6413">
        <w:rPr>
          <w:rFonts w:ascii="Times New Roman" w:hAnsi="Times New Roman" w:cs="Times New Roman"/>
          <w:sz w:val="24"/>
          <w:szCs w:val="24"/>
        </w:rPr>
        <w:t>.</w:t>
      </w:r>
    </w:p>
    <w:p w14:paraId="6B370F1A" w14:textId="0CCE210E" w:rsidR="006C4EF8" w:rsidRPr="006C4EF8" w:rsidRDefault="00352358" w:rsidP="006C4EF8">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Система </w:t>
      </w:r>
      <w:r w:rsidR="007B5D19">
        <w:rPr>
          <w:rFonts w:ascii="Times New Roman" w:hAnsi="Times New Roman" w:cs="Times New Roman"/>
          <w:sz w:val="24"/>
          <w:szCs w:val="24"/>
        </w:rPr>
        <w:t>общих каталогов и справочников</w:t>
      </w:r>
      <w:r w:rsidR="00CD64B1">
        <w:rPr>
          <w:rFonts w:ascii="Times New Roman" w:hAnsi="Times New Roman" w:cs="Times New Roman"/>
          <w:sz w:val="24"/>
          <w:szCs w:val="24"/>
        </w:rPr>
        <w:t xml:space="preserve"> ЕЦП ГИБДД</w:t>
      </w:r>
      <w:r w:rsidR="007D2DC2">
        <w:rPr>
          <w:rFonts w:ascii="Times New Roman" w:hAnsi="Times New Roman" w:cs="Times New Roman"/>
          <w:sz w:val="24"/>
          <w:szCs w:val="24"/>
        </w:rPr>
        <w:t xml:space="preserve"> </w:t>
      </w:r>
      <w:r w:rsidR="00644742">
        <w:rPr>
          <w:rFonts w:ascii="Times New Roman" w:hAnsi="Times New Roman" w:cs="Times New Roman"/>
          <w:sz w:val="24"/>
          <w:szCs w:val="24"/>
        </w:rPr>
        <w:t xml:space="preserve">должна </w:t>
      </w:r>
      <w:r w:rsidR="00A57D53" w:rsidRPr="00A57D53">
        <w:rPr>
          <w:rFonts w:ascii="Times New Roman" w:hAnsi="Times New Roman" w:cs="Times New Roman"/>
          <w:sz w:val="24"/>
          <w:szCs w:val="24"/>
        </w:rPr>
        <w:t>обеспечива</w:t>
      </w:r>
      <w:r w:rsidR="00644742">
        <w:rPr>
          <w:rFonts w:ascii="Times New Roman" w:hAnsi="Times New Roman" w:cs="Times New Roman"/>
          <w:sz w:val="24"/>
          <w:szCs w:val="24"/>
        </w:rPr>
        <w:t>ть</w:t>
      </w:r>
      <w:r w:rsidR="00A57D53" w:rsidRPr="00A57D53">
        <w:rPr>
          <w:rFonts w:ascii="Times New Roman" w:hAnsi="Times New Roman" w:cs="Times New Roman"/>
          <w:sz w:val="24"/>
          <w:szCs w:val="24"/>
        </w:rPr>
        <w:t xml:space="preserve"> ведение общих для ЕЦП ГИБДД справочников и каталогов</w:t>
      </w:r>
      <w:r w:rsidR="008F6413">
        <w:rPr>
          <w:rFonts w:ascii="Times New Roman" w:hAnsi="Times New Roman" w:cs="Times New Roman"/>
          <w:sz w:val="24"/>
          <w:szCs w:val="24"/>
        </w:rPr>
        <w:t>.</w:t>
      </w:r>
    </w:p>
    <w:p w14:paraId="3A4B51E8" w14:textId="18C55F01" w:rsidR="006C4EF8" w:rsidRPr="006C4EF8" w:rsidRDefault="006C4EF8" w:rsidP="006C4EF8">
      <w:pPr>
        <w:pStyle w:val="a5"/>
        <w:numPr>
          <w:ilvl w:val="1"/>
          <w:numId w:val="16"/>
        </w:numPr>
        <w:spacing w:after="0" w:line="360" w:lineRule="auto"/>
        <w:ind w:left="0" w:firstLine="851"/>
        <w:jc w:val="both"/>
        <w:rPr>
          <w:rFonts w:ascii="Times New Roman" w:hAnsi="Times New Roman" w:cs="Times New Roman"/>
          <w:sz w:val="24"/>
          <w:szCs w:val="24"/>
        </w:rPr>
      </w:pPr>
      <w:r w:rsidRPr="006C4EF8">
        <w:rPr>
          <w:rFonts w:ascii="Times New Roman" w:hAnsi="Times New Roman" w:cs="Times New Roman"/>
          <w:sz w:val="24"/>
          <w:szCs w:val="24"/>
        </w:rPr>
        <w:t>Система управления жизненным циклом</w:t>
      </w:r>
      <w:r w:rsidR="00A57D53">
        <w:rPr>
          <w:rFonts w:ascii="Times New Roman" w:hAnsi="Times New Roman" w:cs="Times New Roman"/>
          <w:sz w:val="24"/>
          <w:szCs w:val="24"/>
        </w:rPr>
        <w:t xml:space="preserve"> </w:t>
      </w:r>
      <w:r w:rsidR="00A57D53" w:rsidRPr="00A57D53">
        <w:rPr>
          <w:rFonts w:ascii="Times New Roman" w:hAnsi="Times New Roman" w:cs="Times New Roman"/>
          <w:sz w:val="24"/>
          <w:szCs w:val="24"/>
        </w:rPr>
        <w:t>предназначена для управления требованиями к функциям создаваемых/модернизируемых систем, запросами на изменение и автоматизированным развёртыванием/обновлением информационных систем ЕЦП ГИБДД. Также должна соответствовать единым требованиям к среде разработки ИСОД МВД России</w:t>
      </w:r>
      <w:r w:rsidR="008F6413">
        <w:rPr>
          <w:rFonts w:ascii="Times New Roman" w:hAnsi="Times New Roman" w:cs="Times New Roman"/>
          <w:sz w:val="24"/>
          <w:szCs w:val="24"/>
        </w:rPr>
        <w:t>.</w:t>
      </w:r>
    </w:p>
    <w:p w14:paraId="36BF9E1B" w14:textId="1E39E90A" w:rsidR="00C42D9C" w:rsidRDefault="006C4EF8" w:rsidP="006C4EF8">
      <w:pPr>
        <w:pStyle w:val="a5"/>
        <w:numPr>
          <w:ilvl w:val="1"/>
          <w:numId w:val="16"/>
        </w:numPr>
        <w:spacing w:after="0" w:line="360" w:lineRule="auto"/>
        <w:ind w:left="0" w:firstLine="851"/>
        <w:jc w:val="both"/>
        <w:rPr>
          <w:rFonts w:ascii="Times New Roman" w:hAnsi="Times New Roman" w:cs="Times New Roman"/>
          <w:sz w:val="24"/>
          <w:szCs w:val="24"/>
        </w:rPr>
      </w:pPr>
      <w:r w:rsidRPr="006C4EF8">
        <w:rPr>
          <w:rFonts w:ascii="Times New Roman" w:hAnsi="Times New Roman" w:cs="Times New Roman"/>
          <w:sz w:val="24"/>
          <w:szCs w:val="24"/>
        </w:rPr>
        <w:t>Система мониторинга бизнес-метрик</w:t>
      </w:r>
      <w:r w:rsidR="009A0481">
        <w:rPr>
          <w:rFonts w:ascii="Times New Roman" w:hAnsi="Times New Roman" w:cs="Times New Roman"/>
          <w:sz w:val="24"/>
          <w:szCs w:val="24"/>
        </w:rPr>
        <w:t xml:space="preserve"> </w:t>
      </w:r>
      <w:r w:rsidR="009A0481" w:rsidRPr="009A0481">
        <w:rPr>
          <w:rFonts w:ascii="Times New Roman" w:hAnsi="Times New Roman" w:cs="Times New Roman"/>
          <w:sz w:val="24"/>
          <w:szCs w:val="24"/>
        </w:rPr>
        <w:t>предназначена для сбора и визуализации данных о работоспособности, производительности и сбоях в работе других информационных систем ЕЦП ГИБДД</w:t>
      </w:r>
      <w:r w:rsidR="00576A21">
        <w:rPr>
          <w:rFonts w:ascii="Times New Roman" w:hAnsi="Times New Roman" w:cs="Times New Roman"/>
          <w:sz w:val="24"/>
          <w:szCs w:val="24"/>
        </w:rPr>
        <w:t>, контроля их работоспособности</w:t>
      </w:r>
      <w:r w:rsidR="00C42D9C" w:rsidRPr="00C42D9C">
        <w:rPr>
          <w:rFonts w:ascii="Times New Roman" w:hAnsi="Times New Roman" w:cs="Times New Roman"/>
          <w:sz w:val="24"/>
          <w:szCs w:val="24"/>
        </w:rPr>
        <w:t>.</w:t>
      </w:r>
    </w:p>
    <w:p w14:paraId="56A30388" w14:textId="15EA6B1A" w:rsidR="0001110E" w:rsidRPr="00C42D9C" w:rsidRDefault="005F2FEE" w:rsidP="006C4EF8">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С</w:t>
      </w:r>
      <w:r w:rsidR="0001110E">
        <w:rPr>
          <w:rFonts w:ascii="Times New Roman" w:hAnsi="Times New Roman" w:cs="Times New Roman"/>
          <w:sz w:val="24"/>
          <w:szCs w:val="24"/>
        </w:rPr>
        <w:t>истема «Получение и предоставление сведений»</w:t>
      </w:r>
      <w:r w:rsidR="009A0481">
        <w:rPr>
          <w:rFonts w:ascii="Times New Roman" w:hAnsi="Times New Roman" w:cs="Times New Roman"/>
          <w:sz w:val="24"/>
          <w:szCs w:val="24"/>
        </w:rPr>
        <w:t xml:space="preserve"> </w:t>
      </w:r>
      <w:r w:rsidR="001968F2">
        <w:rPr>
          <w:rFonts w:ascii="Times New Roman" w:hAnsi="Times New Roman" w:cs="Times New Roman"/>
          <w:sz w:val="24"/>
          <w:szCs w:val="24"/>
        </w:rPr>
        <w:t xml:space="preserve">должна </w:t>
      </w:r>
      <w:r w:rsidR="009A0481" w:rsidRPr="009A0481">
        <w:rPr>
          <w:rFonts w:ascii="Times New Roman" w:hAnsi="Times New Roman" w:cs="Times New Roman"/>
          <w:sz w:val="24"/>
          <w:szCs w:val="24"/>
        </w:rPr>
        <w:t>обеспечива</w:t>
      </w:r>
      <w:r w:rsidR="001968F2">
        <w:rPr>
          <w:rFonts w:ascii="Times New Roman" w:hAnsi="Times New Roman" w:cs="Times New Roman"/>
          <w:sz w:val="24"/>
          <w:szCs w:val="24"/>
        </w:rPr>
        <w:t>ть</w:t>
      </w:r>
      <w:r w:rsidR="009A0481" w:rsidRPr="009A0481">
        <w:rPr>
          <w:rFonts w:ascii="Times New Roman" w:hAnsi="Times New Roman" w:cs="Times New Roman"/>
          <w:sz w:val="24"/>
          <w:szCs w:val="24"/>
        </w:rPr>
        <w:t xml:space="preserve"> </w:t>
      </w:r>
      <w:r w:rsidR="001968F2" w:rsidRPr="009A0481">
        <w:rPr>
          <w:rFonts w:ascii="Times New Roman" w:hAnsi="Times New Roman" w:cs="Times New Roman"/>
          <w:sz w:val="24"/>
          <w:szCs w:val="24"/>
        </w:rPr>
        <w:t>взаимодействи</w:t>
      </w:r>
      <w:r w:rsidR="001968F2">
        <w:rPr>
          <w:rFonts w:ascii="Times New Roman" w:hAnsi="Times New Roman" w:cs="Times New Roman"/>
          <w:sz w:val="24"/>
          <w:szCs w:val="24"/>
        </w:rPr>
        <w:t>е</w:t>
      </w:r>
      <w:r w:rsidR="001968F2" w:rsidRPr="009A0481">
        <w:rPr>
          <w:rFonts w:ascii="Times New Roman" w:hAnsi="Times New Roman" w:cs="Times New Roman"/>
          <w:sz w:val="24"/>
          <w:szCs w:val="24"/>
        </w:rPr>
        <w:t xml:space="preserve"> </w:t>
      </w:r>
      <w:r w:rsidR="009A0481" w:rsidRPr="009A0481">
        <w:rPr>
          <w:rFonts w:ascii="Times New Roman" w:hAnsi="Times New Roman" w:cs="Times New Roman"/>
          <w:sz w:val="24"/>
          <w:szCs w:val="24"/>
        </w:rPr>
        <w:t>с внешними ИС</w:t>
      </w:r>
      <w:r w:rsidR="009A0481">
        <w:rPr>
          <w:rFonts w:ascii="Times New Roman" w:hAnsi="Times New Roman" w:cs="Times New Roman"/>
          <w:sz w:val="24"/>
          <w:szCs w:val="24"/>
        </w:rPr>
        <w:t>.</w:t>
      </w:r>
    </w:p>
    <w:p w14:paraId="4A4323A5" w14:textId="648DB050" w:rsidR="006C4EF8" w:rsidRPr="00574F83" w:rsidRDefault="006C4EF8" w:rsidP="005734AD">
      <w:pPr>
        <w:pStyle w:val="a5"/>
        <w:numPr>
          <w:ilvl w:val="1"/>
          <w:numId w:val="16"/>
        </w:numPr>
        <w:spacing w:after="0" w:line="360" w:lineRule="auto"/>
        <w:ind w:left="0" w:firstLine="851"/>
        <w:jc w:val="both"/>
        <w:rPr>
          <w:rFonts w:ascii="Times New Roman" w:hAnsi="Times New Roman" w:cs="Times New Roman"/>
          <w:sz w:val="24"/>
          <w:szCs w:val="24"/>
        </w:rPr>
      </w:pPr>
      <w:r w:rsidRPr="00574F83">
        <w:rPr>
          <w:rFonts w:ascii="Times New Roman" w:hAnsi="Times New Roman" w:cs="Times New Roman"/>
          <w:sz w:val="24"/>
          <w:szCs w:val="24"/>
        </w:rPr>
        <w:lastRenderedPageBreak/>
        <w:t>Реестры</w:t>
      </w:r>
      <w:r w:rsidR="00C45CCB" w:rsidRPr="00574F83">
        <w:rPr>
          <w:rFonts w:ascii="Times New Roman" w:hAnsi="Times New Roman" w:cs="Times New Roman"/>
          <w:sz w:val="24"/>
          <w:szCs w:val="24"/>
        </w:rPr>
        <w:t xml:space="preserve"> (</w:t>
      </w:r>
      <w:r w:rsidR="00A06C90">
        <w:rPr>
          <w:rFonts w:ascii="Times New Roman" w:hAnsi="Times New Roman" w:cs="Times New Roman"/>
          <w:sz w:val="24"/>
          <w:szCs w:val="24"/>
        </w:rPr>
        <w:t>Е</w:t>
      </w:r>
      <w:r w:rsidR="00C45CCB" w:rsidRPr="00574F83">
        <w:rPr>
          <w:rFonts w:ascii="Times New Roman" w:hAnsi="Times New Roman" w:cs="Times New Roman"/>
          <w:sz w:val="24"/>
          <w:szCs w:val="24"/>
        </w:rPr>
        <w:t>диные сервисы)</w:t>
      </w:r>
      <w:r w:rsidRPr="00574F83">
        <w:rPr>
          <w:rFonts w:ascii="Times New Roman" w:hAnsi="Times New Roman" w:cs="Times New Roman"/>
          <w:sz w:val="24"/>
          <w:szCs w:val="24"/>
        </w:rPr>
        <w:t xml:space="preserve"> </w:t>
      </w:r>
      <w:r w:rsidR="00574F83" w:rsidRPr="00574F83">
        <w:rPr>
          <w:rFonts w:ascii="Times New Roman" w:hAnsi="Times New Roman" w:cs="Times New Roman"/>
          <w:sz w:val="24"/>
          <w:szCs w:val="24"/>
        </w:rPr>
        <w:t xml:space="preserve">ЕЦП </w:t>
      </w:r>
      <w:r w:rsidRPr="00574F83">
        <w:rPr>
          <w:rFonts w:ascii="Times New Roman" w:hAnsi="Times New Roman" w:cs="Times New Roman"/>
          <w:sz w:val="24"/>
          <w:szCs w:val="24"/>
        </w:rPr>
        <w:t>ГИБДД</w:t>
      </w:r>
      <w:r w:rsidR="00574F83" w:rsidRPr="00574F83">
        <w:rPr>
          <w:rFonts w:ascii="Times New Roman" w:hAnsi="Times New Roman" w:cs="Times New Roman"/>
          <w:sz w:val="24"/>
          <w:szCs w:val="24"/>
        </w:rPr>
        <w:t xml:space="preserve"> </w:t>
      </w:r>
      <w:r w:rsidR="008F6413">
        <w:rPr>
          <w:rFonts w:ascii="Times New Roman" w:hAnsi="Times New Roman" w:cs="Times New Roman"/>
          <w:sz w:val="24"/>
          <w:szCs w:val="24"/>
        </w:rPr>
        <w:t xml:space="preserve">должны </w:t>
      </w:r>
      <w:r w:rsidR="00574F83" w:rsidRPr="00574F83">
        <w:rPr>
          <w:rFonts w:ascii="Times New Roman" w:hAnsi="Times New Roman" w:cs="Times New Roman"/>
          <w:sz w:val="24"/>
          <w:szCs w:val="24"/>
        </w:rPr>
        <w:t>обеспечива</w:t>
      </w:r>
      <w:r w:rsidR="008F6413">
        <w:rPr>
          <w:rFonts w:ascii="Times New Roman" w:hAnsi="Times New Roman" w:cs="Times New Roman"/>
          <w:sz w:val="24"/>
          <w:szCs w:val="24"/>
        </w:rPr>
        <w:t>ть</w:t>
      </w:r>
      <w:r w:rsidR="00574F83" w:rsidRPr="00574F83">
        <w:rPr>
          <w:rFonts w:ascii="Times New Roman" w:hAnsi="Times New Roman" w:cs="Times New Roman"/>
          <w:sz w:val="24"/>
          <w:szCs w:val="24"/>
        </w:rPr>
        <w:t xml:space="preserve"> ведение созданных на основе по</w:t>
      </w:r>
      <w:r w:rsidR="00576A21">
        <w:rPr>
          <w:rFonts w:ascii="Times New Roman" w:hAnsi="Times New Roman" w:cs="Times New Roman"/>
          <w:sz w:val="24"/>
          <w:szCs w:val="24"/>
        </w:rPr>
        <w:t>становлений Правительства Российской Федерации</w:t>
      </w:r>
      <w:r w:rsidR="00A06C90">
        <w:rPr>
          <w:rFonts w:ascii="Times New Roman" w:hAnsi="Times New Roman" w:cs="Times New Roman"/>
          <w:sz w:val="24"/>
          <w:szCs w:val="24"/>
        </w:rPr>
        <w:t xml:space="preserve"> Государственных</w:t>
      </w:r>
      <w:r w:rsidR="00574F83" w:rsidRPr="00574F83">
        <w:rPr>
          <w:rFonts w:ascii="Times New Roman" w:hAnsi="Times New Roman" w:cs="Times New Roman"/>
          <w:sz w:val="24"/>
          <w:szCs w:val="24"/>
        </w:rPr>
        <w:t xml:space="preserve"> реестров Госавтоинспекции (</w:t>
      </w:r>
      <w:r w:rsidRPr="00574F83">
        <w:rPr>
          <w:rFonts w:ascii="Times New Roman" w:hAnsi="Times New Roman" w:cs="Times New Roman"/>
          <w:sz w:val="24"/>
          <w:szCs w:val="24"/>
        </w:rPr>
        <w:t>Р</w:t>
      </w:r>
      <w:r w:rsidR="00574F83" w:rsidRPr="00574F83">
        <w:rPr>
          <w:rFonts w:ascii="Times New Roman" w:hAnsi="Times New Roman" w:cs="Times New Roman"/>
          <w:sz w:val="24"/>
          <w:szCs w:val="24"/>
        </w:rPr>
        <w:t xml:space="preserve">еестр транспортных средств, </w:t>
      </w:r>
      <w:r w:rsidRPr="00574F83">
        <w:rPr>
          <w:rFonts w:ascii="Times New Roman" w:hAnsi="Times New Roman" w:cs="Times New Roman"/>
          <w:sz w:val="24"/>
          <w:szCs w:val="24"/>
        </w:rPr>
        <w:t>Реестр</w:t>
      </w:r>
      <w:r w:rsidR="00574F83" w:rsidRPr="00574F83">
        <w:rPr>
          <w:rFonts w:ascii="Times New Roman" w:hAnsi="Times New Roman" w:cs="Times New Roman"/>
          <w:sz w:val="24"/>
          <w:szCs w:val="24"/>
        </w:rPr>
        <w:t xml:space="preserve"> специализированных организаций, </w:t>
      </w:r>
      <w:r w:rsidR="002450F0" w:rsidRPr="00574F83">
        <w:rPr>
          <w:rFonts w:ascii="Times New Roman" w:hAnsi="Times New Roman" w:cs="Times New Roman"/>
          <w:sz w:val="24"/>
          <w:szCs w:val="24"/>
        </w:rPr>
        <w:t>Реестр изготовителей ГРЗ</w:t>
      </w:r>
      <w:r w:rsidR="00574F83">
        <w:rPr>
          <w:rFonts w:ascii="Times New Roman" w:hAnsi="Times New Roman" w:cs="Times New Roman"/>
          <w:sz w:val="24"/>
          <w:szCs w:val="24"/>
        </w:rPr>
        <w:t>)</w:t>
      </w:r>
      <w:r w:rsidR="00367744">
        <w:rPr>
          <w:rFonts w:ascii="Times New Roman" w:hAnsi="Times New Roman" w:cs="Times New Roman"/>
          <w:sz w:val="24"/>
          <w:szCs w:val="24"/>
        </w:rPr>
        <w:t>, а также иных</w:t>
      </w:r>
      <w:r w:rsidR="00367744" w:rsidRPr="00367744">
        <w:rPr>
          <w:rFonts w:ascii="Times New Roman" w:hAnsi="Times New Roman" w:cs="Times New Roman"/>
          <w:sz w:val="24"/>
          <w:szCs w:val="24"/>
        </w:rPr>
        <w:t xml:space="preserve"> реестр</w:t>
      </w:r>
      <w:r w:rsidR="00367744">
        <w:rPr>
          <w:rFonts w:ascii="Times New Roman" w:hAnsi="Times New Roman" w:cs="Times New Roman"/>
          <w:sz w:val="24"/>
          <w:szCs w:val="24"/>
        </w:rPr>
        <w:t xml:space="preserve">ов </w:t>
      </w:r>
      <w:r w:rsidR="00367744" w:rsidRPr="00367744">
        <w:rPr>
          <w:rFonts w:ascii="Times New Roman" w:hAnsi="Times New Roman" w:cs="Times New Roman"/>
          <w:sz w:val="24"/>
          <w:szCs w:val="24"/>
        </w:rPr>
        <w:t>Госавтоинспекции</w:t>
      </w:r>
      <w:r w:rsidR="002450F0" w:rsidRPr="00574F83">
        <w:rPr>
          <w:rFonts w:ascii="Times New Roman" w:hAnsi="Times New Roman" w:cs="Times New Roman"/>
          <w:sz w:val="24"/>
          <w:szCs w:val="24"/>
        </w:rPr>
        <w:t>.</w:t>
      </w:r>
      <w:r w:rsidR="00574F83">
        <w:rPr>
          <w:rFonts w:ascii="Times New Roman" w:hAnsi="Times New Roman" w:cs="Times New Roman"/>
          <w:sz w:val="24"/>
          <w:szCs w:val="24"/>
        </w:rPr>
        <w:t xml:space="preserve"> В </w:t>
      </w:r>
      <w:r w:rsidR="00A06C90">
        <w:rPr>
          <w:rFonts w:ascii="Times New Roman" w:hAnsi="Times New Roman" w:cs="Times New Roman"/>
          <w:sz w:val="24"/>
          <w:szCs w:val="24"/>
        </w:rPr>
        <w:t xml:space="preserve">рамках </w:t>
      </w:r>
      <w:r w:rsidR="00574F83">
        <w:rPr>
          <w:rFonts w:ascii="Times New Roman" w:hAnsi="Times New Roman" w:cs="Times New Roman"/>
          <w:sz w:val="24"/>
          <w:szCs w:val="24"/>
        </w:rPr>
        <w:t>включени</w:t>
      </w:r>
      <w:r w:rsidR="00A06C90">
        <w:rPr>
          <w:rFonts w:ascii="Times New Roman" w:hAnsi="Times New Roman" w:cs="Times New Roman"/>
          <w:sz w:val="24"/>
          <w:szCs w:val="24"/>
        </w:rPr>
        <w:t>я</w:t>
      </w:r>
      <w:r w:rsidR="00574F83">
        <w:rPr>
          <w:rFonts w:ascii="Times New Roman" w:hAnsi="Times New Roman" w:cs="Times New Roman"/>
          <w:sz w:val="24"/>
          <w:szCs w:val="24"/>
        </w:rPr>
        <w:t xml:space="preserve"> в ЕЦП ГИБДД </w:t>
      </w:r>
      <w:r w:rsidR="00A06C90">
        <w:rPr>
          <w:rFonts w:ascii="Times New Roman" w:hAnsi="Times New Roman" w:cs="Times New Roman"/>
          <w:sz w:val="24"/>
          <w:szCs w:val="24"/>
        </w:rPr>
        <w:t xml:space="preserve">для </w:t>
      </w:r>
      <w:r w:rsidR="0065743E">
        <w:rPr>
          <w:rFonts w:ascii="Times New Roman" w:hAnsi="Times New Roman" w:cs="Times New Roman"/>
          <w:sz w:val="24"/>
          <w:szCs w:val="24"/>
        </w:rPr>
        <w:t xml:space="preserve">реестров должна быть </w:t>
      </w:r>
      <w:r w:rsidR="00A06C90">
        <w:rPr>
          <w:rFonts w:ascii="Times New Roman" w:hAnsi="Times New Roman" w:cs="Times New Roman"/>
          <w:sz w:val="24"/>
          <w:szCs w:val="24"/>
        </w:rPr>
        <w:t>обеспечена следующая функциональность:</w:t>
      </w:r>
      <w:r w:rsidR="0065743E">
        <w:rPr>
          <w:rFonts w:ascii="Times New Roman" w:hAnsi="Times New Roman" w:cs="Times New Roman"/>
          <w:sz w:val="24"/>
          <w:szCs w:val="24"/>
        </w:rPr>
        <w:t xml:space="preserve"> </w:t>
      </w:r>
      <w:r w:rsidR="0065743E">
        <w:rPr>
          <w:rFonts w:ascii="Times New Roman" w:hAnsi="Times New Roman" w:cs="Times New Roman"/>
          <w:sz w:val="24"/>
          <w:szCs w:val="24"/>
          <w:lang w:val="en-US"/>
        </w:rPr>
        <w:t>API</w:t>
      </w:r>
      <w:r w:rsidR="0065743E" w:rsidRPr="0065743E">
        <w:rPr>
          <w:rFonts w:ascii="Times New Roman" w:hAnsi="Times New Roman" w:cs="Times New Roman"/>
          <w:sz w:val="24"/>
          <w:szCs w:val="24"/>
        </w:rPr>
        <w:t xml:space="preserve"> </w:t>
      </w:r>
      <w:r w:rsidR="0065743E">
        <w:rPr>
          <w:rFonts w:ascii="Times New Roman" w:hAnsi="Times New Roman" w:cs="Times New Roman"/>
          <w:sz w:val="24"/>
          <w:szCs w:val="24"/>
        </w:rPr>
        <w:t>для информационного обмена, ФЛК для загружаемых данных, пользовательск</w:t>
      </w:r>
      <w:r w:rsidR="00A06C90">
        <w:rPr>
          <w:rFonts w:ascii="Times New Roman" w:hAnsi="Times New Roman" w:cs="Times New Roman"/>
          <w:sz w:val="24"/>
          <w:szCs w:val="24"/>
        </w:rPr>
        <w:t>ий интерфейс</w:t>
      </w:r>
      <w:r w:rsidR="0065743E">
        <w:rPr>
          <w:rFonts w:ascii="Times New Roman" w:hAnsi="Times New Roman" w:cs="Times New Roman"/>
          <w:sz w:val="24"/>
          <w:szCs w:val="24"/>
        </w:rPr>
        <w:t>, механизм</w:t>
      </w:r>
      <w:r w:rsidR="00A06C90">
        <w:rPr>
          <w:rFonts w:ascii="Times New Roman" w:hAnsi="Times New Roman" w:cs="Times New Roman"/>
          <w:sz w:val="24"/>
          <w:szCs w:val="24"/>
        </w:rPr>
        <w:t>ы</w:t>
      </w:r>
      <w:r w:rsidR="0065743E">
        <w:rPr>
          <w:rFonts w:ascii="Times New Roman" w:hAnsi="Times New Roman" w:cs="Times New Roman"/>
          <w:sz w:val="24"/>
          <w:szCs w:val="24"/>
        </w:rPr>
        <w:t xml:space="preserve"> закрытия сведений (где применимо) и т.п. Перечень </w:t>
      </w:r>
      <w:r w:rsidR="00A06C90">
        <w:rPr>
          <w:rFonts w:ascii="Times New Roman" w:hAnsi="Times New Roman" w:cs="Times New Roman"/>
          <w:sz w:val="24"/>
          <w:szCs w:val="24"/>
        </w:rPr>
        <w:t>Р</w:t>
      </w:r>
      <w:r w:rsidR="0065743E">
        <w:rPr>
          <w:rFonts w:ascii="Times New Roman" w:hAnsi="Times New Roman" w:cs="Times New Roman"/>
          <w:sz w:val="24"/>
          <w:szCs w:val="24"/>
        </w:rPr>
        <w:t>еестров (</w:t>
      </w:r>
      <w:r w:rsidR="00A06C90">
        <w:rPr>
          <w:rFonts w:ascii="Times New Roman" w:hAnsi="Times New Roman" w:cs="Times New Roman"/>
          <w:sz w:val="24"/>
          <w:szCs w:val="24"/>
        </w:rPr>
        <w:t>Е</w:t>
      </w:r>
      <w:r w:rsidR="0065743E">
        <w:rPr>
          <w:rFonts w:ascii="Times New Roman" w:hAnsi="Times New Roman" w:cs="Times New Roman"/>
          <w:sz w:val="24"/>
          <w:szCs w:val="24"/>
        </w:rPr>
        <w:t>диных сервисов) ЕЦП ГИБДД может быть расширен в случае принятия соответствующих нормативных актов.</w:t>
      </w:r>
    </w:p>
    <w:p w14:paraId="4F4F17FC" w14:textId="016F3110" w:rsidR="00C42D9C" w:rsidRPr="00C42D9C" w:rsidRDefault="00C42D9C" w:rsidP="00FF70FC">
      <w:pPr>
        <w:pStyle w:val="a5"/>
        <w:numPr>
          <w:ilvl w:val="0"/>
          <w:numId w:val="16"/>
        </w:numPr>
        <w:spacing w:after="0" w:line="360" w:lineRule="auto"/>
        <w:ind w:left="0" w:firstLine="851"/>
        <w:jc w:val="both"/>
        <w:rPr>
          <w:rFonts w:ascii="Times New Roman" w:hAnsi="Times New Roman" w:cs="Times New Roman"/>
          <w:sz w:val="24"/>
          <w:szCs w:val="24"/>
        </w:rPr>
      </w:pPr>
      <w:r w:rsidRPr="00C42D9C">
        <w:rPr>
          <w:rFonts w:ascii="Times New Roman" w:hAnsi="Times New Roman" w:cs="Times New Roman"/>
          <w:sz w:val="24"/>
          <w:szCs w:val="24"/>
        </w:rPr>
        <w:t>Процессные информационные системы</w:t>
      </w:r>
      <w:r w:rsidR="00C2065E">
        <w:rPr>
          <w:rFonts w:ascii="Times New Roman" w:hAnsi="Times New Roman" w:cs="Times New Roman"/>
          <w:sz w:val="24"/>
          <w:szCs w:val="24"/>
        </w:rPr>
        <w:t>:</w:t>
      </w:r>
      <w:r w:rsidRPr="00C42D9C">
        <w:rPr>
          <w:rFonts w:ascii="Times New Roman" w:hAnsi="Times New Roman" w:cs="Times New Roman"/>
          <w:sz w:val="24"/>
          <w:szCs w:val="24"/>
        </w:rPr>
        <w:t xml:space="preserve"> </w:t>
      </w:r>
    </w:p>
    <w:p w14:paraId="4EDC752B" w14:textId="664E0C84" w:rsidR="00C2065E" w:rsidRPr="00040FB9" w:rsidRDefault="00C2065E" w:rsidP="00C2065E">
      <w:pPr>
        <w:pStyle w:val="a5"/>
        <w:numPr>
          <w:ilvl w:val="1"/>
          <w:numId w:val="16"/>
        </w:numPr>
        <w:spacing w:after="0" w:line="360" w:lineRule="auto"/>
        <w:ind w:left="0" w:firstLine="851"/>
        <w:jc w:val="both"/>
        <w:rPr>
          <w:rFonts w:ascii="Times New Roman" w:hAnsi="Times New Roman" w:cs="Times New Roman"/>
          <w:sz w:val="24"/>
          <w:szCs w:val="24"/>
        </w:rPr>
      </w:pPr>
      <w:r w:rsidRPr="00040FB9">
        <w:rPr>
          <w:rFonts w:ascii="Times New Roman" w:hAnsi="Times New Roman" w:cs="Times New Roman"/>
          <w:sz w:val="24"/>
          <w:szCs w:val="24"/>
        </w:rPr>
        <w:t>Специальное программное обеспечение федеральной информационной системы Госавтоинспекции (ФИС ГИБДД-М)</w:t>
      </w:r>
      <w:r w:rsidR="00AC7C9C">
        <w:rPr>
          <w:rFonts w:ascii="Times New Roman" w:hAnsi="Times New Roman" w:cs="Times New Roman"/>
          <w:sz w:val="24"/>
          <w:szCs w:val="24"/>
        </w:rPr>
        <w:t xml:space="preserve">. В составе ЕЦП ГИБДД </w:t>
      </w:r>
      <w:r w:rsidR="0031274E">
        <w:rPr>
          <w:rFonts w:ascii="Times New Roman" w:hAnsi="Times New Roman" w:cs="Times New Roman"/>
          <w:sz w:val="24"/>
          <w:szCs w:val="24"/>
        </w:rPr>
        <w:t xml:space="preserve">должно </w:t>
      </w:r>
      <w:r w:rsidR="007D2DC2">
        <w:rPr>
          <w:rFonts w:ascii="Times New Roman" w:hAnsi="Times New Roman" w:cs="Times New Roman"/>
          <w:sz w:val="24"/>
          <w:szCs w:val="24"/>
        </w:rPr>
        <w:t xml:space="preserve">реализовывать </w:t>
      </w:r>
      <w:r w:rsidR="00AC7C9C">
        <w:rPr>
          <w:rFonts w:ascii="Times New Roman" w:hAnsi="Times New Roman" w:cs="Times New Roman"/>
          <w:sz w:val="24"/>
          <w:szCs w:val="24"/>
        </w:rPr>
        <w:t xml:space="preserve">прикладную </w:t>
      </w:r>
      <w:r w:rsidR="002B720F">
        <w:rPr>
          <w:rFonts w:ascii="Times New Roman" w:hAnsi="Times New Roman" w:cs="Times New Roman"/>
          <w:sz w:val="24"/>
          <w:szCs w:val="24"/>
        </w:rPr>
        <w:t xml:space="preserve">функциональность ныне существующего ФИС ГИБДД-М. В рамках модернизации предлагается исключить из ФИС ГИБДД-М подсистему </w:t>
      </w:r>
      <w:r w:rsidR="009423C4">
        <w:rPr>
          <w:rFonts w:ascii="Times New Roman" w:hAnsi="Times New Roman" w:cs="Times New Roman"/>
          <w:sz w:val="24"/>
          <w:szCs w:val="24"/>
        </w:rPr>
        <w:t>«</w:t>
      </w:r>
      <w:r w:rsidR="007D477E" w:rsidRPr="007D477E">
        <w:rPr>
          <w:rFonts w:ascii="Times New Roman" w:hAnsi="Times New Roman" w:cs="Times New Roman"/>
          <w:sz w:val="24"/>
          <w:szCs w:val="24"/>
        </w:rPr>
        <w:t>Административные правонарушения</w:t>
      </w:r>
      <w:r w:rsidR="009423C4">
        <w:rPr>
          <w:rFonts w:ascii="Times New Roman" w:hAnsi="Times New Roman" w:cs="Times New Roman"/>
          <w:sz w:val="24"/>
          <w:szCs w:val="24"/>
        </w:rPr>
        <w:t>»</w:t>
      </w:r>
      <w:r w:rsidR="002B720F">
        <w:rPr>
          <w:rFonts w:ascii="Times New Roman" w:hAnsi="Times New Roman" w:cs="Times New Roman"/>
          <w:sz w:val="24"/>
          <w:szCs w:val="24"/>
        </w:rPr>
        <w:t xml:space="preserve"> (для исключения дублирования соответствующей функциональности с Сервисом «Паутина»)</w:t>
      </w:r>
      <w:r w:rsidR="00D3755A">
        <w:rPr>
          <w:rFonts w:ascii="Times New Roman" w:hAnsi="Times New Roman" w:cs="Times New Roman"/>
          <w:sz w:val="24"/>
          <w:szCs w:val="24"/>
        </w:rPr>
        <w:t xml:space="preserve">, выделить функциональность реестров Госавтоинспекции в независимые </w:t>
      </w:r>
      <w:r w:rsidR="00A06C90">
        <w:rPr>
          <w:rFonts w:ascii="Times New Roman" w:hAnsi="Times New Roman" w:cs="Times New Roman"/>
          <w:sz w:val="24"/>
          <w:szCs w:val="24"/>
        </w:rPr>
        <w:t xml:space="preserve">информационные </w:t>
      </w:r>
      <w:r w:rsidR="00D3755A">
        <w:rPr>
          <w:rFonts w:ascii="Times New Roman" w:hAnsi="Times New Roman" w:cs="Times New Roman"/>
          <w:sz w:val="24"/>
          <w:szCs w:val="24"/>
        </w:rPr>
        <w:t>системы</w:t>
      </w:r>
      <w:r w:rsidR="002B720F">
        <w:rPr>
          <w:rFonts w:ascii="Times New Roman" w:hAnsi="Times New Roman" w:cs="Times New Roman"/>
          <w:sz w:val="24"/>
          <w:szCs w:val="24"/>
        </w:rPr>
        <w:t xml:space="preserve"> и расширить функциональность </w:t>
      </w:r>
      <w:r w:rsidR="00D3755A" w:rsidRPr="00040FB9">
        <w:rPr>
          <w:rFonts w:ascii="Times New Roman" w:hAnsi="Times New Roman" w:cs="Times New Roman"/>
          <w:sz w:val="24"/>
          <w:szCs w:val="24"/>
        </w:rPr>
        <w:t>ФИС ГИБДД-М</w:t>
      </w:r>
      <w:r w:rsidR="00D3755A">
        <w:rPr>
          <w:rFonts w:ascii="Times New Roman" w:hAnsi="Times New Roman" w:cs="Times New Roman"/>
          <w:sz w:val="24"/>
          <w:szCs w:val="24"/>
        </w:rPr>
        <w:t xml:space="preserve"> </w:t>
      </w:r>
      <w:r w:rsidR="002B720F">
        <w:rPr>
          <w:rFonts w:ascii="Times New Roman" w:hAnsi="Times New Roman" w:cs="Times New Roman"/>
          <w:sz w:val="24"/>
          <w:szCs w:val="24"/>
        </w:rPr>
        <w:t>подсистемами Автошколы, Технический надзор и Экзаменационный класс. В рамках модернизации допускается разделение ФИС ГИБДД-М на отдельные сервисы (пример – выделение отдельного сервиса «Водители»)</w:t>
      </w:r>
      <w:r w:rsidR="00D3755A">
        <w:rPr>
          <w:rFonts w:ascii="Times New Roman" w:hAnsi="Times New Roman" w:cs="Times New Roman"/>
          <w:sz w:val="24"/>
          <w:szCs w:val="24"/>
        </w:rPr>
        <w:t xml:space="preserve">. Конкретные архитектурные решения должны приниматься в рамках подготовки </w:t>
      </w:r>
      <w:r w:rsidR="007D2DC2">
        <w:rPr>
          <w:rFonts w:ascii="Times New Roman" w:hAnsi="Times New Roman" w:cs="Times New Roman"/>
          <w:sz w:val="24"/>
          <w:szCs w:val="24"/>
        </w:rPr>
        <w:t>технического задания</w:t>
      </w:r>
      <w:r w:rsidR="00D3755A">
        <w:rPr>
          <w:rFonts w:ascii="Times New Roman" w:hAnsi="Times New Roman" w:cs="Times New Roman"/>
          <w:sz w:val="24"/>
          <w:szCs w:val="24"/>
        </w:rPr>
        <w:t xml:space="preserve"> на модернизацию ФИС ГИБДД-М</w:t>
      </w:r>
      <w:r w:rsidR="008F6413">
        <w:rPr>
          <w:rFonts w:ascii="Times New Roman" w:hAnsi="Times New Roman" w:cs="Times New Roman"/>
          <w:sz w:val="24"/>
          <w:szCs w:val="24"/>
        </w:rPr>
        <w:t>.</w:t>
      </w:r>
      <w:r w:rsidR="002B720F">
        <w:rPr>
          <w:rFonts w:ascii="Times New Roman" w:hAnsi="Times New Roman" w:cs="Times New Roman"/>
          <w:sz w:val="24"/>
          <w:szCs w:val="24"/>
        </w:rPr>
        <w:t xml:space="preserve"> </w:t>
      </w:r>
      <w:r w:rsidR="002D4543">
        <w:rPr>
          <w:rFonts w:ascii="Times New Roman" w:hAnsi="Times New Roman" w:cs="Times New Roman"/>
          <w:sz w:val="24"/>
          <w:szCs w:val="24"/>
        </w:rPr>
        <w:t xml:space="preserve">В рамках модернизации требуется осуществить </w:t>
      </w:r>
      <w:r w:rsidR="00F0309E">
        <w:rPr>
          <w:rFonts w:ascii="Times New Roman" w:hAnsi="Times New Roman" w:cs="Times New Roman"/>
          <w:sz w:val="24"/>
          <w:szCs w:val="24"/>
        </w:rPr>
        <w:t>перевод ФИС ГИБДД-М на отечественное/свободнораспространяемое ПО.</w:t>
      </w:r>
    </w:p>
    <w:p w14:paraId="479612B6" w14:textId="5ADD3A1F" w:rsidR="00C2065E" w:rsidRPr="00040FB9" w:rsidRDefault="00C2065E" w:rsidP="00D3755A">
      <w:pPr>
        <w:pStyle w:val="a5"/>
        <w:numPr>
          <w:ilvl w:val="1"/>
          <w:numId w:val="16"/>
        </w:numPr>
        <w:spacing w:after="0" w:line="360" w:lineRule="auto"/>
        <w:ind w:left="0" w:firstLine="851"/>
        <w:jc w:val="both"/>
        <w:rPr>
          <w:rFonts w:ascii="Times New Roman" w:hAnsi="Times New Roman" w:cs="Times New Roman"/>
          <w:sz w:val="24"/>
          <w:szCs w:val="24"/>
        </w:rPr>
      </w:pPr>
      <w:r w:rsidRPr="00040FB9">
        <w:rPr>
          <w:rFonts w:ascii="Times New Roman" w:hAnsi="Times New Roman" w:cs="Times New Roman"/>
          <w:sz w:val="24"/>
          <w:szCs w:val="24"/>
        </w:rPr>
        <w:t>Сервис для автоматизации деятельности центров автоматизированной фиксации административных правонарушений в области дорожного движения на базе специального программного обеспечения «Паутина» (Сервис «Паутина»)</w:t>
      </w:r>
      <w:r w:rsidR="00D3755A">
        <w:rPr>
          <w:rFonts w:ascii="Times New Roman" w:hAnsi="Times New Roman" w:cs="Times New Roman"/>
          <w:sz w:val="24"/>
          <w:szCs w:val="24"/>
        </w:rPr>
        <w:t xml:space="preserve">. </w:t>
      </w:r>
      <w:r w:rsidR="00AC7C9C">
        <w:rPr>
          <w:rFonts w:ascii="Times New Roman" w:hAnsi="Times New Roman" w:cs="Times New Roman"/>
          <w:sz w:val="24"/>
          <w:szCs w:val="24"/>
        </w:rPr>
        <w:t>В составе ЕЦП ГИБДД с</w:t>
      </w:r>
      <w:r w:rsidR="00D3755A">
        <w:rPr>
          <w:rFonts w:ascii="Times New Roman" w:hAnsi="Times New Roman" w:cs="Times New Roman"/>
          <w:sz w:val="24"/>
          <w:szCs w:val="24"/>
        </w:rPr>
        <w:t xml:space="preserve">охраняет </w:t>
      </w:r>
      <w:r w:rsidR="00AC7C9C">
        <w:rPr>
          <w:rFonts w:ascii="Times New Roman" w:hAnsi="Times New Roman" w:cs="Times New Roman"/>
          <w:sz w:val="24"/>
          <w:szCs w:val="24"/>
        </w:rPr>
        <w:t xml:space="preserve">прикладную </w:t>
      </w:r>
      <w:r w:rsidR="00D3755A">
        <w:rPr>
          <w:rFonts w:ascii="Times New Roman" w:hAnsi="Times New Roman" w:cs="Times New Roman"/>
          <w:sz w:val="24"/>
          <w:szCs w:val="24"/>
        </w:rPr>
        <w:t xml:space="preserve">функциональность ныне существующего сервиса </w:t>
      </w:r>
      <w:r w:rsidR="007D2DC2">
        <w:rPr>
          <w:rFonts w:ascii="Times New Roman" w:hAnsi="Times New Roman" w:cs="Times New Roman"/>
          <w:sz w:val="24"/>
          <w:szCs w:val="24"/>
        </w:rPr>
        <w:t>«</w:t>
      </w:r>
      <w:r w:rsidR="00D3755A">
        <w:rPr>
          <w:rFonts w:ascii="Times New Roman" w:hAnsi="Times New Roman" w:cs="Times New Roman"/>
          <w:sz w:val="24"/>
          <w:szCs w:val="24"/>
        </w:rPr>
        <w:t>Паутина</w:t>
      </w:r>
      <w:r w:rsidR="007D2DC2">
        <w:rPr>
          <w:rFonts w:ascii="Times New Roman" w:hAnsi="Times New Roman" w:cs="Times New Roman"/>
          <w:sz w:val="24"/>
          <w:szCs w:val="24"/>
        </w:rPr>
        <w:t>»</w:t>
      </w:r>
      <w:r w:rsidR="00D3755A">
        <w:rPr>
          <w:rFonts w:ascii="Times New Roman" w:hAnsi="Times New Roman" w:cs="Times New Roman"/>
          <w:sz w:val="24"/>
          <w:szCs w:val="24"/>
        </w:rPr>
        <w:t xml:space="preserve">, объединяет в своём составе возможности по </w:t>
      </w:r>
      <w:r w:rsidR="00D3755A" w:rsidRPr="00D3755A">
        <w:rPr>
          <w:rFonts w:ascii="Times New Roman" w:hAnsi="Times New Roman" w:cs="Times New Roman"/>
          <w:sz w:val="24"/>
          <w:szCs w:val="24"/>
        </w:rPr>
        <w:t>административном</w:t>
      </w:r>
      <w:r w:rsidR="00D3755A">
        <w:rPr>
          <w:rFonts w:ascii="Times New Roman" w:hAnsi="Times New Roman" w:cs="Times New Roman"/>
          <w:sz w:val="24"/>
          <w:szCs w:val="24"/>
        </w:rPr>
        <w:t>у</w:t>
      </w:r>
      <w:r w:rsidR="00D3755A" w:rsidRPr="00D3755A">
        <w:rPr>
          <w:rFonts w:ascii="Times New Roman" w:hAnsi="Times New Roman" w:cs="Times New Roman"/>
          <w:sz w:val="24"/>
          <w:szCs w:val="24"/>
        </w:rPr>
        <w:t xml:space="preserve"> делопроизводств</w:t>
      </w:r>
      <w:r w:rsidR="00D3755A">
        <w:rPr>
          <w:rFonts w:ascii="Times New Roman" w:hAnsi="Times New Roman" w:cs="Times New Roman"/>
          <w:sz w:val="24"/>
          <w:szCs w:val="24"/>
        </w:rPr>
        <w:t>у из разрозненных информационных систем Госавтоинспекции, а также реализует возможности по оформлению</w:t>
      </w:r>
      <w:r w:rsidR="00D3755A" w:rsidRPr="00D3755A">
        <w:rPr>
          <w:rFonts w:ascii="Times New Roman" w:hAnsi="Times New Roman" w:cs="Times New Roman"/>
          <w:sz w:val="24"/>
          <w:szCs w:val="24"/>
        </w:rPr>
        <w:t xml:space="preserve"> перв</w:t>
      </w:r>
      <w:r w:rsidR="00D3755A">
        <w:rPr>
          <w:rFonts w:ascii="Times New Roman" w:hAnsi="Times New Roman" w:cs="Times New Roman"/>
          <w:sz w:val="24"/>
          <w:szCs w:val="24"/>
        </w:rPr>
        <w:t>и</w:t>
      </w:r>
      <w:r w:rsidR="00D3755A" w:rsidRPr="00D3755A">
        <w:rPr>
          <w:rFonts w:ascii="Times New Roman" w:hAnsi="Times New Roman" w:cs="Times New Roman"/>
          <w:sz w:val="24"/>
          <w:szCs w:val="24"/>
        </w:rPr>
        <w:t xml:space="preserve">чных процессуальных документов в рамках возбуждения дел </w:t>
      </w:r>
      <w:r w:rsidR="00D3755A" w:rsidRPr="00DE12F3">
        <w:rPr>
          <w:rFonts w:ascii="Times New Roman" w:hAnsi="Times New Roman" w:cs="Times New Roman"/>
          <w:sz w:val="24"/>
          <w:szCs w:val="24"/>
        </w:rPr>
        <w:t xml:space="preserve">об административном </w:t>
      </w:r>
      <w:r w:rsidR="00D506AF" w:rsidRPr="00DE12F3">
        <w:rPr>
          <w:rFonts w:ascii="Times New Roman" w:hAnsi="Times New Roman" w:cs="Times New Roman"/>
          <w:sz w:val="24"/>
          <w:szCs w:val="24"/>
        </w:rPr>
        <w:t>правонарушен</w:t>
      </w:r>
      <w:r w:rsidR="00DE12F3" w:rsidRPr="00DE12F3">
        <w:rPr>
          <w:rFonts w:ascii="Times New Roman" w:hAnsi="Times New Roman" w:cs="Times New Roman"/>
          <w:sz w:val="24"/>
          <w:szCs w:val="24"/>
        </w:rPr>
        <w:t>ии</w:t>
      </w:r>
      <w:r w:rsidR="00D506AF" w:rsidRPr="00DE12F3">
        <w:rPr>
          <w:rFonts w:ascii="Times New Roman" w:hAnsi="Times New Roman" w:cs="Times New Roman"/>
          <w:sz w:val="24"/>
          <w:szCs w:val="24"/>
        </w:rPr>
        <w:t xml:space="preserve"> </w:t>
      </w:r>
      <w:r w:rsidR="00D3755A">
        <w:rPr>
          <w:rFonts w:ascii="Times New Roman" w:hAnsi="Times New Roman" w:cs="Times New Roman"/>
          <w:sz w:val="24"/>
          <w:szCs w:val="24"/>
        </w:rPr>
        <w:t>(«Мобильный инспектор»)</w:t>
      </w:r>
      <w:r w:rsidR="008F6413">
        <w:rPr>
          <w:rFonts w:ascii="Times New Roman" w:hAnsi="Times New Roman" w:cs="Times New Roman"/>
          <w:sz w:val="24"/>
          <w:szCs w:val="24"/>
        </w:rPr>
        <w:t>.</w:t>
      </w:r>
    </w:p>
    <w:p w14:paraId="6358A35C" w14:textId="7478F866" w:rsidR="00C2065E" w:rsidRPr="00040FB9" w:rsidRDefault="00C2065E" w:rsidP="00C2065E">
      <w:pPr>
        <w:pStyle w:val="a5"/>
        <w:numPr>
          <w:ilvl w:val="1"/>
          <w:numId w:val="16"/>
        </w:numPr>
        <w:spacing w:after="0" w:line="360" w:lineRule="auto"/>
        <w:ind w:left="0" w:firstLine="851"/>
        <w:jc w:val="both"/>
        <w:rPr>
          <w:rFonts w:ascii="Times New Roman" w:hAnsi="Times New Roman" w:cs="Times New Roman"/>
          <w:sz w:val="24"/>
          <w:szCs w:val="24"/>
        </w:rPr>
      </w:pPr>
      <w:r w:rsidRPr="00C2065E">
        <w:rPr>
          <w:rFonts w:ascii="Times New Roman" w:hAnsi="Times New Roman" w:cs="Times New Roman"/>
          <w:sz w:val="24"/>
          <w:szCs w:val="24"/>
        </w:rPr>
        <w:t>Единая информационно-аналитическая система обеспечения безопасности дорожного движения Министерства внутренних дел Российской Федерации</w:t>
      </w:r>
      <w:r w:rsidR="00FC0872">
        <w:rPr>
          <w:rFonts w:ascii="Times New Roman" w:hAnsi="Times New Roman" w:cs="Times New Roman"/>
          <w:sz w:val="24"/>
          <w:szCs w:val="24"/>
        </w:rPr>
        <w:t xml:space="preserve"> (ЕИАС БДД </w:t>
      </w:r>
      <w:r w:rsidR="00FC0872">
        <w:rPr>
          <w:rFonts w:ascii="Times New Roman" w:hAnsi="Times New Roman" w:cs="Times New Roman"/>
          <w:sz w:val="24"/>
          <w:szCs w:val="24"/>
        </w:rPr>
        <w:lastRenderedPageBreak/>
        <w:t>МВД России)</w:t>
      </w:r>
      <w:r w:rsidR="00AC7C9C">
        <w:rPr>
          <w:rFonts w:ascii="Times New Roman" w:hAnsi="Times New Roman" w:cs="Times New Roman"/>
          <w:sz w:val="24"/>
          <w:szCs w:val="24"/>
        </w:rPr>
        <w:t>. В составе ЕЦП ГИБДД сохраняет прикладную функциональность в полном объёме.</w:t>
      </w:r>
    </w:p>
    <w:p w14:paraId="7A63638A" w14:textId="17DCAEFD" w:rsidR="00C2065E" w:rsidRDefault="00C2065E" w:rsidP="00C2065E">
      <w:pPr>
        <w:pStyle w:val="a5"/>
        <w:numPr>
          <w:ilvl w:val="1"/>
          <w:numId w:val="16"/>
        </w:numPr>
        <w:spacing w:after="0" w:line="360" w:lineRule="auto"/>
        <w:ind w:left="0" w:firstLine="851"/>
        <w:jc w:val="both"/>
        <w:rPr>
          <w:rFonts w:ascii="Times New Roman" w:hAnsi="Times New Roman" w:cs="Times New Roman"/>
          <w:sz w:val="24"/>
          <w:szCs w:val="24"/>
        </w:rPr>
      </w:pPr>
      <w:r w:rsidRPr="00040FB9">
        <w:rPr>
          <w:rFonts w:ascii="Times New Roman" w:hAnsi="Times New Roman" w:cs="Times New Roman"/>
          <w:sz w:val="24"/>
          <w:szCs w:val="24"/>
        </w:rPr>
        <w:t>Единая автоматизированная информационная система технического осмотра транспортных средств (ЕАИСТО).</w:t>
      </w:r>
      <w:r w:rsidR="00AC7C9C">
        <w:rPr>
          <w:rFonts w:ascii="Times New Roman" w:hAnsi="Times New Roman" w:cs="Times New Roman"/>
          <w:sz w:val="24"/>
          <w:szCs w:val="24"/>
        </w:rPr>
        <w:t xml:space="preserve"> В составе ЕЦП ГИБДД сохраняет прикладную функциональность в полном объёме.</w:t>
      </w:r>
    </w:p>
    <w:p w14:paraId="0831D869" w14:textId="53658666" w:rsidR="005C5AAA" w:rsidRPr="001F7581" w:rsidRDefault="005C5AAA" w:rsidP="00C2065E">
      <w:pPr>
        <w:pStyle w:val="a5"/>
        <w:numPr>
          <w:ilvl w:val="1"/>
          <w:numId w:val="16"/>
        </w:numPr>
        <w:spacing w:after="0" w:line="360" w:lineRule="auto"/>
        <w:ind w:left="0" w:firstLine="851"/>
        <w:jc w:val="both"/>
        <w:rPr>
          <w:rFonts w:ascii="Times New Roman" w:hAnsi="Times New Roman" w:cs="Times New Roman"/>
          <w:sz w:val="24"/>
          <w:szCs w:val="24"/>
        </w:rPr>
      </w:pPr>
      <w:r w:rsidRPr="005C5AAA">
        <w:rPr>
          <w:rFonts w:ascii="Times New Roman" w:hAnsi="Times New Roman" w:cs="Times New Roman"/>
          <w:sz w:val="24"/>
          <w:szCs w:val="24"/>
        </w:rPr>
        <w:t>Взаимодействие с региональными сегментами ЕЦП ГИБДД в части процес</w:t>
      </w:r>
      <w:r>
        <w:rPr>
          <w:rFonts w:ascii="Times New Roman" w:hAnsi="Times New Roman" w:cs="Times New Roman"/>
          <w:sz w:val="24"/>
          <w:szCs w:val="24"/>
        </w:rPr>
        <w:t>с</w:t>
      </w:r>
      <w:r w:rsidRPr="005C5AAA">
        <w:rPr>
          <w:rFonts w:ascii="Times New Roman" w:hAnsi="Times New Roman" w:cs="Times New Roman"/>
          <w:sz w:val="24"/>
          <w:szCs w:val="24"/>
        </w:rPr>
        <w:t xml:space="preserve">ных систем ЕИАС БДД МВД России и сервиса "Паутина", для которых применима </w:t>
      </w:r>
      <w:r w:rsidR="00DD5702" w:rsidRPr="005C5AAA">
        <w:rPr>
          <w:rFonts w:ascii="Times New Roman" w:hAnsi="Times New Roman" w:cs="Times New Roman"/>
          <w:sz w:val="24"/>
          <w:szCs w:val="24"/>
        </w:rPr>
        <w:t>технологи</w:t>
      </w:r>
      <w:r w:rsidR="00DD5702">
        <w:rPr>
          <w:rFonts w:ascii="Times New Roman" w:hAnsi="Times New Roman" w:cs="Times New Roman"/>
          <w:sz w:val="24"/>
          <w:szCs w:val="24"/>
        </w:rPr>
        <w:t>я</w:t>
      </w:r>
      <w:r w:rsidR="00DD5702" w:rsidRPr="005C5AAA">
        <w:rPr>
          <w:rFonts w:ascii="Times New Roman" w:hAnsi="Times New Roman" w:cs="Times New Roman"/>
          <w:sz w:val="24"/>
          <w:szCs w:val="24"/>
        </w:rPr>
        <w:t xml:space="preserve"> </w:t>
      </w:r>
      <w:r w:rsidRPr="005C5AAA">
        <w:rPr>
          <w:rFonts w:ascii="Times New Roman" w:hAnsi="Times New Roman" w:cs="Times New Roman"/>
          <w:sz w:val="24"/>
          <w:szCs w:val="24"/>
        </w:rPr>
        <w:t>«частных облаков», предполага</w:t>
      </w:r>
      <w:r>
        <w:rPr>
          <w:rFonts w:ascii="Times New Roman" w:hAnsi="Times New Roman" w:cs="Times New Roman"/>
          <w:sz w:val="24"/>
          <w:szCs w:val="24"/>
        </w:rPr>
        <w:t xml:space="preserve">ет </w:t>
      </w:r>
      <w:r w:rsidRPr="005C5AAA">
        <w:rPr>
          <w:rFonts w:ascii="Times New Roman" w:hAnsi="Times New Roman" w:cs="Times New Roman"/>
          <w:sz w:val="24"/>
          <w:szCs w:val="24"/>
        </w:rPr>
        <w:t xml:space="preserve">размещение программных средств ЕЦП ГИБДД в виртуальной среде федерального и региональных вычислительных (информационных) центров МВД России (см. схему </w:t>
      </w:r>
      <w:r>
        <w:rPr>
          <w:rFonts w:ascii="Times New Roman" w:hAnsi="Times New Roman" w:cs="Times New Roman"/>
          <w:sz w:val="24"/>
          <w:szCs w:val="24"/>
        </w:rPr>
        <w:t>«</w:t>
      </w:r>
      <w:r w:rsidRPr="005C5AAA">
        <w:rPr>
          <w:rFonts w:ascii="Times New Roman" w:hAnsi="Times New Roman" w:cs="Times New Roman"/>
          <w:sz w:val="24"/>
          <w:szCs w:val="24"/>
        </w:rPr>
        <w:t>Взаимодействие с региональными сегментами ЕЦП ГИБДД</w:t>
      </w:r>
      <w:r>
        <w:rPr>
          <w:rFonts w:ascii="Times New Roman" w:hAnsi="Times New Roman" w:cs="Times New Roman"/>
          <w:sz w:val="24"/>
          <w:szCs w:val="24"/>
        </w:rPr>
        <w:t>»</w:t>
      </w:r>
      <w:r w:rsidRPr="005C5AAA">
        <w:rPr>
          <w:rFonts w:ascii="Times New Roman" w:hAnsi="Times New Roman" w:cs="Times New Roman"/>
          <w:sz w:val="24"/>
          <w:szCs w:val="24"/>
        </w:rPr>
        <w:t>, Приложение №2)</w:t>
      </w:r>
      <w:r>
        <w:rPr>
          <w:rFonts w:ascii="Times New Roman" w:hAnsi="Times New Roman" w:cs="Times New Roman"/>
          <w:sz w:val="24"/>
          <w:szCs w:val="24"/>
        </w:rPr>
        <w:t>.</w:t>
      </w:r>
    </w:p>
    <w:p w14:paraId="5D966FD4" w14:textId="0CE5ADEA" w:rsidR="00C42D9C" w:rsidRDefault="006D403F" w:rsidP="00FF70FC">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Реализуемая а</w:t>
      </w:r>
      <w:r w:rsidR="00C42D9C">
        <w:rPr>
          <w:rFonts w:ascii="Times New Roman" w:hAnsi="Times New Roman" w:cs="Times New Roman"/>
          <w:sz w:val="24"/>
          <w:szCs w:val="24"/>
        </w:rPr>
        <w:t xml:space="preserve">рхитектура ЕЦП ГИБДД </w:t>
      </w:r>
      <w:r>
        <w:rPr>
          <w:rFonts w:ascii="Times New Roman" w:hAnsi="Times New Roman" w:cs="Times New Roman"/>
          <w:sz w:val="24"/>
          <w:szCs w:val="24"/>
        </w:rPr>
        <w:t>обеспечивает</w:t>
      </w:r>
      <w:r w:rsidR="00C42D9C">
        <w:rPr>
          <w:rFonts w:ascii="Times New Roman" w:hAnsi="Times New Roman" w:cs="Times New Roman"/>
          <w:sz w:val="24"/>
          <w:szCs w:val="24"/>
        </w:rPr>
        <w:t xml:space="preserve"> </w:t>
      </w:r>
      <w:r w:rsidR="00C42D9C" w:rsidRPr="00C42D9C">
        <w:rPr>
          <w:rFonts w:ascii="Times New Roman" w:hAnsi="Times New Roman" w:cs="Times New Roman"/>
          <w:sz w:val="24"/>
          <w:szCs w:val="24"/>
        </w:rPr>
        <w:t>возможности масштабирования за счет интеграции в ЕЦП ГИБДД других, вновь создаваемых, систем</w:t>
      </w:r>
      <w:r>
        <w:rPr>
          <w:rFonts w:ascii="Times New Roman" w:hAnsi="Times New Roman" w:cs="Times New Roman"/>
          <w:sz w:val="24"/>
          <w:szCs w:val="24"/>
        </w:rPr>
        <w:t xml:space="preserve"> путём реализации </w:t>
      </w:r>
      <w:r w:rsidR="00151191">
        <w:rPr>
          <w:rFonts w:ascii="Times New Roman" w:hAnsi="Times New Roman" w:cs="Times New Roman"/>
          <w:sz w:val="24"/>
          <w:szCs w:val="24"/>
        </w:rPr>
        <w:t>Ядра</w:t>
      </w:r>
      <w:r>
        <w:rPr>
          <w:rFonts w:ascii="Times New Roman" w:hAnsi="Times New Roman" w:cs="Times New Roman"/>
          <w:sz w:val="24"/>
          <w:szCs w:val="24"/>
        </w:rPr>
        <w:t xml:space="preserve"> ЕЦП </w:t>
      </w:r>
      <w:r w:rsidR="00AC7C9C">
        <w:rPr>
          <w:rFonts w:ascii="Times New Roman" w:hAnsi="Times New Roman" w:cs="Times New Roman"/>
          <w:sz w:val="24"/>
          <w:szCs w:val="24"/>
        </w:rPr>
        <w:t>ГИБДД и</w:t>
      </w:r>
      <w:r>
        <w:rPr>
          <w:rFonts w:ascii="Times New Roman" w:hAnsi="Times New Roman" w:cs="Times New Roman"/>
          <w:sz w:val="24"/>
          <w:szCs w:val="24"/>
        </w:rPr>
        <w:t xml:space="preserve"> набора интерфейсов/правил, позволяющих подключать к </w:t>
      </w:r>
      <w:r w:rsidR="00151191">
        <w:rPr>
          <w:rFonts w:ascii="Times New Roman" w:hAnsi="Times New Roman" w:cs="Times New Roman"/>
          <w:sz w:val="24"/>
          <w:szCs w:val="24"/>
        </w:rPr>
        <w:t>Ядру</w:t>
      </w:r>
      <w:r>
        <w:rPr>
          <w:rFonts w:ascii="Times New Roman" w:hAnsi="Times New Roman" w:cs="Times New Roman"/>
          <w:sz w:val="24"/>
          <w:szCs w:val="24"/>
        </w:rPr>
        <w:t xml:space="preserve"> ЕЦП ГИБДД новы</w:t>
      </w:r>
      <w:r w:rsidR="006E624F">
        <w:rPr>
          <w:rFonts w:ascii="Times New Roman" w:hAnsi="Times New Roman" w:cs="Times New Roman"/>
          <w:sz w:val="24"/>
          <w:szCs w:val="24"/>
        </w:rPr>
        <w:t>е</w:t>
      </w:r>
      <w:r>
        <w:rPr>
          <w:rFonts w:ascii="Times New Roman" w:hAnsi="Times New Roman" w:cs="Times New Roman"/>
          <w:sz w:val="24"/>
          <w:szCs w:val="24"/>
        </w:rPr>
        <w:t xml:space="preserve"> систем</w:t>
      </w:r>
      <w:r w:rsidR="006E624F">
        <w:rPr>
          <w:rFonts w:ascii="Times New Roman" w:hAnsi="Times New Roman" w:cs="Times New Roman"/>
          <w:sz w:val="24"/>
          <w:szCs w:val="24"/>
        </w:rPr>
        <w:t>ы/реестры</w:t>
      </w:r>
      <w:r w:rsidR="00C42D9C">
        <w:rPr>
          <w:rFonts w:ascii="Times New Roman" w:hAnsi="Times New Roman" w:cs="Times New Roman"/>
          <w:sz w:val="24"/>
          <w:szCs w:val="24"/>
        </w:rPr>
        <w:t>.</w:t>
      </w:r>
    </w:p>
    <w:p w14:paraId="624D92B1" w14:textId="406937D1" w:rsidR="004245A7" w:rsidRDefault="004245A7" w:rsidP="004245A7">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С</w:t>
      </w:r>
      <w:r w:rsidRPr="004245A7">
        <w:rPr>
          <w:rFonts w:ascii="Times New Roman" w:hAnsi="Times New Roman" w:cs="Times New Roman"/>
          <w:sz w:val="24"/>
          <w:szCs w:val="24"/>
        </w:rPr>
        <w:t xml:space="preserve">остав сведений, подлежащих размещению в </w:t>
      </w:r>
      <w:r w:rsidR="0031274E">
        <w:rPr>
          <w:rFonts w:ascii="Times New Roman" w:hAnsi="Times New Roman" w:cs="Times New Roman"/>
          <w:sz w:val="24"/>
          <w:szCs w:val="24"/>
        </w:rPr>
        <w:t>ЕЦП ГИБДД</w:t>
      </w:r>
      <w:r>
        <w:rPr>
          <w:rFonts w:ascii="Times New Roman" w:hAnsi="Times New Roman" w:cs="Times New Roman"/>
          <w:sz w:val="24"/>
          <w:szCs w:val="24"/>
        </w:rPr>
        <w:t xml:space="preserve">, приведён в Приложении </w:t>
      </w:r>
      <w:r w:rsidR="007D2DC2">
        <w:rPr>
          <w:rFonts w:ascii="Times New Roman" w:hAnsi="Times New Roman" w:cs="Times New Roman"/>
          <w:sz w:val="24"/>
          <w:szCs w:val="24"/>
        </w:rPr>
        <w:t>№ </w:t>
      </w:r>
      <w:r>
        <w:rPr>
          <w:rFonts w:ascii="Times New Roman" w:hAnsi="Times New Roman" w:cs="Times New Roman"/>
          <w:sz w:val="24"/>
          <w:szCs w:val="24"/>
        </w:rPr>
        <w:t>5.</w:t>
      </w:r>
    </w:p>
    <w:p w14:paraId="6A753DAE" w14:textId="77777777" w:rsidR="00192139" w:rsidRDefault="00192139" w:rsidP="002D7986">
      <w:pPr>
        <w:pStyle w:val="11"/>
        <w:numPr>
          <w:ilvl w:val="0"/>
          <w:numId w:val="2"/>
        </w:numPr>
        <w:spacing w:before="0" w:line="360" w:lineRule="auto"/>
        <w:jc w:val="both"/>
        <w:rPr>
          <w:rFonts w:ascii="Times New Roman" w:hAnsi="Times New Roman" w:cs="Times New Roman"/>
          <w:sz w:val="24"/>
          <w:szCs w:val="24"/>
        </w:rPr>
      </w:pPr>
      <w:bookmarkStart w:id="28" w:name="_Toc125320410"/>
      <w:bookmarkStart w:id="29" w:name="_Toc47547158"/>
      <w:bookmarkStart w:id="30" w:name="_Toc131002231"/>
      <w:r w:rsidRPr="001D062B">
        <w:rPr>
          <w:rFonts w:ascii="Times New Roman" w:hAnsi="Times New Roman" w:cs="Times New Roman"/>
          <w:sz w:val="24"/>
          <w:szCs w:val="24"/>
        </w:rPr>
        <w:t xml:space="preserve">Информационное взаимодействие </w:t>
      </w:r>
      <w:r>
        <w:rPr>
          <w:rFonts w:ascii="Times New Roman" w:hAnsi="Times New Roman" w:cs="Times New Roman"/>
          <w:sz w:val="24"/>
          <w:szCs w:val="24"/>
        </w:rPr>
        <w:t xml:space="preserve">компонентов </w:t>
      </w:r>
      <w:r w:rsidRPr="003E2C2C">
        <w:rPr>
          <w:rFonts w:ascii="Times New Roman" w:hAnsi="Times New Roman" w:cs="Times New Roman"/>
          <w:sz w:val="24"/>
          <w:szCs w:val="24"/>
        </w:rPr>
        <w:t>Единой цифровой платформы</w:t>
      </w:r>
      <w:r w:rsidRPr="00EA4446">
        <w:rPr>
          <w:rFonts w:ascii="Times New Roman" w:hAnsi="Times New Roman" w:cs="Times New Roman"/>
          <w:sz w:val="24"/>
          <w:szCs w:val="24"/>
        </w:rPr>
        <w:t xml:space="preserve"> Госавтоинспекции</w:t>
      </w:r>
      <w:r w:rsidRPr="001D062B">
        <w:rPr>
          <w:rFonts w:ascii="Times New Roman" w:hAnsi="Times New Roman" w:cs="Times New Roman"/>
          <w:sz w:val="24"/>
          <w:szCs w:val="24"/>
        </w:rPr>
        <w:t xml:space="preserve"> </w:t>
      </w:r>
      <w:r>
        <w:rPr>
          <w:rFonts w:ascii="Times New Roman" w:hAnsi="Times New Roman" w:cs="Times New Roman"/>
          <w:sz w:val="24"/>
          <w:szCs w:val="24"/>
        </w:rPr>
        <w:t>между собой, а также с сервисами ИСОД МВД России</w:t>
      </w:r>
      <w:r w:rsidRPr="001D062B">
        <w:rPr>
          <w:rFonts w:ascii="Times New Roman" w:hAnsi="Times New Roman" w:cs="Times New Roman"/>
          <w:sz w:val="24"/>
          <w:szCs w:val="24"/>
        </w:rPr>
        <w:t xml:space="preserve"> и </w:t>
      </w:r>
      <w:r>
        <w:rPr>
          <w:rFonts w:ascii="Times New Roman" w:hAnsi="Times New Roman" w:cs="Times New Roman"/>
          <w:sz w:val="24"/>
          <w:szCs w:val="24"/>
        </w:rPr>
        <w:t>информационными системами других органов государственной власти и организаций</w:t>
      </w:r>
      <w:bookmarkEnd w:id="28"/>
      <w:bookmarkEnd w:id="30"/>
    </w:p>
    <w:p w14:paraId="6BD1E4B4" w14:textId="2908B41D" w:rsidR="00192139" w:rsidRDefault="00E372DF" w:rsidP="00192139">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Схемы </w:t>
      </w:r>
      <w:r w:rsidR="00192139">
        <w:rPr>
          <w:rFonts w:ascii="Times New Roman" w:hAnsi="Times New Roman" w:cs="Times New Roman"/>
          <w:sz w:val="24"/>
          <w:szCs w:val="24"/>
        </w:rPr>
        <w:t>и</w:t>
      </w:r>
      <w:r w:rsidR="00192139" w:rsidRPr="00FB7E39">
        <w:rPr>
          <w:rFonts w:ascii="Times New Roman" w:hAnsi="Times New Roman" w:cs="Times New Roman"/>
          <w:sz w:val="24"/>
          <w:szCs w:val="24"/>
        </w:rPr>
        <w:t>нформационно</w:t>
      </w:r>
      <w:r w:rsidR="00192139">
        <w:rPr>
          <w:rFonts w:ascii="Times New Roman" w:hAnsi="Times New Roman" w:cs="Times New Roman"/>
          <w:sz w:val="24"/>
          <w:szCs w:val="24"/>
        </w:rPr>
        <w:t>го</w:t>
      </w:r>
      <w:r w:rsidR="00192139" w:rsidRPr="00FB7E39">
        <w:rPr>
          <w:rFonts w:ascii="Times New Roman" w:hAnsi="Times New Roman" w:cs="Times New Roman"/>
          <w:sz w:val="24"/>
          <w:szCs w:val="24"/>
        </w:rPr>
        <w:t xml:space="preserve"> взаимодействи</w:t>
      </w:r>
      <w:r w:rsidR="00192139">
        <w:rPr>
          <w:rFonts w:ascii="Times New Roman" w:hAnsi="Times New Roman" w:cs="Times New Roman"/>
          <w:sz w:val="24"/>
          <w:szCs w:val="24"/>
        </w:rPr>
        <w:t>я</w:t>
      </w:r>
      <w:r w:rsidR="00192139" w:rsidRPr="00FB7E39">
        <w:rPr>
          <w:rFonts w:ascii="Times New Roman" w:hAnsi="Times New Roman" w:cs="Times New Roman"/>
          <w:sz w:val="24"/>
          <w:szCs w:val="24"/>
        </w:rPr>
        <w:t xml:space="preserve"> </w:t>
      </w:r>
      <w:r w:rsidR="00192139">
        <w:rPr>
          <w:rFonts w:ascii="Times New Roman" w:hAnsi="Times New Roman" w:cs="Times New Roman"/>
          <w:sz w:val="24"/>
          <w:szCs w:val="24"/>
        </w:rPr>
        <w:t xml:space="preserve">между </w:t>
      </w:r>
      <w:r w:rsidR="0031274E">
        <w:rPr>
          <w:rFonts w:ascii="Times New Roman" w:hAnsi="Times New Roman" w:cs="Times New Roman"/>
          <w:sz w:val="24"/>
          <w:szCs w:val="24"/>
        </w:rPr>
        <w:t xml:space="preserve">информационными </w:t>
      </w:r>
      <w:r w:rsidR="00192139">
        <w:rPr>
          <w:rFonts w:ascii="Times New Roman" w:hAnsi="Times New Roman" w:cs="Times New Roman"/>
          <w:sz w:val="24"/>
          <w:szCs w:val="24"/>
        </w:rPr>
        <w:t xml:space="preserve">системами ЕЦП ГИБДД, а также </w:t>
      </w:r>
      <w:r w:rsidR="00192139" w:rsidRPr="00FB7E39">
        <w:rPr>
          <w:rFonts w:ascii="Times New Roman" w:hAnsi="Times New Roman" w:cs="Times New Roman"/>
          <w:sz w:val="24"/>
          <w:szCs w:val="24"/>
        </w:rPr>
        <w:t>с сервисами ИСОД МВД России и информационными системами других органов государственной власти и организаций</w:t>
      </w:r>
      <w:r w:rsidR="00192139">
        <w:rPr>
          <w:rFonts w:ascii="Times New Roman" w:hAnsi="Times New Roman" w:cs="Times New Roman"/>
          <w:sz w:val="24"/>
          <w:szCs w:val="24"/>
        </w:rPr>
        <w:t xml:space="preserve"> </w:t>
      </w:r>
      <w:r w:rsidR="00DD5702">
        <w:rPr>
          <w:rFonts w:ascii="Times New Roman" w:hAnsi="Times New Roman" w:cs="Times New Roman"/>
          <w:sz w:val="24"/>
          <w:szCs w:val="24"/>
        </w:rPr>
        <w:t xml:space="preserve">представлены </w:t>
      </w:r>
      <w:r w:rsidR="00192139">
        <w:rPr>
          <w:rFonts w:ascii="Times New Roman" w:hAnsi="Times New Roman" w:cs="Times New Roman"/>
          <w:sz w:val="24"/>
          <w:szCs w:val="24"/>
        </w:rPr>
        <w:t>в Приложении</w:t>
      </w:r>
      <w:r w:rsidR="00B863BB">
        <w:rPr>
          <w:rFonts w:ascii="Times New Roman" w:hAnsi="Times New Roman" w:cs="Times New Roman"/>
          <w:sz w:val="24"/>
          <w:szCs w:val="24"/>
        </w:rPr>
        <w:t> </w:t>
      </w:r>
      <w:r w:rsidR="00192139">
        <w:rPr>
          <w:rFonts w:ascii="Times New Roman" w:hAnsi="Times New Roman" w:cs="Times New Roman"/>
          <w:sz w:val="24"/>
          <w:szCs w:val="24"/>
        </w:rPr>
        <w:t>№</w:t>
      </w:r>
      <w:r w:rsidR="003B6B0D">
        <w:rPr>
          <w:rFonts w:ascii="Times New Roman" w:hAnsi="Times New Roman" w:cs="Times New Roman"/>
          <w:sz w:val="24"/>
          <w:szCs w:val="24"/>
        </w:rPr>
        <w:t xml:space="preserve"> </w:t>
      </w:r>
      <w:r w:rsidR="00192139">
        <w:rPr>
          <w:rFonts w:ascii="Times New Roman" w:hAnsi="Times New Roman" w:cs="Times New Roman"/>
          <w:sz w:val="24"/>
          <w:szCs w:val="24"/>
        </w:rPr>
        <w:t>2.</w:t>
      </w:r>
    </w:p>
    <w:p w14:paraId="6E3FC3ED" w14:textId="77777777" w:rsidR="00192139" w:rsidRDefault="00192139" w:rsidP="00192139">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Общие принципы:</w:t>
      </w:r>
    </w:p>
    <w:p w14:paraId="1F4C42BA" w14:textId="7A7490B7" w:rsidR="00192139" w:rsidRDefault="00192139" w:rsidP="00192139">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Процессные системы ЕЦП ГИБДД взаимодействуют между собой посредством Транспортно</w:t>
      </w:r>
      <w:r w:rsidR="007D2ADB">
        <w:rPr>
          <w:rFonts w:ascii="Times New Roman" w:hAnsi="Times New Roman" w:cs="Times New Roman"/>
          <w:sz w:val="24"/>
          <w:szCs w:val="24"/>
        </w:rPr>
        <w:t>й</w:t>
      </w:r>
      <w:r>
        <w:rPr>
          <w:rFonts w:ascii="Times New Roman" w:hAnsi="Times New Roman" w:cs="Times New Roman"/>
          <w:sz w:val="24"/>
          <w:szCs w:val="24"/>
        </w:rPr>
        <w:t xml:space="preserve"> системы ЕЦП ГИБДД;</w:t>
      </w:r>
    </w:p>
    <w:p w14:paraId="672C812A" w14:textId="77777777" w:rsidR="00082ECD" w:rsidRDefault="00192139" w:rsidP="00192139">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Системы ЕЦП ГИБДД взаимодействуют с</w:t>
      </w:r>
      <w:r w:rsidR="005F2FEE">
        <w:rPr>
          <w:rFonts w:ascii="Times New Roman" w:hAnsi="Times New Roman" w:cs="Times New Roman"/>
          <w:sz w:val="24"/>
          <w:szCs w:val="24"/>
        </w:rPr>
        <w:t xml:space="preserve"> Сервисами ИСОД МВД России (кроме СУДИС и ряда базовых</w:t>
      </w:r>
      <w:r w:rsidR="0031274E">
        <w:rPr>
          <w:rFonts w:ascii="Times New Roman" w:hAnsi="Times New Roman" w:cs="Times New Roman"/>
          <w:sz w:val="24"/>
          <w:szCs w:val="24"/>
        </w:rPr>
        <w:t xml:space="preserve"> сервисов</w:t>
      </w:r>
      <w:r w:rsidR="005F2FEE">
        <w:rPr>
          <w:rFonts w:ascii="Times New Roman" w:hAnsi="Times New Roman" w:cs="Times New Roman"/>
          <w:sz w:val="24"/>
          <w:szCs w:val="24"/>
        </w:rPr>
        <w:t xml:space="preserve">, см. ниже) </w:t>
      </w:r>
      <w:r w:rsidR="00082ECD">
        <w:rPr>
          <w:rFonts w:ascii="Times New Roman" w:hAnsi="Times New Roman" w:cs="Times New Roman"/>
          <w:sz w:val="24"/>
          <w:szCs w:val="24"/>
        </w:rPr>
        <w:t>посредством ПВВ ИСОД МВД России;</w:t>
      </w:r>
    </w:p>
    <w:p w14:paraId="4BA89523" w14:textId="358DCA14" w:rsidR="00192139" w:rsidRDefault="00082ECD" w:rsidP="00192139">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 Системы ЕЦП ГИБДД взаимодействуют</w:t>
      </w:r>
      <w:r w:rsidR="00192139">
        <w:rPr>
          <w:rFonts w:ascii="Times New Roman" w:hAnsi="Times New Roman" w:cs="Times New Roman"/>
          <w:sz w:val="24"/>
          <w:szCs w:val="24"/>
        </w:rPr>
        <w:t xml:space="preserve"> с </w:t>
      </w:r>
      <w:r w:rsidR="00192139" w:rsidRPr="00DB55B9">
        <w:rPr>
          <w:rFonts w:ascii="Times New Roman" w:hAnsi="Times New Roman" w:cs="Times New Roman"/>
          <w:sz w:val="24"/>
          <w:szCs w:val="24"/>
        </w:rPr>
        <w:t>Инфраструктур</w:t>
      </w:r>
      <w:r w:rsidR="00192139">
        <w:rPr>
          <w:rFonts w:ascii="Times New Roman" w:hAnsi="Times New Roman" w:cs="Times New Roman"/>
          <w:sz w:val="24"/>
          <w:szCs w:val="24"/>
        </w:rPr>
        <w:t>ой</w:t>
      </w:r>
      <w:r w:rsidR="00192139" w:rsidRPr="00DB55B9">
        <w:rPr>
          <w:rFonts w:ascii="Times New Roman" w:hAnsi="Times New Roman" w:cs="Times New Roman"/>
          <w:sz w:val="24"/>
          <w:szCs w:val="24"/>
        </w:rPr>
        <w:t xml:space="preserve"> предоставления госуслуг в эл</w:t>
      </w:r>
      <w:r w:rsidR="00192139">
        <w:rPr>
          <w:rFonts w:ascii="Times New Roman" w:hAnsi="Times New Roman" w:cs="Times New Roman"/>
          <w:sz w:val="24"/>
          <w:szCs w:val="24"/>
        </w:rPr>
        <w:t xml:space="preserve">ектронной </w:t>
      </w:r>
      <w:r w:rsidR="00192139" w:rsidRPr="00DB55B9">
        <w:rPr>
          <w:rFonts w:ascii="Times New Roman" w:hAnsi="Times New Roman" w:cs="Times New Roman"/>
          <w:sz w:val="24"/>
          <w:szCs w:val="24"/>
        </w:rPr>
        <w:t xml:space="preserve">форме </w:t>
      </w:r>
      <w:r w:rsidR="00192139">
        <w:rPr>
          <w:rFonts w:ascii="Times New Roman" w:hAnsi="Times New Roman" w:cs="Times New Roman"/>
          <w:sz w:val="24"/>
          <w:szCs w:val="24"/>
        </w:rPr>
        <w:t>(СМЭВ, ЕПГУ, ЕИП НСУД, ЕСНСИ) посредством</w:t>
      </w:r>
      <w:r>
        <w:rPr>
          <w:rFonts w:ascii="Times New Roman" w:hAnsi="Times New Roman" w:cs="Times New Roman"/>
          <w:sz w:val="24"/>
          <w:szCs w:val="24"/>
        </w:rPr>
        <w:t xml:space="preserve"> </w:t>
      </w:r>
      <w:r w:rsidR="004A604A">
        <w:rPr>
          <w:rFonts w:ascii="Times New Roman" w:hAnsi="Times New Roman" w:cs="Times New Roman"/>
          <w:sz w:val="24"/>
          <w:szCs w:val="24"/>
        </w:rPr>
        <w:t>системы</w:t>
      </w:r>
      <w:r w:rsidR="004A604A" w:rsidRPr="00F1576D">
        <w:rPr>
          <w:rFonts w:ascii="Times New Roman" w:hAnsi="Times New Roman" w:cs="Times New Roman"/>
          <w:sz w:val="24"/>
          <w:szCs w:val="24"/>
        </w:rPr>
        <w:t xml:space="preserve"> </w:t>
      </w:r>
      <w:r>
        <w:rPr>
          <w:rFonts w:ascii="Times New Roman" w:hAnsi="Times New Roman" w:cs="Times New Roman"/>
          <w:sz w:val="24"/>
          <w:szCs w:val="24"/>
        </w:rPr>
        <w:t>«</w:t>
      </w:r>
      <w:r w:rsidRPr="00F1576D">
        <w:rPr>
          <w:rFonts w:ascii="Times New Roman" w:hAnsi="Times New Roman" w:cs="Times New Roman"/>
          <w:sz w:val="24"/>
          <w:szCs w:val="24"/>
        </w:rPr>
        <w:t>Получени</w:t>
      </w:r>
      <w:r>
        <w:rPr>
          <w:rFonts w:ascii="Times New Roman" w:hAnsi="Times New Roman" w:cs="Times New Roman"/>
          <w:sz w:val="24"/>
          <w:szCs w:val="24"/>
        </w:rPr>
        <w:t>е</w:t>
      </w:r>
      <w:r w:rsidRPr="00F1576D">
        <w:rPr>
          <w:rFonts w:ascii="Times New Roman" w:hAnsi="Times New Roman" w:cs="Times New Roman"/>
          <w:sz w:val="24"/>
          <w:szCs w:val="24"/>
        </w:rPr>
        <w:t xml:space="preserve"> и предоставлени</w:t>
      </w:r>
      <w:r>
        <w:rPr>
          <w:rFonts w:ascii="Times New Roman" w:hAnsi="Times New Roman" w:cs="Times New Roman"/>
          <w:sz w:val="24"/>
          <w:szCs w:val="24"/>
        </w:rPr>
        <w:t>е</w:t>
      </w:r>
      <w:r w:rsidRPr="00F1576D">
        <w:rPr>
          <w:rFonts w:ascii="Times New Roman" w:hAnsi="Times New Roman" w:cs="Times New Roman"/>
          <w:sz w:val="24"/>
          <w:szCs w:val="24"/>
        </w:rPr>
        <w:t xml:space="preserve"> сведений</w:t>
      </w:r>
      <w:r>
        <w:rPr>
          <w:rFonts w:ascii="Times New Roman" w:hAnsi="Times New Roman" w:cs="Times New Roman"/>
          <w:sz w:val="24"/>
          <w:szCs w:val="24"/>
        </w:rPr>
        <w:t>» ЕЦП ГИБДД и</w:t>
      </w:r>
      <w:r w:rsidR="005F2FEE">
        <w:rPr>
          <w:rFonts w:ascii="Times New Roman" w:hAnsi="Times New Roman" w:cs="Times New Roman"/>
          <w:sz w:val="24"/>
          <w:szCs w:val="24"/>
        </w:rPr>
        <w:t xml:space="preserve"> </w:t>
      </w:r>
      <w:r w:rsidR="00192139">
        <w:rPr>
          <w:rFonts w:ascii="Times New Roman" w:hAnsi="Times New Roman" w:cs="Times New Roman"/>
          <w:sz w:val="24"/>
          <w:szCs w:val="24"/>
        </w:rPr>
        <w:t>ПВВ ИСОД МВД России;</w:t>
      </w:r>
    </w:p>
    <w:p w14:paraId="4B7E1BA2" w14:textId="669124E4" w:rsidR="005F2FEE" w:rsidRPr="00105F77" w:rsidRDefault="00105F77" w:rsidP="00192139">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lastRenderedPageBreak/>
        <w:t>В виде исключения д</w:t>
      </w:r>
      <w:r w:rsidRPr="00105F77">
        <w:rPr>
          <w:rFonts w:ascii="Times New Roman" w:hAnsi="Times New Roman" w:cs="Times New Roman"/>
          <w:sz w:val="24"/>
          <w:szCs w:val="24"/>
        </w:rPr>
        <w:t xml:space="preserve">опускается непосредственное обращение процессных систем ЕЦП ГИБДД к </w:t>
      </w:r>
      <w:r w:rsidRPr="00105F77">
        <w:rPr>
          <w:rFonts w:ascii="Times New Roman" w:hAnsi="Times New Roman" w:cs="Times New Roman"/>
          <w:sz w:val="24"/>
          <w:szCs w:val="24"/>
          <w:lang w:val="en-US"/>
        </w:rPr>
        <w:t>API</w:t>
      </w:r>
      <w:r w:rsidRPr="00105F77">
        <w:rPr>
          <w:rFonts w:ascii="Times New Roman" w:hAnsi="Times New Roman" w:cs="Times New Roman"/>
          <w:sz w:val="24"/>
          <w:szCs w:val="24"/>
        </w:rPr>
        <w:t xml:space="preserve"> </w:t>
      </w:r>
      <w:r w:rsidR="005F2FEE" w:rsidRPr="00105F77">
        <w:rPr>
          <w:rFonts w:ascii="Times New Roman" w:hAnsi="Times New Roman" w:cs="Times New Roman"/>
          <w:sz w:val="24"/>
          <w:szCs w:val="24"/>
        </w:rPr>
        <w:t>Реестров</w:t>
      </w:r>
      <w:r w:rsidR="00207FA7" w:rsidRPr="00105F77">
        <w:rPr>
          <w:rFonts w:ascii="Times New Roman" w:hAnsi="Times New Roman" w:cs="Times New Roman"/>
          <w:sz w:val="24"/>
          <w:szCs w:val="24"/>
        </w:rPr>
        <w:t xml:space="preserve"> (Единых сервисов)</w:t>
      </w:r>
      <w:r w:rsidR="005F2FEE" w:rsidRPr="00105F77">
        <w:rPr>
          <w:rFonts w:ascii="Times New Roman" w:hAnsi="Times New Roman" w:cs="Times New Roman"/>
          <w:sz w:val="24"/>
          <w:szCs w:val="24"/>
        </w:rPr>
        <w:t xml:space="preserve"> ЕЦП ГИБДД, </w:t>
      </w:r>
      <w:r w:rsidRPr="00105F77">
        <w:rPr>
          <w:rFonts w:ascii="Times New Roman" w:hAnsi="Times New Roman" w:cs="Times New Roman"/>
          <w:sz w:val="24"/>
          <w:szCs w:val="24"/>
        </w:rPr>
        <w:t xml:space="preserve">а также к существующим </w:t>
      </w:r>
      <w:r w:rsidRPr="00105F77">
        <w:rPr>
          <w:rFonts w:ascii="Times New Roman" w:hAnsi="Times New Roman" w:cs="Times New Roman"/>
          <w:sz w:val="24"/>
          <w:szCs w:val="24"/>
          <w:lang w:val="en-US"/>
        </w:rPr>
        <w:t>API</w:t>
      </w:r>
      <w:r w:rsidRPr="00105F77">
        <w:rPr>
          <w:rFonts w:ascii="Times New Roman" w:hAnsi="Times New Roman" w:cs="Times New Roman"/>
          <w:sz w:val="24"/>
          <w:szCs w:val="24"/>
        </w:rPr>
        <w:t xml:space="preserve"> </w:t>
      </w:r>
      <w:r w:rsidR="005F2FEE" w:rsidRPr="00105F77">
        <w:rPr>
          <w:rFonts w:ascii="Times New Roman" w:hAnsi="Times New Roman" w:cs="Times New Roman"/>
          <w:sz w:val="24"/>
          <w:szCs w:val="24"/>
        </w:rPr>
        <w:t>НСИ ИСОД</w:t>
      </w:r>
      <w:r w:rsidR="005E1A73" w:rsidRPr="00105F77">
        <w:rPr>
          <w:rFonts w:ascii="Times New Roman" w:hAnsi="Times New Roman" w:cs="Times New Roman"/>
          <w:sz w:val="24"/>
          <w:szCs w:val="24"/>
        </w:rPr>
        <w:t xml:space="preserve"> МВД России</w:t>
      </w:r>
      <w:r w:rsidR="00C00FF6" w:rsidRPr="00105F77">
        <w:rPr>
          <w:rFonts w:ascii="Times New Roman" w:hAnsi="Times New Roman" w:cs="Times New Roman"/>
          <w:sz w:val="24"/>
          <w:szCs w:val="24"/>
        </w:rPr>
        <w:t>, ЕСФЛ ИСОД</w:t>
      </w:r>
      <w:r w:rsidR="005E1A73" w:rsidRPr="00105F77">
        <w:rPr>
          <w:rFonts w:ascii="Times New Roman" w:hAnsi="Times New Roman" w:cs="Times New Roman"/>
          <w:sz w:val="24"/>
          <w:szCs w:val="24"/>
        </w:rPr>
        <w:t xml:space="preserve"> МВД России</w:t>
      </w:r>
      <w:r w:rsidR="00C00FF6" w:rsidRPr="00105F77">
        <w:rPr>
          <w:rFonts w:ascii="Times New Roman" w:hAnsi="Times New Roman" w:cs="Times New Roman"/>
          <w:sz w:val="24"/>
          <w:szCs w:val="24"/>
        </w:rPr>
        <w:t xml:space="preserve">, ЕСЮЛ ИСОД </w:t>
      </w:r>
      <w:r w:rsidR="005E1A73" w:rsidRPr="00105F77">
        <w:rPr>
          <w:rFonts w:ascii="Times New Roman" w:hAnsi="Times New Roman" w:cs="Times New Roman"/>
          <w:sz w:val="24"/>
          <w:szCs w:val="24"/>
        </w:rPr>
        <w:t>МВД России</w:t>
      </w:r>
      <w:r w:rsidRPr="00105F77">
        <w:rPr>
          <w:rFonts w:ascii="Times New Roman" w:hAnsi="Times New Roman" w:cs="Times New Roman"/>
          <w:sz w:val="24"/>
          <w:szCs w:val="24"/>
        </w:rPr>
        <w:t xml:space="preserve"> для получения данных, не требующих авторизации пользователя</w:t>
      </w:r>
      <w:r w:rsidR="00C00FF6" w:rsidRPr="00105F77">
        <w:rPr>
          <w:rFonts w:ascii="Times New Roman" w:hAnsi="Times New Roman" w:cs="Times New Roman"/>
          <w:sz w:val="24"/>
          <w:szCs w:val="24"/>
        </w:rPr>
        <w:t>.</w:t>
      </w:r>
      <w:r w:rsidR="00C717BC" w:rsidRPr="00105F77">
        <w:rPr>
          <w:rFonts w:ascii="Times New Roman" w:hAnsi="Times New Roman" w:cs="Times New Roman"/>
          <w:sz w:val="24"/>
          <w:szCs w:val="24"/>
        </w:rPr>
        <w:t xml:space="preserve"> </w:t>
      </w:r>
      <w:r w:rsidR="005F2FEE" w:rsidRPr="00105F77">
        <w:rPr>
          <w:rFonts w:ascii="Times New Roman" w:hAnsi="Times New Roman" w:cs="Times New Roman"/>
          <w:sz w:val="24"/>
          <w:szCs w:val="24"/>
        </w:rPr>
        <w:t xml:space="preserve"> </w:t>
      </w:r>
    </w:p>
    <w:p w14:paraId="1D6E4911" w14:textId="68B31F27" w:rsidR="00192139" w:rsidRDefault="00192139" w:rsidP="00192139">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Аутентификация и авторизация «внутренних» пользователей ЕЦП ГИБДД осуществляется посредством СУДИС </w:t>
      </w:r>
      <w:r w:rsidR="002E6387">
        <w:rPr>
          <w:rFonts w:ascii="Times New Roman" w:hAnsi="Times New Roman" w:cs="Times New Roman"/>
          <w:sz w:val="24"/>
          <w:szCs w:val="24"/>
        </w:rPr>
        <w:t xml:space="preserve">ИСОД </w:t>
      </w:r>
      <w:r>
        <w:rPr>
          <w:rFonts w:ascii="Times New Roman" w:hAnsi="Times New Roman" w:cs="Times New Roman"/>
          <w:sz w:val="24"/>
          <w:szCs w:val="24"/>
        </w:rPr>
        <w:t xml:space="preserve">МВД России и </w:t>
      </w:r>
      <w:r w:rsidRPr="00192139">
        <w:rPr>
          <w:rFonts w:ascii="Times New Roman" w:hAnsi="Times New Roman" w:cs="Times New Roman"/>
          <w:sz w:val="24"/>
          <w:szCs w:val="24"/>
        </w:rPr>
        <w:t>Систем</w:t>
      </w:r>
      <w:r>
        <w:rPr>
          <w:rFonts w:ascii="Times New Roman" w:hAnsi="Times New Roman" w:cs="Times New Roman"/>
          <w:sz w:val="24"/>
          <w:szCs w:val="24"/>
        </w:rPr>
        <w:t>ы</w:t>
      </w:r>
      <w:r w:rsidRPr="00192139">
        <w:rPr>
          <w:rFonts w:ascii="Times New Roman" w:hAnsi="Times New Roman" w:cs="Times New Roman"/>
          <w:sz w:val="24"/>
          <w:szCs w:val="24"/>
        </w:rPr>
        <w:t xml:space="preserve"> обеспечения информационной безопасности ЕЦП ГИБДД</w:t>
      </w:r>
      <w:r>
        <w:rPr>
          <w:rFonts w:ascii="Times New Roman" w:hAnsi="Times New Roman" w:cs="Times New Roman"/>
          <w:sz w:val="24"/>
          <w:szCs w:val="24"/>
        </w:rPr>
        <w:t xml:space="preserve"> (</w:t>
      </w:r>
      <w:r w:rsidRPr="00192139">
        <w:rPr>
          <w:rFonts w:ascii="Times New Roman" w:hAnsi="Times New Roman" w:cs="Times New Roman"/>
          <w:sz w:val="24"/>
          <w:szCs w:val="24"/>
        </w:rPr>
        <w:t>един</w:t>
      </w:r>
      <w:r>
        <w:rPr>
          <w:rFonts w:ascii="Times New Roman" w:hAnsi="Times New Roman" w:cs="Times New Roman"/>
          <w:sz w:val="24"/>
          <w:szCs w:val="24"/>
        </w:rPr>
        <w:t>ая</w:t>
      </w:r>
      <w:r w:rsidRPr="00192139">
        <w:rPr>
          <w:rFonts w:ascii="Times New Roman" w:hAnsi="Times New Roman" w:cs="Times New Roman"/>
          <w:sz w:val="24"/>
          <w:szCs w:val="24"/>
        </w:rPr>
        <w:t xml:space="preserve"> точк</w:t>
      </w:r>
      <w:r>
        <w:rPr>
          <w:rFonts w:ascii="Times New Roman" w:hAnsi="Times New Roman" w:cs="Times New Roman"/>
          <w:sz w:val="24"/>
          <w:szCs w:val="24"/>
        </w:rPr>
        <w:t>а</w:t>
      </w:r>
      <w:r w:rsidRPr="00192139">
        <w:rPr>
          <w:rFonts w:ascii="Times New Roman" w:hAnsi="Times New Roman" w:cs="Times New Roman"/>
          <w:sz w:val="24"/>
          <w:szCs w:val="24"/>
        </w:rPr>
        <w:t xml:space="preserve"> входа в ЕЦП ГИБДД для пользователей из числа сотрудников, государственных гражданских служащих и работников </w:t>
      </w:r>
      <w:r w:rsidR="000D3148" w:rsidRPr="00192139">
        <w:rPr>
          <w:rFonts w:ascii="Times New Roman" w:hAnsi="Times New Roman" w:cs="Times New Roman"/>
          <w:sz w:val="24"/>
          <w:szCs w:val="24"/>
        </w:rPr>
        <w:t>МВД России</w:t>
      </w:r>
      <w:r>
        <w:rPr>
          <w:rFonts w:ascii="Times New Roman" w:hAnsi="Times New Roman" w:cs="Times New Roman"/>
          <w:sz w:val="24"/>
          <w:szCs w:val="24"/>
        </w:rPr>
        <w:t>);</w:t>
      </w:r>
    </w:p>
    <w:p w14:paraId="7244D9A9" w14:textId="122E1C9E" w:rsidR="000D3148" w:rsidRPr="000D3148" w:rsidRDefault="000D3148" w:rsidP="000D3148">
      <w:pPr>
        <w:pStyle w:val="a5"/>
        <w:numPr>
          <w:ilvl w:val="1"/>
          <w:numId w:val="16"/>
        </w:numPr>
        <w:spacing w:after="0" w:line="360" w:lineRule="auto"/>
        <w:ind w:left="0" w:firstLine="851"/>
        <w:jc w:val="both"/>
        <w:rPr>
          <w:rFonts w:ascii="Times New Roman" w:hAnsi="Times New Roman" w:cs="Times New Roman"/>
          <w:sz w:val="24"/>
          <w:szCs w:val="24"/>
        </w:rPr>
      </w:pPr>
      <w:r w:rsidRPr="000D3148">
        <w:rPr>
          <w:rFonts w:ascii="Times New Roman" w:hAnsi="Times New Roman" w:cs="Times New Roman"/>
          <w:sz w:val="24"/>
          <w:szCs w:val="24"/>
        </w:rPr>
        <w:t>Для обеспечения возможности автоматизированного получения аналитической отчетности</w:t>
      </w:r>
      <w:r w:rsidR="00F22EB0">
        <w:rPr>
          <w:rFonts w:ascii="Times New Roman" w:hAnsi="Times New Roman" w:cs="Times New Roman"/>
          <w:sz w:val="24"/>
          <w:szCs w:val="24"/>
        </w:rPr>
        <w:t xml:space="preserve"> и комплексного анализа разрозненной информации</w:t>
      </w:r>
      <w:r>
        <w:rPr>
          <w:rFonts w:ascii="Times New Roman" w:hAnsi="Times New Roman" w:cs="Times New Roman"/>
          <w:sz w:val="24"/>
          <w:szCs w:val="24"/>
        </w:rPr>
        <w:t xml:space="preserve"> должно быть обеспечено взаимодействие </w:t>
      </w:r>
      <w:r w:rsidR="0031274E">
        <w:rPr>
          <w:rFonts w:ascii="Times New Roman" w:hAnsi="Times New Roman" w:cs="Times New Roman"/>
          <w:sz w:val="24"/>
          <w:szCs w:val="24"/>
        </w:rPr>
        <w:t>п</w:t>
      </w:r>
      <w:r>
        <w:rPr>
          <w:rFonts w:ascii="Times New Roman" w:hAnsi="Times New Roman" w:cs="Times New Roman"/>
          <w:sz w:val="24"/>
          <w:szCs w:val="24"/>
        </w:rPr>
        <w:t xml:space="preserve">роцессных систем ЕЦП ГИБДД с </w:t>
      </w:r>
      <w:r w:rsidRPr="000D3148">
        <w:rPr>
          <w:rFonts w:ascii="Times New Roman" w:hAnsi="Times New Roman" w:cs="Times New Roman"/>
          <w:sz w:val="24"/>
          <w:szCs w:val="24"/>
        </w:rPr>
        <w:t>Централизованн</w:t>
      </w:r>
      <w:r w:rsidR="00A50B33">
        <w:rPr>
          <w:rFonts w:ascii="Times New Roman" w:hAnsi="Times New Roman" w:cs="Times New Roman"/>
          <w:sz w:val="24"/>
          <w:szCs w:val="24"/>
        </w:rPr>
        <w:t>ой</w:t>
      </w:r>
      <w:r w:rsidRPr="000D3148">
        <w:rPr>
          <w:rFonts w:ascii="Times New Roman" w:hAnsi="Times New Roman" w:cs="Times New Roman"/>
          <w:sz w:val="24"/>
          <w:szCs w:val="24"/>
        </w:rPr>
        <w:t xml:space="preserve"> подсистем</w:t>
      </w:r>
      <w:r w:rsidR="00A50B33">
        <w:rPr>
          <w:rFonts w:ascii="Times New Roman" w:hAnsi="Times New Roman" w:cs="Times New Roman"/>
          <w:sz w:val="24"/>
          <w:szCs w:val="24"/>
        </w:rPr>
        <w:t>ой</w:t>
      </w:r>
      <w:r w:rsidRPr="000D3148">
        <w:rPr>
          <w:rFonts w:ascii="Times New Roman" w:hAnsi="Times New Roman" w:cs="Times New Roman"/>
          <w:sz w:val="24"/>
          <w:szCs w:val="24"/>
        </w:rPr>
        <w:t xml:space="preserve"> отчётности и бизнес</w:t>
      </w:r>
      <w:r w:rsidR="008F6413">
        <w:rPr>
          <w:rFonts w:ascii="Times New Roman" w:hAnsi="Times New Roman" w:cs="Times New Roman"/>
          <w:sz w:val="24"/>
          <w:szCs w:val="24"/>
        </w:rPr>
        <w:t>-</w:t>
      </w:r>
      <w:r w:rsidRPr="000D3148">
        <w:rPr>
          <w:rFonts w:ascii="Times New Roman" w:hAnsi="Times New Roman" w:cs="Times New Roman"/>
          <w:sz w:val="24"/>
          <w:szCs w:val="24"/>
        </w:rPr>
        <w:t xml:space="preserve">аналитики </w:t>
      </w:r>
      <w:r>
        <w:rPr>
          <w:rFonts w:ascii="Times New Roman" w:hAnsi="Times New Roman" w:cs="Times New Roman"/>
          <w:sz w:val="24"/>
          <w:szCs w:val="24"/>
        </w:rPr>
        <w:t>(ЦПОиБА) ГИСМУ ИСОД МВД России;</w:t>
      </w:r>
    </w:p>
    <w:p w14:paraId="5B3A8D49" w14:textId="0A16EFA1" w:rsidR="00192139" w:rsidRDefault="00192139" w:rsidP="00192139">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Аутентификация и авторизация «внешних» пользователей ЕЦП ГИБДД (на момент создания ЕЦП ГИБДД – внешние пользователи ЕАИСТО) осуществляется посредством </w:t>
      </w:r>
      <w:r w:rsidRPr="00192139">
        <w:rPr>
          <w:rFonts w:ascii="Times New Roman" w:hAnsi="Times New Roman" w:cs="Times New Roman"/>
          <w:sz w:val="24"/>
          <w:szCs w:val="24"/>
        </w:rPr>
        <w:t>федеральн</w:t>
      </w:r>
      <w:r>
        <w:rPr>
          <w:rFonts w:ascii="Times New Roman" w:hAnsi="Times New Roman" w:cs="Times New Roman"/>
          <w:sz w:val="24"/>
          <w:szCs w:val="24"/>
        </w:rPr>
        <w:t>ой</w:t>
      </w:r>
      <w:r w:rsidRPr="00192139">
        <w:rPr>
          <w:rFonts w:ascii="Times New Roman" w:hAnsi="Times New Roman" w:cs="Times New Roman"/>
          <w:sz w:val="24"/>
          <w:szCs w:val="24"/>
        </w:rPr>
        <w:t xml:space="preserve"> государственн</w:t>
      </w:r>
      <w:r>
        <w:rPr>
          <w:rFonts w:ascii="Times New Roman" w:hAnsi="Times New Roman" w:cs="Times New Roman"/>
          <w:sz w:val="24"/>
          <w:szCs w:val="24"/>
        </w:rPr>
        <w:t>ой</w:t>
      </w:r>
      <w:r w:rsidRPr="00192139">
        <w:rPr>
          <w:rFonts w:ascii="Times New Roman" w:hAnsi="Times New Roman" w:cs="Times New Roman"/>
          <w:sz w:val="24"/>
          <w:szCs w:val="24"/>
        </w:rPr>
        <w:t xml:space="preserve"> информационн</w:t>
      </w:r>
      <w:r>
        <w:rPr>
          <w:rFonts w:ascii="Times New Roman" w:hAnsi="Times New Roman" w:cs="Times New Roman"/>
          <w:sz w:val="24"/>
          <w:szCs w:val="24"/>
        </w:rPr>
        <w:t>ой</w:t>
      </w:r>
      <w:r w:rsidRPr="00192139">
        <w:rPr>
          <w:rFonts w:ascii="Times New Roman" w:hAnsi="Times New Roman" w:cs="Times New Roman"/>
          <w:sz w:val="24"/>
          <w:szCs w:val="24"/>
        </w:rPr>
        <w:t xml:space="preserve"> систем</w:t>
      </w:r>
      <w:r>
        <w:rPr>
          <w:rFonts w:ascii="Times New Roman" w:hAnsi="Times New Roman" w:cs="Times New Roman"/>
          <w:sz w:val="24"/>
          <w:szCs w:val="24"/>
        </w:rPr>
        <w:t>ы</w:t>
      </w:r>
      <w:r w:rsidRPr="00192139">
        <w:rPr>
          <w:rFonts w:ascii="Times New Roman" w:hAnsi="Times New Roman" w:cs="Times New Roman"/>
          <w:sz w:val="24"/>
          <w:szCs w:val="24"/>
        </w:rPr>
        <w:t xml:space="preserve">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 (ЕСИА)</w:t>
      </w:r>
      <w:r>
        <w:rPr>
          <w:rFonts w:ascii="Times New Roman" w:hAnsi="Times New Roman" w:cs="Times New Roman"/>
          <w:sz w:val="24"/>
          <w:szCs w:val="24"/>
        </w:rPr>
        <w:t xml:space="preserve"> и </w:t>
      </w:r>
      <w:r w:rsidRPr="00192139">
        <w:rPr>
          <w:rFonts w:ascii="Times New Roman" w:hAnsi="Times New Roman" w:cs="Times New Roman"/>
          <w:sz w:val="24"/>
          <w:szCs w:val="24"/>
        </w:rPr>
        <w:t>Систем</w:t>
      </w:r>
      <w:r>
        <w:rPr>
          <w:rFonts w:ascii="Times New Roman" w:hAnsi="Times New Roman" w:cs="Times New Roman"/>
          <w:sz w:val="24"/>
          <w:szCs w:val="24"/>
        </w:rPr>
        <w:t>ы</w:t>
      </w:r>
      <w:r w:rsidRPr="00192139">
        <w:rPr>
          <w:rFonts w:ascii="Times New Roman" w:hAnsi="Times New Roman" w:cs="Times New Roman"/>
          <w:sz w:val="24"/>
          <w:szCs w:val="24"/>
        </w:rPr>
        <w:t xml:space="preserve"> обеспечения информационной безопасности ЕЦП ГИБДД</w:t>
      </w:r>
      <w:r>
        <w:rPr>
          <w:rFonts w:ascii="Times New Roman" w:hAnsi="Times New Roman" w:cs="Times New Roman"/>
          <w:sz w:val="24"/>
          <w:szCs w:val="24"/>
        </w:rPr>
        <w:t xml:space="preserve">. Обращение к ЕСИА осуществляется посредством </w:t>
      </w:r>
      <w:r w:rsidR="000800D8">
        <w:rPr>
          <w:rFonts w:ascii="Times New Roman" w:hAnsi="Times New Roman" w:cs="Times New Roman"/>
          <w:sz w:val="24"/>
          <w:szCs w:val="24"/>
        </w:rPr>
        <w:t>ПВВ ИСОД МВД России;</w:t>
      </w:r>
    </w:p>
    <w:p w14:paraId="2CF3A445" w14:textId="640BEEA6" w:rsidR="000800D8" w:rsidRDefault="000800D8" w:rsidP="00192139">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В целях обеспечения соответствия </w:t>
      </w:r>
      <w:r w:rsidRPr="000800D8">
        <w:rPr>
          <w:rFonts w:ascii="Times New Roman" w:hAnsi="Times New Roman" w:cs="Times New Roman"/>
          <w:sz w:val="24"/>
          <w:szCs w:val="24"/>
        </w:rPr>
        <w:t>ЕЦП ГИБДД требованиям, предъявляемым для включения в состав национальной системы управления данными (НСУД)</w:t>
      </w:r>
      <w:r>
        <w:rPr>
          <w:rFonts w:ascii="Times New Roman" w:hAnsi="Times New Roman" w:cs="Times New Roman"/>
          <w:sz w:val="24"/>
          <w:szCs w:val="24"/>
        </w:rPr>
        <w:t xml:space="preserve"> на стороне ЕЦП ГИБДД </w:t>
      </w:r>
      <w:r w:rsidR="0031274E">
        <w:rPr>
          <w:rFonts w:ascii="Times New Roman" w:hAnsi="Times New Roman" w:cs="Times New Roman"/>
          <w:sz w:val="24"/>
          <w:szCs w:val="24"/>
        </w:rPr>
        <w:t xml:space="preserve">процессными системами </w:t>
      </w:r>
      <w:r>
        <w:rPr>
          <w:rFonts w:ascii="Times New Roman" w:hAnsi="Times New Roman" w:cs="Times New Roman"/>
          <w:sz w:val="24"/>
          <w:szCs w:val="24"/>
        </w:rPr>
        <w:t>обеспечивается подготовка данных для размещения на витринах данных и передача данных посредством ПВВ для дальней</w:t>
      </w:r>
      <w:r w:rsidR="0069610C">
        <w:rPr>
          <w:rFonts w:ascii="Times New Roman" w:hAnsi="Times New Roman" w:cs="Times New Roman"/>
          <w:sz w:val="24"/>
          <w:szCs w:val="24"/>
        </w:rPr>
        <w:t>шей</w:t>
      </w:r>
      <w:r>
        <w:rPr>
          <w:rFonts w:ascii="Times New Roman" w:hAnsi="Times New Roman" w:cs="Times New Roman"/>
          <w:sz w:val="24"/>
          <w:szCs w:val="24"/>
        </w:rPr>
        <w:t xml:space="preserve"> публикации на витринах данных.</w:t>
      </w:r>
    </w:p>
    <w:p w14:paraId="2AF5D37D" w14:textId="77777777" w:rsidR="00192139" w:rsidRPr="0092476B" w:rsidRDefault="00192139" w:rsidP="00192139">
      <w:pPr>
        <w:pStyle w:val="a5"/>
        <w:numPr>
          <w:ilvl w:val="0"/>
          <w:numId w:val="16"/>
        </w:numPr>
        <w:spacing w:after="0" w:line="360" w:lineRule="auto"/>
        <w:ind w:left="0" w:firstLine="851"/>
        <w:jc w:val="both"/>
        <w:rPr>
          <w:rFonts w:ascii="Times New Roman" w:hAnsi="Times New Roman" w:cs="Times New Roman"/>
          <w:sz w:val="24"/>
          <w:szCs w:val="24"/>
        </w:rPr>
      </w:pPr>
      <w:r w:rsidRPr="0092476B">
        <w:rPr>
          <w:rFonts w:ascii="Times New Roman" w:hAnsi="Times New Roman" w:cs="Times New Roman"/>
          <w:sz w:val="24"/>
          <w:szCs w:val="24"/>
        </w:rPr>
        <w:t xml:space="preserve">Информационное взаимодействие </w:t>
      </w:r>
      <w:r>
        <w:rPr>
          <w:rFonts w:ascii="Times New Roman" w:hAnsi="Times New Roman" w:cs="Times New Roman"/>
          <w:sz w:val="24"/>
          <w:szCs w:val="24"/>
        </w:rPr>
        <w:t>ЕЦП ГИБДД</w:t>
      </w:r>
      <w:r w:rsidRPr="0092476B">
        <w:rPr>
          <w:rFonts w:ascii="Times New Roman" w:hAnsi="Times New Roman" w:cs="Times New Roman"/>
          <w:sz w:val="24"/>
          <w:szCs w:val="24"/>
        </w:rPr>
        <w:t xml:space="preserve"> с </w:t>
      </w:r>
      <w:r>
        <w:rPr>
          <w:rFonts w:ascii="Times New Roman" w:hAnsi="Times New Roman" w:cs="Times New Roman"/>
          <w:sz w:val="24"/>
          <w:szCs w:val="24"/>
        </w:rPr>
        <w:t xml:space="preserve">сервисами ИСОД МВД России и внешними </w:t>
      </w:r>
      <w:r w:rsidRPr="0092476B">
        <w:rPr>
          <w:rFonts w:ascii="Times New Roman" w:hAnsi="Times New Roman" w:cs="Times New Roman"/>
          <w:sz w:val="24"/>
          <w:szCs w:val="24"/>
        </w:rPr>
        <w:t>информационными системами осуществляется с соблюдением следующих требований:</w:t>
      </w:r>
    </w:p>
    <w:p w14:paraId="33BF32BC" w14:textId="01D302D3" w:rsidR="00192139" w:rsidRPr="008918F6" w:rsidRDefault="005A04C8" w:rsidP="00192139">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О</w:t>
      </w:r>
      <w:r w:rsidR="00192139" w:rsidRPr="008918F6">
        <w:rPr>
          <w:rFonts w:ascii="Times New Roman" w:hAnsi="Times New Roman" w:cs="Times New Roman"/>
          <w:sz w:val="24"/>
          <w:szCs w:val="24"/>
        </w:rPr>
        <w:t>беспечение полноты и достоверности предоставляемой информации, соблюдение установленных сроков ее предоставления, а также обеспечение конфиденциальности информации, доступ к которой ограничен законодательством Российской Федерации;</w:t>
      </w:r>
    </w:p>
    <w:p w14:paraId="490A2559" w14:textId="15C222AA" w:rsidR="00192139" w:rsidRPr="00CD29A6" w:rsidRDefault="005A04C8" w:rsidP="00192139">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lastRenderedPageBreak/>
        <w:t>П</w:t>
      </w:r>
      <w:r w:rsidR="00192139" w:rsidRPr="00E241E9">
        <w:rPr>
          <w:rFonts w:ascii="Times New Roman" w:hAnsi="Times New Roman" w:cs="Times New Roman"/>
          <w:sz w:val="24"/>
          <w:szCs w:val="24"/>
        </w:rPr>
        <w:t>роверка юридической значимости, целостности и авторства получаемой информации, в том числе, путем использования механизмов проверки электронной подписи;</w:t>
      </w:r>
    </w:p>
    <w:p w14:paraId="25479303" w14:textId="47B28613" w:rsidR="00192139" w:rsidRPr="0092476B" w:rsidRDefault="005A04C8" w:rsidP="00192139">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О</w:t>
      </w:r>
      <w:r w:rsidR="00192139" w:rsidRPr="0092476B">
        <w:rPr>
          <w:rFonts w:ascii="Times New Roman" w:hAnsi="Times New Roman" w:cs="Times New Roman"/>
          <w:sz w:val="24"/>
          <w:szCs w:val="24"/>
        </w:rPr>
        <w:t>беспечение операторами</w:t>
      </w:r>
      <w:r w:rsidR="00192139">
        <w:rPr>
          <w:rFonts w:ascii="Times New Roman" w:hAnsi="Times New Roman" w:cs="Times New Roman"/>
          <w:sz w:val="24"/>
          <w:szCs w:val="24"/>
        </w:rPr>
        <w:t xml:space="preserve"> информационных систем</w:t>
      </w:r>
      <w:r w:rsidR="00192139" w:rsidRPr="0092476B">
        <w:rPr>
          <w:rFonts w:ascii="Times New Roman" w:hAnsi="Times New Roman" w:cs="Times New Roman"/>
          <w:sz w:val="24"/>
          <w:szCs w:val="24"/>
        </w:rPr>
        <w:t xml:space="preserve"> </w:t>
      </w:r>
      <w:r w:rsidR="00192139">
        <w:rPr>
          <w:rFonts w:ascii="Times New Roman" w:hAnsi="Times New Roman" w:cs="Times New Roman"/>
          <w:sz w:val="24"/>
          <w:szCs w:val="24"/>
        </w:rPr>
        <w:t xml:space="preserve">в отношении </w:t>
      </w:r>
      <w:r w:rsidR="00192139" w:rsidRPr="0092476B">
        <w:rPr>
          <w:rFonts w:ascii="Times New Roman" w:hAnsi="Times New Roman" w:cs="Times New Roman"/>
          <w:sz w:val="24"/>
          <w:szCs w:val="24"/>
        </w:rPr>
        <w:t>передаваемой ими информации</w:t>
      </w:r>
      <w:r w:rsidR="00192139">
        <w:rPr>
          <w:rFonts w:ascii="Times New Roman" w:hAnsi="Times New Roman" w:cs="Times New Roman"/>
          <w:sz w:val="24"/>
          <w:szCs w:val="24"/>
        </w:rPr>
        <w:t xml:space="preserve"> мер по защите</w:t>
      </w:r>
      <w:r w:rsidR="00192139" w:rsidRPr="0092476B">
        <w:rPr>
          <w:rFonts w:ascii="Times New Roman" w:hAnsi="Times New Roman" w:cs="Times New Roman"/>
          <w:sz w:val="24"/>
          <w:szCs w:val="24"/>
        </w:rPr>
        <w:t xml:space="preserve"> от неправомерного доступа, уничтожения, модификации, блокирования, копирования, распространения и иных неправомерных действий с момента передачи этой информации и до момента ее поступления в </w:t>
      </w:r>
      <w:r w:rsidR="00192139">
        <w:rPr>
          <w:rFonts w:ascii="Times New Roman" w:hAnsi="Times New Roman" w:cs="Times New Roman"/>
          <w:sz w:val="24"/>
          <w:szCs w:val="24"/>
        </w:rPr>
        <w:t>ЕЦП ГИБДД</w:t>
      </w:r>
      <w:r w:rsidR="00192139" w:rsidRPr="0092476B">
        <w:rPr>
          <w:rFonts w:ascii="Times New Roman" w:hAnsi="Times New Roman" w:cs="Times New Roman"/>
          <w:sz w:val="24"/>
          <w:szCs w:val="24"/>
        </w:rPr>
        <w:t>;</w:t>
      </w:r>
    </w:p>
    <w:p w14:paraId="45DF9F19" w14:textId="339C5731" w:rsidR="00192139" w:rsidRPr="0092476B" w:rsidRDefault="005A04C8" w:rsidP="00192139">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Ф</w:t>
      </w:r>
      <w:r w:rsidR="00192139" w:rsidRPr="0092476B">
        <w:rPr>
          <w:rFonts w:ascii="Times New Roman" w:hAnsi="Times New Roman" w:cs="Times New Roman"/>
          <w:sz w:val="24"/>
          <w:szCs w:val="24"/>
        </w:rPr>
        <w:t xml:space="preserve">иксация даты, времени, содержания и участников всех </w:t>
      </w:r>
      <w:r w:rsidR="00192139">
        <w:rPr>
          <w:rFonts w:ascii="Times New Roman" w:hAnsi="Times New Roman" w:cs="Times New Roman"/>
          <w:sz w:val="24"/>
          <w:szCs w:val="24"/>
        </w:rPr>
        <w:t xml:space="preserve">значимых </w:t>
      </w:r>
      <w:r w:rsidR="00192139" w:rsidRPr="0092476B">
        <w:rPr>
          <w:rFonts w:ascii="Times New Roman" w:hAnsi="Times New Roman" w:cs="Times New Roman"/>
          <w:sz w:val="24"/>
          <w:szCs w:val="24"/>
        </w:rPr>
        <w:t>действий и операций, осуществляемых в рамках информационного взаимодействия, а также возможность предоставления сведений, позволяющих восстановить историю информационного взаимодействия;</w:t>
      </w:r>
    </w:p>
    <w:p w14:paraId="2EE76716" w14:textId="647DCDD0" w:rsidR="00192139" w:rsidRPr="0092476B" w:rsidRDefault="005A04C8" w:rsidP="00192139">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Н</w:t>
      </w:r>
      <w:r w:rsidR="00192139" w:rsidRPr="0092476B">
        <w:rPr>
          <w:rFonts w:ascii="Times New Roman" w:hAnsi="Times New Roman" w:cs="Times New Roman"/>
          <w:sz w:val="24"/>
          <w:szCs w:val="24"/>
        </w:rPr>
        <w:t>езамедлительное информирование о сбоях и нарушениях, которые могут повлечь нарушение сроков и качества предоставления и (или) получения информации, а также о нарушениях требований к обеспечению информационной безопасности;</w:t>
      </w:r>
    </w:p>
    <w:p w14:paraId="7E6A8B22" w14:textId="2B47BC47" w:rsidR="00192139" w:rsidRPr="0092476B" w:rsidRDefault="005A04C8" w:rsidP="00192139">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С</w:t>
      </w:r>
      <w:r w:rsidR="00192139">
        <w:rPr>
          <w:rFonts w:ascii="Times New Roman" w:hAnsi="Times New Roman" w:cs="Times New Roman"/>
          <w:sz w:val="24"/>
          <w:szCs w:val="24"/>
        </w:rPr>
        <w:t>воевременная</w:t>
      </w:r>
      <w:r w:rsidR="00192139" w:rsidRPr="0092476B">
        <w:rPr>
          <w:rFonts w:ascii="Times New Roman" w:hAnsi="Times New Roman" w:cs="Times New Roman"/>
          <w:sz w:val="24"/>
          <w:szCs w:val="24"/>
        </w:rPr>
        <w:t xml:space="preserve"> реализация мер по устранению выявленных сбоев и нарушений функционирования, а также случаев нарушения требований к обеспечению информационной безопасности;</w:t>
      </w:r>
    </w:p>
    <w:p w14:paraId="586896E1" w14:textId="795F5DE5" w:rsidR="00192139" w:rsidRDefault="005A04C8" w:rsidP="00192139">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Н</w:t>
      </w:r>
      <w:r w:rsidR="00192139" w:rsidRPr="0092476B">
        <w:rPr>
          <w:rFonts w:ascii="Times New Roman" w:hAnsi="Times New Roman" w:cs="Times New Roman"/>
          <w:sz w:val="24"/>
          <w:szCs w:val="24"/>
        </w:rPr>
        <w:t xml:space="preserve">епрерывный мониторинг работоспособности сервисов межведомственного взаимодействия, предоставляемых </w:t>
      </w:r>
      <w:r w:rsidR="00192139">
        <w:rPr>
          <w:rFonts w:ascii="Times New Roman" w:hAnsi="Times New Roman" w:cs="Times New Roman"/>
          <w:sz w:val="24"/>
          <w:szCs w:val="24"/>
        </w:rPr>
        <w:t>ЕЦП ГИБДД</w:t>
      </w:r>
      <w:r w:rsidR="00192139" w:rsidRPr="0092476B">
        <w:rPr>
          <w:rFonts w:ascii="Times New Roman" w:hAnsi="Times New Roman" w:cs="Times New Roman"/>
          <w:sz w:val="24"/>
          <w:szCs w:val="24"/>
        </w:rPr>
        <w:t>, с соблюдением требований обеспечения информационной безопасности, определенных законодательством Российской Федерации.</w:t>
      </w:r>
    </w:p>
    <w:p w14:paraId="2A5FC9F8" w14:textId="6DCE14D5" w:rsidR="001D062B" w:rsidRDefault="006D43BA" w:rsidP="002D7986">
      <w:pPr>
        <w:pStyle w:val="11"/>
        <w:numPr>
          <w:ilvl w:val="0"/>
          <w:numId w:val="2"/>
        </w:numPr>
        <w:spacing w:before="0" w:line="360" w:lineRule="auto"/>
        <w:jc w:val="both"/>
        <w:rPr>
          <w:rFonts w:ascii="Times New Roman" w:hAnsi="Times New Roman" w:cs="Times New Roman"/>
          <w:sz w:val="24"/>
          <w:szCs w:val="24"/>
        </w:rPr>
      </w:pPr>
      <w:bookmarkStart w:id="31" w:name="_Toc125320411"/>
      <w:bookmarkStart w:id="32" w:name="_Toc131002232"/>
      <w:r>
        <w:rPr>
          <w:rFonts w:ascii="Times New Roman" w:hAnsi="Times New Roman" w:cs="Times New Roman"/>
          <w:sz w:val="24"/>
          <w:szCs w:val="24"/>
        </w:rPr>
        <w:t>Т</w:t>
      </w:r>
      <w:r w:rsidR="001D062B" w:rsidRPr="001D062B">
        <w:rPr>
          <w:rFonts w:ascii="Times New Roman" w:hAnsi="Times New Roman" w:cs="Times New Roman"/>
          <w:sz w:val="24"/>
          <w:szCs w:val="24"/>
        </w:rPr>
        <w:t>ехнически</w:t>
      </w:r>
      <w:r>
        <w:rPr>
          <w:rFonts w:ascii="Times New Roman" w:hAnsi="Times New Roman" w:cs="Times New Roman"/>
          <w:sz w:val="24"/>
          <w:szCs w:val="24"/>
        </w:rPr>
        <w:t>е</w:t>
      </w:r>
      <w:r w:rsidR="001D062B" w:rsidRPr="001D062B">
        <w:rPr>
          <w:rFonts w:ascii="Times New Roman" w:hAnsi="Times New Roman" w:cs="Times New Roman"/>
          <w:sz w:val="24"/>
          <w:szCs w:val="24"/>
        </w:rPr>
        <w:t xml:space="preserve"> и программны</w:t>
      </w:r>
      <w:r>
        <w:rPr>
          <w:rFonts w:ascii="Times New Roman" w:hAnsi="Times New Roman" w:cs="Times New Roman"/>
          <w:sz w:val="24"/>
          <w:szCs w:val="24"/>
        </w:rPr>
        <w:t>е</w:t>
      </w:r>
      <w:r w:rsidR="001D062B" w:rsidRPr="001D062B">
        <w:rPr>
          <w:rFonts w:ascii="Times New Roman" w:hAnsi="Times New Roman" w:cs="Times New Roman"/>
          <w:sz w:val="24"/>
          <w:szCs w:val="24"/>
        </w:rPr>
        <w:t xml:space="preserve"> средства </w:t>
      </w:r>
      <w:r w:rsidR="001D062B" w:rsidRPr="003E2C2C">
        <w:rPr>
          <w:rFonts w:ascii="Times New Roman" w:hAnsi="Times New Roman" w:cs="Times New Roman"/>
          <w:sz w:val="24"/>
          <w:szCs w:val="24"/>
        </w:rPr>
        <w:t>Единой цифровой платформы</w:t>
      </w:r>
      <w:r w:rsidR="001D062B" w:rsidRPr="00EA4446">
        <w:rPr>
          <w:rFonts w:ascii="Times New Roman" w:hAnsi="Times New Roman" w:cs="Times New Roman"/>
          <w:sz w:val="24"/>
          <w:szCs w:val="24"/>
        </w:rPr>
        <w:t xml:space="preserve"> </w:t>
      </w:r>
      <w:bookmarkStart w:id="33" w:name="_Hlk106756817"/>
      <w:r w:rsidR="001D062B" w:rsidRPr="00EA4446">
        <w:rPr>
          <w:rFonts w:ascii="Times New Roman" w:hAnsi="Times New Roman" w:cs="Times New Roman"/>
          <w:sz w:val="24"/>
          <w:szCs w:val="24"/>
        </w:rPr>
        <w:t>Госавтоинспекции</w:t>
      </w:r>
      <w:bookmarkEnd w:id="31"/>
      <w:bookmarkEnd w:id="32"/>
      <w:bookmarkEnd w:id="33"/>
    </w:p>
    <w:p w14:paraId="1DD1E2F5" w14:textId="0854C5CF" w:rsidR="00CA2FE5" w:rsidRPr="00CA2FE5" w:rsidRDefault="002E360B" w:rsidP="00FF70FC">
      <w:pPr>
        <w:pStyle w:val="a5"/>
        <w:numPr>
          <w:ilvl w:val="0"/>
          <w:numId w:val="16"/>
        </w:numPr>
        <w:spacing w:after="0" w:line="360" w:lineRule="auto"/>
        <w:ind w:left="0" w:firstLine="851"/>
        <w:jc w:val="both"/>
        <w:rPr>
          <w:rFonts w:ascii="Times New Roman" w:hAnsi="Times New Roman" w:cs="Times New Roman"/>
          <w:sz w:val="24"/>
          <w:szCs w:val="24"/>
        </w:rPr>
      </w:pPr>
      <w:bookmarkStart w:id="34" w:name="_Hlk108179856"/>
      <w:r>
        <w:rPr>
          <w:rFonts w:ascii="Times New Roman" w:hAnsi="Times New Roman" w:cs="Times New Roman"/>
          <w:sz w:val="24"/>
          <w:szCs w:val="24"/>
        </w:rPr>
        <w:t>ЕЦП ГИБДД</w:t>
      </w:r>
      <w:r w:rsidR="00CA2FE5" w:rsidRPr="00CA2FE5">
        <w:rPr>
          <w:rFonts w:ascii="Times New Roman" w:hAnsi="Times New Roman" w:cs="Times New Roman"/>
          <w:sz w:val="24"/>
          <w:szCs w:val="24"/>
        </w:rPr>
        <w:t xml:space="preserve"> </w:t>
      </w:r>
      <w:bookmarkEnd w:id="34"/>
      <w:r w:rsidR="00CA2FE5" w:rsidRPr="00CA2FE5">
        <w:rPr>
          <w:rFonts w:ascii="Times New Roman" w:hAnsi="Times New Roman" w:cs="Times New Roman"/>
          <w:sz w:val="24"/>
          <w:szCs w:val="24"/>
        </w:rPr>
        <w:t xml:space="preserve">должна обладать возможностью </w:t>
      </w:r>
      <w:r w:rsidR="005D7BEE">
        <w:rPr>
          <w:rFonts w:ascii="Times New Roman" w:hAnsi="Times New Roman" w:cs="Times New Roman"/>
          <w:sz w:val="24"/>
          <w:szCs w:val="24"/>
        </w:rPr>
        <w:t>развертывания</w:t>
      </w:r>
      <w:r w:rsidR="005D7BEE" w:rsidRPr="00CA2FE5">
        <w:rPr>
          <w:rFonts w:ascii="Times New Roman" w:hAnsi="Times New Roman" w:cs="Times New Roman"/>
          <w:sz w:val="24"/>
          <w:szCs w:val="24"/>
        </w:rPr>
        <w:t xml:space="preserve"> </w:t>
      </w:r>
      <w:r w:rsidR="00CA2FE5" w:rsidRPr="00CA2FE5">
        <w:rPr>
          <w:rFonts w:ascii="Times New Roman" w:hAnsi="Times New Roman" w:cs="Times New Roman"/>
          <w:sz w:val="24"/>
          <w:szCs w:val="24"/>
        </w:rPr>
        <w:t xml:space="preserve">в виртуальной среде с поддержкой </w:t>
      </w:r>
      <w:r w:rsidR="008038BF">
        <w:rPr>
          <w:rFonts w:ascii="Times New Roman" w:hAnsi="Times New Roman" w:cs="Times New Roman"/>
          <w:sz w:val="24"/>
          <w:szCs w:val="24"/>
        </w:rPr>
        <w:t xml:space="preserve">технологии </w:t>
      </w:r>
      <w:r w:rsidR="00CA2FE5" w:rsidRPr="00CA2FE5">
        <w:rPr>
          <w:rFonts w:ascii="Times New Roman" w:hAnsi="Times New Roman" w:cs="Times New Roman"/>
          <w:sz w:val="24"/>
          <w:szCs w:val="24"/>
        </w:rPr>
        <w:t>контейнеризации.</w:t>
      </w:r>
    </w:p>
    <w:p w14:paraId="249A1E70" w14:textId="10C2F5C2" w:rsidR="00F64100" w:rsidRDefault="00CA2FE5" w:rsidP="00FF70FC">
      <w:pPr>
        <w:pStyle w:val="a5"/>
        <w:numPr>
          <w:ilvl w:val="0"/>
          <w:numId w:val="16"/>
        </w:numPr>
        <w:spacing w:after="0" w:line="360" w:lineRule="auto"/>
        <w:ind w:left="0" w:firstLine="851"/>
        <w:jc w:val="both"/>
        <w:rPr>
          <w:rFonts w:ascii="Times New Roman" w:hAnsi="Times New Roman" w:cs="Times New Roman"/>
          <w:sz w:val="24"/>
          <w:szCs w:val="24"/>
        </w:rPr>
      </w:pPr>
      <w:r w:rsidRPr="00CA2FE5">
        <w:rPr>
          <w:rFonts w:ascii="Times New Roman" w:hAnsi="Times New Roman" w:cs="Times New Roman"/>
          <w:sz w:val="24"/>
          <w:szCs w:val="24"/>
        </w:rPr>
        <w:t xml:space="preserve">При проектировании </w:t>
      </w:r>
      <w:r w:rsidR="00AF2379">
        <w:rPr>
          <w:rFonts w:ascii="Times New Roman" w:hAnsi="Times New Roman" w:cs="Times New Roman"/>
          <w:sz w:val="24"/>
          <w:szCs w:val="24"/>
        </w:rPr>
        <w:t xml:space="preserve">программных средств </w:t>
      </w:r>
      <w:r w:rsidR="002E360B">
        <w:rPr>
          <w:rFonts w:ascii="Times New Roman" w:hAnsi="Times New Roman" w:cs="Times New Roman"/>
          <w:sz w:val="24"/>
          <w:szCs w:val="24"/>
        </w:rPr>
        <w:t>ЕЦП ГИБДД</w:t>
      </w:r>
      <w:r w:rsidR="00C168C8" w:rsidRPr="00CA2FE5">
        <w:rPr>
          <w:rFonts w:ascii="Times New Roman" w:hAnsi="Times New Roman" w:cs="Times New Roman"/>
          <w:sz w:val="24"/>
          <w:szCs w:val="24"/>
        </w:rPr>
        <w:t xml:space="preserve"> </w:t>
      </w:r>
      <w:r w:rsidRPr="00CA2FE5">
        <w:rPr>
          <w:rFonts w:ascii="Times New Roman" w:hAnsi="Times New Roman" w:cs="Times New Roman"/>
          <w:sz w:val="24"/>
          <w:szCs w:val="24"/>
        </w:rPr>
        <w:t>необходимо учитывать</w:t>
      </w:r>
      <w:r w:rsidR="00F64100">
        <w:rPr>
          <w:rFonts w:ascii="Times New Roman" w:hAnsi="Times New Roman" w:cs="Times New Roman"/>
          <w:sz w:val="24"/>
          <w:szCs w:val="24"/>
        </w:rPr>
        <w:t>:</w:t>
      </w:r>
    </w:p>
    <w:p w14:paraId="5B12C3DD" w14:textId="77777777" w:rsidR="00E57379" w:rsidRDefault="00E57379" w:rsidP="000C133D">
      <w:pPr>
        <w:pStyle w:val="a5"/>
        <w:numPr>
          <w:ilvl w:val="1"/>
          <w:numId w:val="16"/>
        </w:numPr>
        <w:spacing w:after="0" w:line="360" w:lineRule="auto"/>
        <w:ind w:left="0" w:firstLine="851"/>
        <w:jc w:val="both"/>
        <w:rPr>
          <w:rFonts w:ascii="Times New Roman" w:hAnsi="Times New Roman" w:cs="Times New Roman"/>
          <w:sz w:val="24"/>
          <w:szCs w:val="24"/>
        </w:rPr>
      </w:pPr>
      <w:r w:rsidRPr="00E57379">
        <w:rPr>
          <w:rFonts w:ascii="Times New Roman" w:hAnsi="Times New Roman" w:cs="Times New Roman"/>
          <w:sz w:val="24"/>
          <w:szCs w:val="24"/>
        </w:rPr>
        <w:t xml:space="preserve">Базовые требования, предъявляемые к технологическим решениям, применяемым при создании, эксплуатации и развитии ИСОД МВД России и ее компонентов. </w:t>
      </w:r>
    </w:p>
    <w:p w14:paraId="61B7E6DA" w14:textId="38CF4A4B" w:rsidR="00E57379" w:rsidRPr="00E57379" w:rsidRDefault="00E57379" w:rsidP="000C133D">
      <w:pPr>
        <w:pStyle w:val="a5"/>
        <w:numPr>
          <w:ilvl w:val="1"/>
          <w:numId w:val="16"/>
        </w:numPr>
        <w:spacing w:after="0" w:line="360" w:lineRule="auto"/>
        <w:ind w:left="0" w:firstLine="851"/>
        <w:jc w:val="both"/>
        <w:rPr>
          <w:rFonts w:ascii="Times New Roman" w:hAnsi="Times New Roman" w:cs="Times New Roman"/>
          <w:sz w:val="24"/>
          <w:szCs w:val="24"/>
        </w:rPr>
      </w:pPr>
      <w:r w:rsidRPr="00E57379">
        <w:rPr>
          <w:rFonts w:ascii="Times New Roman" w:hAnsi="Times New Roman" w:cs="Times New Roman"/>
          <w:sz w:val="24"/>
          <w:szCs w:val="24"/>
        </w:rPr>
        <w:t>Базовую модель угроз и нарушителя безопасности информации</w:t>
      </w:r>
      <w:r w:rsidR="0069610C">
        <w:rPr>
          <w:rFonts w:ascii="Times New Roman" w:hAnsi="Times New Roman" w:cs="Times New Roman"/>
          <w:sz w:val="24"/>
          <w:szCs w:val="24"/>
        </w:rPr>
        <w:t>,</w:t>
      </w:r>
      <w:r w:rsidRPr="00E57379">
        <w:rPr>
          <w:rFonts w:ascii="Times New Roman" w:hAnsi="Times New Roman" w:cs="Times New Roman"/>
          <w:sz w:val="24"/>
          <w:szCs w:val="24"/>
        </w:rPr>
        <w:t xml:space="preserve"> обрабатываемой в ИСОД МВД России</w:t>
      </w:r>
      <w:r>
        <w:rPr>
          <w:rFonts w:ascii="Times New Roman" w:hAnsi="Times New Roman" w:cs="Times New Roman"/>
          <w:sz w:val="24"/>
          <w:szCs w:val="24"/>
        </w:rPr>
        <w:t>.</w:t>
      </w:r>
    </w:p>
    <w:p w14:paraId="417FE185" w14:textId="10888AE2" w:rsidR="00DD45EE" w:rsidRDefault="00E57379"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О</w:t>
      </w:r>
      <w:r w:rsidR="00DD45EE" w:rsidRPr="00DD45EE">
        <w:rPr>
          <w:rFonts w:ascii="Times New Roman" w:hAnsi="Times New Roman" w:cs="Times New Roman"/>
          <w:sz w:val="24"/>
          <w:szCs w:val="24"/>
        </w:rPr>
        <w:t xml:space="preserve">сновные направления </w:t>
      </w:r>
      <w:r w:rsidR="00CD29A6">
        <w:rPr>
          <w:rFonts w:ascii="Times New Roman" w:hAnsi="Times New Roman" w:cs="Times New Roman"/>
          <w:sz w:val="24"/>
          <w:szCs w:val="24"/>
        </w:rPr>
        <w:t xml:space="preserve">дальнейшего </w:t>
      </w:r>
      <w:r w:rsidR="00DD45EE" w:rsidRPr="00DD45EE">
        <w:rPr>
          <w:rFonts w:ascii="Times New Roman" w:hAnsi="Times New Roman" w:cs="Times New Roman"/>
          <w:sz w:val="24"/>
          <w:szCs w:val="24"/>
        </w:rPr>
        <w:t>развития ИСОД МВД России</w:t>
      </w:r>
      <w:r w:rsidR="00CD29A6">
        <w:rPr>
          <w:rFonts w:ascii="Times New Roman" w:hAnsi="Times New Roman" w:cs="Times New Roman"/>
          <w:sz w:val="24"/>
          <w:szCs w:val="24"/>
        </w:rPr>
        <w:t xml:space="preserve"> на период с 2020 по 2024 год</w:t>
      </w:r>
      <w:r>
        <w:rPr>
          <w:rFonts w:ascii="Times New Roman" w:hAnsi="Times New Roman" w:cs="Times New Roman"/>
          <w:sz w:val="24"/>
          <w:szCs w:val="24"/>
        </w:rPr>
        <w:t>.</w:t>
      </w:r>
    </w:p>
    <w:p w14:paraId="757C758C" w14:textId="663EB0A2" w:rsidR="00CA2FE5" w:rsidRDefault="00E57379"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lastRenderedPageBreak/>
        <w:t>Т</w:t>
      </w:r>
      <w:r w:rsidR="00C168C8">
        <w:rPr>
          <w:rFonts w:ascii="Times New Roman" w:hAnsi="Times New Roman" w:cs="Times New Roman"/>
          <w:sz w:val="24"/>
          <w:szCs w:val="24"/>
        </w:rPr>
        <w:t xml:space="preserve">ребования </w:t>
      </w:r>
      <w:r w:rsidR="00C168C8" w:rsidRPr="00C168C8">
        <w:rPr>
          <w:rFonts w:ascii="Times New Roman" w:hAnsi="Times New Roman" w:cs="Times New Roman"/>
          <w:sz w:val="24"/>
          <w:szCs w:val="24"/>
        </w:rPr>
        <w:t>Положени</w:t>
      </w:r>
      <w:r w:rsidR="00C168C8">
        <w:rPr>
          <w:rFonts w:ascii="Times New Roman" w:hAnsi="Times New Roman" w:cs="Times New Roman"/>
          <w:sz w:val="24"/>
          <w:szCs w:val="24"/>
        </w:rPr>
        <w:t>я</w:t>
      </w:r>
      <w:r w:rsidR="00C168C8" w:rsidRPr="00C168C8">
        <w:rPr>
          <w:rFonts w:ascii="Times New Roman" w:hAnsi="Times New Roman" w:cs="Times New Roman"/>
          <w:sz w:val="24"/>
          <w:szCs w:val="24"/>
        </w:rPr>
        <w:t xml:space="preserve"> </w:t>
      </w:r>
      <w:r w:rsidR="00C168C8">
        <w:rPr>
          <w:rFonts w:ascii="Times New Roman" w:hAnsi="Times New Roman" w:cs="Times New Roman"/>
          <w:sz w:val="24"/>
          <w:szCs w:val="24"/>
        </w:rPr>
        <w:t>об</w:t>
      </w:r>
      <w:r w:rsidR="00C168C8" w:rsidRPr="00C168C8">
        <w:rPr>
          <w:rFonts w:ascii="Times New Roman" w:hAnsi="Times New Roman" w:cs="Times New Roman"/>
          <w:sz w:val="24"/>
          <w:szCs w:val="24"/>
        </w:rPr>
        <w:t xml:space="preserve"> инфраструктуре, обеспечивающей информационно-технологическое взаимодействие действующих и создаваемых информационных систем, используемых для предоставления государственных и муниципальных услуг и исполнения государственных и муниципальных функций в электронной форме</w:t>
      </w:r>
      <w:r w:rsidR="00C168C8">
        <w:rPr>
          <w:rFonts w:ascii="Times New Roman" w:hAnsi="Times New Roman" w:cs="Times New Roman"/>
          <w:sz w:val="24"/>
          <w:szCs w:val="24"/>
        </w:rPr>
        <w:t xml:space="preserve">, утвержденного </w:t>
      </w:r>
      <w:r w:rsidR="00C168C8" w:rsidRPr="00C168C8">
        <w:rPr>
          <w:rFonts w:ascii="Times New Roman" w:hAnsi="Times New Roman" w:cs="Times New Roman"/>
          <w:sz w:val="24"/>
          <w:szCs w:val="24"/>
        </w:rPr>
        <w:t>Постановлением Правительства</w:t>
      </w:r>
      <w:r w:rsidR="00C168C8">
        <w:rPr>
          <w:rFonts w:ascii="Times New Roman" w:hAnsi="Times New Roman" w:cs="Times New Roman"/>
          <w:sz w:val="24"/>
          <w:szCs w:val="24"/>
        </w:rPr>
        <w:t xml:space="preserve"> </w:t>
      </w:r>
      <w:r w:rsidR="00C168C8" w:rsidRPr="00C168C8">
        <w:rPr>
          <w:rFonts w:ascii="Times New Roman" w:hAnsi="Times New Roman" w:cs="Times New Roman"/>
          <w:sz w:val="24"/>
          <w:szCs w:val="24"/>
        </w:rPr>
        <w:t>Российской Федерации</w:t>
      </w:r>
      <w:r w:rsidR="00C168C8">
        <w:rPr>
          <w:rFonts w:ascii="Times New Roman" w:hAnsi="Times New Roman" w:cs="Times New Roman"/>
          <w:sz w:val="24"/>
          <w:szCs w:val="24"/>
        </w:rPr>
        <w:t xml:space="preserve"> </w:t>
      </w:r>
      <w:r w:rsidR="00C168C8" w:rsidRPr="00C168C8">
        <w:rPr>
          <w:rFonts w:ascii="Times New Roman" w:hAnsi="Times New Roman" w:cs="Times New Roman"/>
          <w:sz w:val="24"/>
          <w:szCs w:val="24"/>
        </w:rPr>
        <w:t xml:space="preserve">от </w:t>
      </w:r>
      <w:r w:rsidR="00C168C8">
        <w:rPr>
          <w:rFonts w:ascii="Times New Roman" w:hAnsi="Times New Roman" w:cs="Times New Roman"/>
          <w:sz w:val="24"/>
          <w:szCs w:val="24"/>
        </w:rPr>
        <w:t>0</w:t>
      </w:r>
      <w:r w:rsidR="00C168C8" w:rsidRPr="00C168C8">
        <w:rPr>
          <w:rFonts w:ascii="Times New Roman" w:hAnsi="Times New Roman" w:cs="Times New Roman"/>
          <w:sz w:val="24"/>
          <w:szCs w:val="24"/>
        </w:rPr>
        <w:t xml:space="preserve">8 июня 2011 г. </w:t>
      </w:r>
      <w:r w:rsidR="006A65A0">
        <w:rPr>
          <w:rFonts w:ascii="Times New Roman" w:hAnsi="Times New Roman" w:cs="Times New Roman"/>
          <w:sz w:val="24"/>
          <w:szCs w:val="24"/>
        </w:rPr>
        <w:t>№ </w:t>
      </w:r>
      <w:r w:rsidR="00C168C8" w:rsidRPr="00C168C8">
        <w:rPr>
          <w:rFonts w:ascii="Times New Roman" w:hAnsi="Times New Roman" w:cs="Times New Roman"/>
          <w:sz w:val="24"/>
          <w:szCs w:val="24"/>
        </w:rPr>
        <w:t>451</w:t>
      </w:r>
      <w:r w:rsidR="00CA2FE5" w:rsidRPr="00CA2FE5">
        <w:rPr>
          <w:rFonts w:ascii="Times New Roman" w:hAnsi="Times New Roman" w:cs="Times New Roman"/>
          <w:sz w:val="24"/>
          <w:szCs w:val="24"/>
        </w:rPr>
        <w:t>.</w:t>
      </w:r>
    </w:p>
    <w:p w14:paraId="5B3F77D1" w14:textId="1055A764" w:rsidR="001D062B" w:rsidRDefault="005070F0" w:rsidP="00FF70FC">
      <w:pPr>
        <w:pStyle w:val="a5"/>
        <w:numPr>
          <w:ilvl w:val="0"/>
          <w:numId w:val="16"/>
        </w:numPr>
        <w:spacing w:after="0" w:line="360" w:lineRule="auto"/>
        <w:ind w:left="0" w:firstLine="851"/>
        <w:jc w:val="both"/>
        <w:rPr>
          <w:rFonts w:ascii="Times New Roman" w:hAnsi="Times New Roman" w:cs="Times New Roman"/>
          <w:sz w:val="24"/>
          <w:szCs w:val="24"/>
        </w:rPr>
      </w:pPr>
      <w:r w:rsidRPr="005070F0">
        <w:rPr>
          <w:rFonts w:ascii="Times New Roman" w:hAnsi="Times New Roman" w:cs="Times New Roman"/>
          <w:sz w:val="24"/>
          <w:szCs w:val="24"/>
        </w:rPr>
        <w:t xml:space="preserve">Для обеспечения требуемого уровня показателей надежности и доступности сервисов </w:t>
      </w:r>
      <w:r w:rsidR="002E360B">
        <w:rPr>
          <w:rFonts w:ascii="Times New Roman" w:hAnsi="Times New Roman" w:cs="Times New Roman"/>
          <w:sz w:val="24"/>
          <w:szCs w:val="24"/>
        </w:rPr>
        <w:t>ЕЦП ГИБДД</w:t>
      </w:r>
      <w:r w:rsidRPr="00CA2FE5">
        <w:rPr>
          <w:rFonts w:ascii="Times New Roman" w:hAnsi="Times New Roman" w:cs="Times New Roman"/>
          <w:sz w:val="24"/>
          <w:szCs w:val="24"/>
        </w:rPr>
        <w:t xml:space="preserve"> </w:t>
      </w:r>
      <w:r w:rsidRPr="005070F0">
        <w:rPr>
          <w:rFonts w:ascii="Times New Roman" w:hAnsi="Times New Roman" w:cs="Times New Roman"/>
          <w:sz w:val="24"/>
          <w:szCs w:val="24"/>
        </w:rPr>
        <w:t xml:space="preserve">программно-аппаратные средства </w:t>
      </w:r>
      <w:r>
        <w:rPr>
          <w:rFonts w:ascii="Times New Roman" w:hAnsi="Times New Roman" w:cs="Times New Roman"/>
          <w:sz w:val="24"/>
          <w:szCs w:val="24"/>
        </w:rPr>
        <w:t xml:space="preserve">должны </w:t>
      </w:r>
      <w:r w:rsidRPr="005070F0">
        <w:rPr>
          <w:rFonts w:ascii="Times New Roman" w:hAnsi="Times New Roman" w:cs="Times New Roman"/>
          <w:sz w:val="24"/>
          <w:szCs w:val="24"/>
        </w:rPr>
        <w:t>располагаться на нескольких территориально удаленных площадках</w:t>
      </w:r>
      <w:r>
        <w:rPr>
          <w:rFonts w:ascii="Times New Roman" w:hAnsi="Times New Roman" w:cs="Times New Roman"/>
          <w:sz w:val="24"/>
          <w:szCs w:val="24"/>
        </w:rPr>
        <w:t xml:space="preserve"> (центрах обработки данных МВД России)</w:t>
      </w:r>
      <w:r w:rsidR="00ED7984">
        <w:rPr>
          <w:rFonts w:ascii="Times New Roman" w:hAnsi="Times New Roman" w:cs="Times New Roman"/>
          <w:sz w:val="24"/>
          <w:szCs w:val="24"/>
        </w:rPr>
        <w:t>, в</w:t>
      </w:r>
      <w:r w:rsidR="00A91E68">
        <w:rPr>
          <w:rFonts w:ascii="Times New Roman" w:hAnsi="Times New Roman" w:cs="Times New Roman"/>
          <w:sz w:val="24"/>
          <w:szCs w:val="24"/>
        </w:rPr>
        <w:t>ходящих в</w:t>
      </w:r>
      <w:r w:rsidR="00ED7984">
        <w:rPr>
          <w:rFonts w:ascii="Times New Roman" w:hAnsi="Times New Roman" w:cs="Times New Roman"/>
          <w:sz w:val="24"/>
          <w:szCs w:val="24"/>
        </w:rPr>
        <w:t xml:space="preserve"> состав ИСОД МВД России</w:t>
      </w:r>
      <w:r w:rsidRPr="005070F0">
        <w:rPr>
          <w:rFonts w:ascii="Times New Roman" w:hAnsi="Times New Roman" w:cs="Times New Roman"/>
          <w:sz w:val="24"/>
          <w:szCs w:val="24"/>
        </w:rPr>
        <w:t>.</w:t>
      </w:r>
    </w:p>
    <w:p w14:paraId="238FC36B" w14:textId="34C548D9" w:rsidR="001D062B" w:rsidRDefault="00AB1917" w:rsidP="00FF70FC">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Должно быть предусмотрено </w:t>
      </w:r>
      <w:r w:rsidR="003B1B67" w:rsidRPr="00237084">
        <w:rPr>
          <w:rFonts w:ascii="Times New Roman" w:hAnsi="Times New Roman" w:cs="Times New Roman"/>
          <w:sz w:val="24"/>
          <w:szCs w:val="24"/>
        </w:rPr>
        <w:t xml:space="preserve">применение </w:t>
      </w:r>
      <w:r w:rsidR="003B1B67">
        <w:rPr>
          <w:rFonts w:ascii="Times New Roman" w:hAnsi="Times New Roman" w:cs="Times New Roman"/>
          <w:sz w:val="24"/>
          <w:szCs w:val="24"/>
        </w:rPr>
        <w:t>отечественных аппаратных средств, в том числе микроэлектроники, а также</w:t>
      </w:r>
      <w:r w:rsidR="002D4543">
        <w:rPr>
          <w:rFonts w:ascii="Times New Roman" w:hAnsi="Times New Roman" w:cs="Times New Roman"/>
          <w:sz w:val="24"/>
          <w:szCs w:val="24"/>
        </w:rPr>
        <w:t>, в обязательном порядке,</w:t>
      </w:r>
      <w:r w:rsidR="003B1B67">
        <w:rPr>
          <w:rFonts w:ascii="Times New Roman" w:hAnsi="Times New Roman" w:cs="Times New Roman"/>
          <w:sz w:val="24"/>
          <w:szCs w:val="24"/>
        </w:rPr>
        <w:t xml:space="preserve"> </w:t>
      </w:r>
      <w:r w:rsidR="003B1B67" w:rsidRPr="005938A0">
        <w:rPr>
          <w:rFonts w:ascii="Times New Roman" w:hAnsi="Times New Roman" w:cs="Times New Roman"/>
          <w:sz w:val="24"/>
          <w:szCs w:val="24"/>
        </w:rPr>
        <w:t>свободно распространяемого программного обеспечения</w:t>
      </w:r>
      <w:r w:rsidR="003B1B67" w:rsidRPr="00237084">
        <w:rPr>
          <w:rFonts w:ascii="Times New Roman" w:hAnsi="Times New Roman" w:cs="Times New Roman"/>
          <w:sz w:val="24"/>
          <w:szCs w:val="24"/>
        </w:rPr>
        <w:t xml:space="preserve"> </w:t>
      </w:r>
      <w:r w:rsidR="003B1B67" w:rsidRPr="00F52E93">
        <w:rPr>
          <w:rFonts w:ascii="Times New Roman" w:hAnsi="Times New Roman" w:cs="Times New Roman"/>
          <w:sz w:val="24"/>
          <w:szCs w:val="24"/>
        </w:rPr>
        <w:t>либо программного обеспечения</w:t>
      </w:r>
      <w:r w:rsidR="005D7BEE">
        <w:rPr>
          <w:rFonts w:ascii="Times New Roman" w:hAnsi="Times New Roman" w:cs="Times New Roman"/>
          <w:sz w:val="24"/>
          <w:szCs w:val="24"/>
        </w:rPr>
        <w:t>,</w:t>
      </w:r>
      <w:r w:rsidR="003B1B67" w:rsidRPr="00237084">
        <w:rPr>
          <w:rFonts w:ascii="Times New Roman" w:hAnsi="Times New Roman" w:cs="Times New Roman"/>
          <w:sz w:val="24"/>
          <w:szCs w:val="24"/>
        </w:rPr>
        <w:t xml:space="preserve"> внесенного в </w:t>
      </w:r>
      <w:r w:rsidRPr="00EA4446">
        <w:rPr>
          <w:rFonts w:ascii="Times New Roman" w:hAnsi="Times New Roman" w:cs="Times New Roman"/>
          <w:sz w:val="24"/>
          <w:szCs w:val="24"/>
        </w:rPr>
        <w:t>Единый реестр российских программ для ЭВМ и баз данных</w:t>
      </w:r>
      <w:r>
        <w:rPr>
          <w:rFonts w:ascii="Times New Roman" w:hAnsi="Times New Roman" w:cs="Times New Roman"/>
          <w:sz w:val="24"/>
          <w:szCs w:val="24"/>
        </w:rPr>
        <w:t>.</w:t>
      </w:r>
    </w:p>
    <w:p w14:paraId="36AAE3AB" w14:textId="5CF355CC" w:rsidR="009811C3" w:rsidRDefault="009811C3" w:rsidP="00FF70FC">
      <w:pPr>
        <w:pStyle w:val="a5"/>
        <w:numPr>
          <w:ilvl w:val="0"/>
          <w:numId w:val="16"/>
        </w:numPr>
        <w:spacing w:after="0" w:line="360" w:lineRule="auto"/>
        <w:ind w:left="0" w:firstLine="851"/>
        <w:jc w:val="both"/>
        <w:rPr>
          <w:rFonts w:ascii="Times New Roman" w:hAnsi="Times New Roman" w:cs="Times New Roman"/>
          <w:sz w:val="24"/>
          <w:szCs w:val="24"/>
        </w:rPr>
      </w:pPr>
      <w:bookmarkStart w:id="35" w:name="_Toc105699710"/>
      <w:r w:rsidRPr="007B15D5">
        <w:rPr>
          <w:rFonts w:ascii="Times New Roman" w:hAnsi="Times New Roman" w:cs="Times New Roman"/>
          <w:sz w:val="24"/>
          <w:szCs w:val="24"/>
        </w:rPr>
        <w:t>Среда виртуализации</w:t>
      </w:r>
      <w:bookmarkEnd w:id="35"/>
      <w:r w:rsidR="007B15D5">
        <w:rPr>
          <w:rFonts w:ascii="Times New Roman" w:hAnsi="Times New Roman" w:cs="Times New Roman"/>
          <w:sz w:val="24"/>
          <w:szCs w:val="24"/>
        </w:rPr>
        <w:t xml:space="preserve"> должна состоять из программно-аппаратн</w:t>
      </w:r>
      <w:r w:rsidR="00075682">
        <w:rPr>
          <w:rFonts w:ascii="Times New Roman" w:hAnsi="Times New Roman" w:cs="Times New Roman"/>
          <w:sz w:val="24"/>
          <w:szCs w:val="24"/>
        </w:rPr>
        <w:t>ых</w:t>
      </w:r>
      <w:r w:rsidR="007B15D5">
        <w:rPr>
          <w:rFonts w:ascii="Times New Roman" w:hAnsi="Times New Roman" w:cs="Times New Roman"/>
          <w:sz w:val="24"/>
          <w:szCs w:val="24"/>
        </w:rPr>
        <w:t xml:space="preserve"> комплекс</w:t>
      </w:r>
      <w:r w:rsidR="00075682">
        <w:rPr>
          <w:rFonts w:ascii="Times New Roman" w:hAnsi="Times New Roman" w:cs="Times New Roman"/>
          <w:sz w:val="24"/>
          <w:szCs w:val="24"/>
        </w:rPr>
        <w:t>ов</w:t>
      </w:r>
      <w:r w:rsidR="007B15D5">
        <w:rPr>
          <w:rFonts w:ascii="Times New Roman" w:hAnsi="Times New Roman" w:cs="Times New Roman"/>
          <w:sz w:val="24"/>
          <w:szCs w:val="24"/>
        </w:rPr>
        <w:t xml:space="preserve"> серверного оборудования, на котором функционируют основные </w:t>
      </w:r>
      <w:r w:rsidR="00075682">
        <w:rPr>
          <w:rFonts w:ascii="Times New Roman" w:hAnsi="Times New Roman" w:cs="Times New Roman"/>
          <w:sz w:val="24"/>
          <w:szCs w:val="24"/>
        </w:rPr>
        <w:t xml:space="preserve">(хостовые) </w:t>
      </w:r>
      <w:r w:rsidR="007B15D5">
        <w:rPr>
          <w:rFonts w:ascii="Times New Roman" w:hAnsi="Times New Roman" w:cs="Times New Roman"/>
          <w:sz w:val="24"/>
          <w:szCs w:val="24"/>
        </w:rPr>
        <w:t>операционные системы и</w:t>
      </w:r>
      <w:r w:rsidR="00FB7E39">
        <w:rPr>
          <w:rFonts w:ascii="Times New Roman" w:hAnsi="Times New Roman" w:cs="Times New Roman"/>
          <w:sz w:val="24"/>
          <w:szCs w:val="24"/>
        </w:rPr>
        <w:t xml:space="preserve"> (или)</w:t>
      </w:r>
      <w:r w:rsidR="007B15D5">
        <w:rPr>
          <w:rFonts w:ascii="Times New Roman" w:hAnsi="Times New Roman" w:cs="Times New Roman"/>
          <w:sz w:val="24"/>
          <w:szCs w:val="24"/>
        </w:rPr>
        <w:t xml:space="preserve"> гипервизоры</w:t>
      </w:r>
      <w:r w:rsidR="00FB7E39">
        <w:rPr>
          <w:rFonts w:ascii="Times New Roman" w:hAnsi="Times New Roman" w:cs="Times New Roman"/>
          <w:sz w:val="24"/>
          <w:szCs w:val="24"/>
        </w:rPr>
        <w:t>, обеспечивающие з</w:t>
      </w:r>
      <w:r w:rsidR="00FB7E39" w:rsidRPr="00FB7E39">
        <w:rPr>
          <w:rFonts w:ascii="Times New Roman" w:hAnsi="Times New Roman" w:cs="Times New Roman"/>
          <w:sz w:val="24"/>
          <w:szCs w:val="24"/>
        </w:rPr>
        <w:t>апуск виртуальны</w:t>
      </w:r>
      <w:r w:rsidR="00FB7E39">
        <w:rPr>
          <w:rFonts w:ascii="Times New Roman" w:hAnsi="Times New Roman" w:cs="Times New Roman"/>
          <w:sz w:val="24"/>
          <w:szCs w:val="24"/>
        </w:rPr>
        <w:t>х (гостевых)</w:t>
      </w:r>
      <w:r w:rsidR="00FB7E39" w:rsidRPr="00FB7E39">
        <w:rPr>
          <w:rFonts w:ascii="Times New Roman" w:hAnsi="Times New Roman" w:cs="Times New Roman"/>
          <w:sz w:val="24"/>
          <w:szCs w:val="24"/>
        </w:rPr>
        <w:t xml:space="preserve"> машин</w:t>
      </w:r>
      <w:r w:rsidR="007B15D5">
        <w:rPr>
          <w:rFonts w:ascii="Times New Roman" w:hAnsi="Times New Roman" w:cs="Times New Roman"/>
          <w:sz w:val="24"/>
          <w:szCs w:val="24"/>
        </w:rPr>
        <w:t>.</w:t>
      </w:r>
    </w:p>
    <w:p w14:paraId="2040E5E7" w14:textId="6ECA03EB" w:rsidR="007B15D5" w:rsidRPr="007B15D5" w:rsidRDefault="007B15D5" w:rsidP="00FF70FC">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В среде виртуализации должны размещаться гостевые виртуальные машины, запуск которых производится </w:t>
      </w:r>
      <w:r w:rsidRPr="007B15D5">
        <w:rPr>
          <w:rFonts w:ascii="Times New Roman" w:hAnsi="Times New Roman" w:cs="Times New Roman"/>
          <w:sz w:val="24"/>
          <w:szCs w:val="24"/>
        </w:rPr>
        <w:t>в изолированно</w:t>
      </w:r>
      <w:r w:rsidR="00482271">
        <w:rPr>
          <w:rFonts w:ascii="Times New Roman" w:hAnsi="Times New Roman" w:cs="Times New Roman"/>
          <w:sz w:val="24"/>
          <w:szCs w:val="24"/>
        </w:rPr>
        <w:t>м</w:t>
      </w:r>
      <w:r>
        <w:rPr>
          <w:rFonts w:ascii="Times New Roman" w:hAnsi="Times New Roman" w:cs="Times New Roman"/>
          <w:sz w:val="24"/>
          <w:szCs w:val="24"/>
        </w:rPr>
        <w:t xml:space="preserve"> </w:t>
      </w:r>
      <w:r w:rsidR="00482271">
        <w:rPr>
          <w:rFonts w:ascii="Times New Roman" w:hAnsi="Times New Roman" w:cs="Times New Roman"/>
          <w:sz w:val="24"/>
          <w:szCs w:val="24"/>
        </w:rPr>
        <w:t>режиме</w:t>
      </w:r>
      <w:r w:rsidR="007C5210">
        <w:rPr>
          <w:rFonts w:ascii="Times New Roman" w:hAnsi="Times New Roman" w:cs="Times New Roman"/>
          <w:sz w:val="24"/>
          <w:szCs w:val="24"/>
        </w:rPr>
        <w:t>,</w:t>
      </w:r>
      <w:r>
        <w:rPr>
          <w:rFonts w:ascii="Times New Roman" w:hAnsi="Times New Roman" w:cs="Times New Roman"/>
          <w:sz w:val="24"/>
          <w:szCs w:val="24"/>
        </w:rPr>
        <w:t xml:space="preserve"> с возможностью осуществления сетевого взаимодействия с другими объектами виртуальной и физической инфраструктуры, включая средства защиты информации.</w:t>
      </w:r>
    </w:p>
    <w:p w14:paraId="6B200984" w14:textId="7801671D" w:rsidR="00075682" w:rsidRDefault="00C42D9C" w:rsidP="00FF70FC">
      <w:pPr>
        <w:pStyle w:val="a5"/>
        <w:numPr>
          <w:ilvl w:val="0"/>
          <w:numId w:val="16"/>
        </w:numPr>
        <w:spacing w:after="0" w:line="360" w:lineRule="auto"/>
        <w:ind w:left="0" w:firstLine="851"/>
        <w:jc w:val="both"/>
        <w:rPr>
          <w:rFonts w:ascii="Times New Roman" w:hAnsi="Times New Roman" w:cs="Times New Roman"/>
          <w:sz w:val="24"/>
          <w:szCs w:val="24"/>
        </w:rPr>
      </w:pPr>
      <w:r w:rsidRPr="00C42D9C">
        <w:rPr>
          <w:rFonts w:ascii="Times New Roman" w:hAnsi="Times New Roman" w:cs="Times New Roman"/>
          <w:sz w:val="24"/>
          <w:szCs w:val="24"/>
        </w:rPr>
        <w:t xml:space="preserve">Все используемые </w:t>
      </w:r>
      <w:r w:rsidR="00234FD5">
        <w:rPr>
          <w:rFonts w:ascii="Times New Roman" w:hAnsi="Times New Roman" w:cs="Times New Roman"/>
          <w:sz w:val="24"/>
          <w:szCs w:val="24"/>
        </w:rPr>
        <w:t>операционные системы</w:t>
      </w:r>
      <w:r w:rsidR="00234FD5" w:rsidRPr="00C42D9C">
        <w:rPr>
          <w:rFonts w:ascii="Times New Roman" w:hAnsi="Times New Roman" w:cs="Times New Roman"/>
          <w:sz w:val="24"/>
          <w:szCs w:val="24"/>
        </w:rPr>
        <w:t xml:space="preserve"> </w:t>
      </w:r>
      <w:r w:rsidRPr="00C42D9C">
        <w:rPr>
          <w:rFonts w:ascii="Times New Roman" w:hAnsi="Times New Roman" w:cs="Times New Roman"/>
          <w:sz w:val="24"/>
          <w:szCs w:val="24"/>
        </w:rPr>
        <w:t>должны поддерживать технологии контейнеризации с возможностью оркестрации</w:t>
      </w:r>
      <w:r w:rsidR="00075682">
        <w:rPr>
          <w:rFonts w:ascii="Times New Roman" w:hAnsi="Times New Roman" w:cs="Times New Roman"/>
          <w:sz w:val="24"/>
          <w:szCs w:val="24"/>
        </w:rPr>
        <w:t xml:space="preserve">. </w:t>
      </w:r>
    </w:p>
    <w:p w14:paraId="69B2A95A" w14:textId="6BB5439A" w:rsidR="00075682" w:rsidRPr="00075682" w:rsidRDefault="00075682" w:rsidP="00FF70FC">
      <w:pPr>
        <w:pStyle w:val="a5"/>
        <w:numPr>
          <w:ilvl w:val="0"/>
          <w:numId w:val="16"/>
        </w:numPr>
        <w:spacing w:after="0" w:line="360" w:lineRule="auto"/>
        <w:ind w:left="0" w:firstLine="851"/>
        <w:jc w:val="both"/>
        <w:rPr>
          <w:rFonts w:ascii="Times New Roman" w:hAnsi="Times New Roman" w:cs="Times New Roman"/>
          <w:sz w:val="24"/>
          <w:szCs w:val="24"/>
        </w:rPr>
      </w:pPr>
      <w:r w:rsidRPr="00075682">
        <w:rPr>
          <w:rFonts w:ascii="Times New Roman" w:hAnsi="Times New Roman" w:cs="Times New Roman"/>
          <w:sz w:val="24"/>
          <w:szCs w:val="24"/>
        </w:rPr>
        <w:t xml:space="preserve">Контейнеры </w:t>
      </w:r>
      <w:r w:rsidR="00482271">
        <w:rPr>
          <w:rFonts w:ascii="Times New Roman" w:hAnsi="Times New Roman" w:cs="Times New Roman"/>
          <w:sz w:val="24"/>
          <w:szCs w:val="24"/>
        </w:rPr>
        <w:t xml:space="preserve">не </w:t>
      </w:r>
      <w:r>
        <w:rPr>
          <w:rFonts w:ascii="Times New Roman" w:hAnsi="Times New Roman" w:cs="Times New Roman"/>
          <w:sz w:val="24"/>
          <w:szCs w:val="24"/>
        </w:rPr>
        <w:t xml:space="preserve">должны </w:t>
      </w:r>
      <w:r w:rsidR="00482271">
        <w:rPr>
          <w:rFonts w:ascii="Times New Roman" w:hAnsi="Times New Roman" w:cs="Times New Roman"/>
          <w:sz w:val="24"/>
          <w:szCs w:val="24"/>
        </w:rPr>
        <w:t xml:space="preserve">напрямую </w:t>
      </w:r>
      <w:r w:rsidRPr="00075682">
        <w:rPr>
          <w:rFonts w:ascii="Times New Roman" w:hAnsi="Times New Roman" w:cs="Times New Roman"/>
          <w:sz w:val="24"/>
          <w:szCs w:val="24"/>
        </w:rPr>
        <w:t>использ</w:t>
      </w:r>
      <w:r>
        <w:rPr>
          <w:rFonts w:ascii="Times New Roman" w:hAnsi="Times New Roman" w:cs="Times New Roman"/>
          <w:sz w:val="24"/>
          <w:szCs w:val="24"/>
        </w:rPr>
        <w:t xml:space="preserve">овать </w:t>
      </w:r>
      <w:r w:rsidRPr="00075682">
        <w:rPr>
          <w:rFonts w:ascii="Times New Roman" w:hAnsi="Times New Roman" w:cs="Times New Roman"/>
          <w:sz w:val="24"/>
          <w:szCs w:val="24"/>
        </w:rPr>
        <w:t>ядро операционной системы хостовой машины и не</w:t>
      </w:r>
      <w:r w:rsidR="00B06116">
        <w:rPr>
          <w:rFonts w:ascii="Times New Roman" w:hAnsi="Times New Roman" w:cs="Times New Roman"/>
          <w:sz w:val="24"/>
          <w:szCs w:val="24"/>
        </w:rPr>
        <w:t xml:space="preserve"> должны</w:t>
      </w:r>
      <w:r w:rsidRPr="00075682">
        <w:rPr>
          <w:rFonts w:ascii="Times New Roman" w:hAnsi="Times New Roman" w:cs="Times New Roman"/>
          <w:sz w:val="24"/>
          <w:szCs w:val="24"/>
        </w:rPr>
        <w:t xml:space="preserve"> треб</w:t>
      </w:r>
      <w:r>
        <w:rPr>
          <w:rFonts w:ascii="Times New Roman" w:hAnsi="Times New Roman" w:cs="Times New Roman"/>
          <w:sz w:val="24"/>
          <w:szCs w:val="24"/>
        </w:rPr>
        <w:t>овать</w:t>
      </w:r>
      <w:r w:rsidRPr="00075682">
        <w:rPr>
          <w:rFonts w:ascii="Times New Roman" w:hAnsi="Times New Roman" w:cs="Times New Roman"/>
          <w:sz w:val="24"/>
          <w:szCs w:val="24"/>
        </w:rPr>
        <w:t xml:space="preserve"> эмуляции аппаратного обеспечения</w:t>
      </w:r>
      <w:r>
        <w:rPr>
          <w:rFonts w:ascii="Times New Roman" w:hAnsi="Times New Roman" w:cs="Times New Roman"/>
          <w:sz w:val="24"/>
          <w:szCs w:val="24"/>
        </w:rPr>
        <w:t>.</w:t>
      </w:r>
      <w:r w:rsidRPr="00075682" w:rsidDel="007B15D5">
        <w:rPr>
          <w:rFonts w:ascii="Times New Roman" w:hAnsi="Times New Roman" w:cs="Times New Roman"/>
          <w:sz w:val="24"/>
          <w:szCs w:val="24"/>
        </w:rPr>
        <w:t xml:space="preserve"> </w:t>
      </w:r>
    </w:p>
    <w:p w14:paraId="7D1A5298" w14:textId="32E6419A" w:rsidR="009811C3" w:rsidRDefault="009811C3" w:rsidP="00FF70FC">
      <w:pPr>
        <w:pStyle w:val="a5"/>
        <w:numPr>
          <w:ilvl w:val="0"/>
          <w:numId w:val="16"/>
        </w:numPr>
        <w:spacing w:after="0" w:line="360" w:lineRule="auto"/>
        <w:ind w:left="0" w:firstLine="851"/>
        <w:jc w:val="both"/>
        <w:rPr>
          <w:rFonts w:ascii="Times New Roman" w:hAnsi="Times New Roman" w:cs="Times New Roman"/>
          <w:sz w:val="24"/>
          <w:szCs w:val="24"/>
        </w:rPr>
      </w:pPr>
      <w:r w:rsidRPr="00075682">
        <w:rPr>
          <w:rFonts w:ascii="Times New Roman" w:hAnsi="Times New Roman" w:cs="Times New Roman"/>
          <w:sz w:val="24"/>
          <w:szCs w:val="24"/>
        </w:rPr>
        <w:t xml:space="preserve">Приложения, запущенные внутри разных контейнеров, </w:t>
      </w:r>
      <w:r w:rsidR="00075682">
        <w:rPr>
          <w:rFonts w:ascii="Times New Roman" w:hAnsi="Times New Roman" w:cs="Times New Roman"/>
          <w:sz w:val="24"/>
          <w:szCs w:val="24"/>
        </w:rPr>
        <w:t xml:space="preserve">должны быть </w:t>
      </w:r>
      <w:r w:rsidRPr="00075682">
        <w:rPr>
          <w:rFonts w:ascii="Times New Roman" w:hAnsi="Times New Roman" w:cs="Times New Roman"/>
          <w:sz w:val="24"/>
          <w:szCs w:val="24"/>
        </w:rPr>
        <w:t xml:space="preserve">изолированы </w:t>
      </w:r>
      <w:r w:rsidR="00075682">
        <w:rPr>
          <w:rFonts w:ascii="Times New Roman" w:hAnsi="Times New Roman" w:cs="Times New Roman"/>
          <w:sz w:val="24"/>
          <w:szCs w:val="24"/>
        </w:rPr>
        <w:t xml:space="preserve">по ресурсам </w:t>
      </w:r>
      <w:r w:rsidRPr="00075682">
        <w:rPr>
          <w:rFonts w:ascii="Times New Roman" w:hAnsi="Times New Roman" w:cs="Times New Roman"/>
          <w:sz w:val="24"/>
          <w:szCs w:val="24"/>
        </w:rPr>
        <w:t xml:space="preserve">и не </w:t>
      </w:r>
      <w:r w:rsidR="00075682">
        <w:rPr>
          <w:rFonts w:ascii="Times New Roman" w:hAnsi="Times New Roman" w:cs="Times New Roman"/>
          <w:sz w:val="24"/>
          <w:szCs w:val="24"/>
        </w:rPr>
        <w:t>должны</w:t>
      </w:r>
      <w:r w:rsidR="00075682" w:rsidRPr="00075682">
        <w:rPr>
          <w:rFonts w:ascii="Times New Roman" w:hAnsi="Times New Roman" w:cs="Times New Roman"/>
          <w:sz w:val="24"/>
          <w:szCs w:val="24"/>
        </w:rPr>
        <w:t xml:space="preserve"> </w:t>
      </w:r>
      <w:r w:rsidR="00075682">
        <w:rPr>
          <w:rFonts w:ascii="Times New Roman" w:hAnsi="Times New Roman" w:cs="Times New Roman"/>
          <w:sz w:val="24"/>
          <w:szCs w:val="24"/>
        </w:rPr>
        <w:t xml:space="preserve">оказывать </w:t>
      </w:r>
      <w:r w:rsidR="00D95AAB">
        <w:rPr>
          <w:rFonts w:ascii="Times New Roman" w:hAnsi="Times New Roman" w:cs="Times New Roman"/>
          <w:sz w:val="24"/>
          <w:szCs w:val="24"/>
        </w:rPr>
        <w:t xml:space="preserve">прямого </w:t>
      </w:r>
      <w:r w:rsidR="00075682" w:rsidRPr="00075682">
        <w:rPr>
          <w:rFonts w:ascii="Times New Roman" w:hAnsi="Times New Roman" w:cs="Times New Roman"/>
          <w:sz w:val="24"/>
          <w:szCs w:val="24"/>
        </w:rPr>
        <w:t>влия</w:t>
      </w:r>
      <w:r w:rsidR="00075682">
        <w:rPr>
          <w:rFonts w:ascii="Times New Roman" w:hAnsi="Times New Roman" w:cs="Times New Roman"/>
          <w:sz w:val="24"/>
          <w:szCs w:val="24"/>
        </w:rPr>
        <w:t>ни</w:t>
      </w:r>
      <w:r w:rsidR="00D95AAB">
        <w:rPr>
          <w:rFonts w:ascii="Times New Roman" w:hAnsi="Times New Roman" w:cs="Times New Roman"/>
          <w:sz w:val="24"/>
          <w:szCs w:val="24"/>
        </w:rPr>
        <w:t>я</w:t>
      </w:r>
      <w:r w:rsidR="00075682" w:rsidRPr="00075682">
        <w:rPr>
          <w:rFonts w:ascii="Times New Roman" w:hAnsi="Times New Roman" w:cs="Times New Roman"/>
          <w:sz w:val="24"/>
          <w:szCs w:val="24"/>
        </w:rPr>
        <w:t xml:space="preserve"> </w:t>
      </w:r>
      <w:r w:rsidRPr="00075682">
        <w:rPr>
          <w:rFonts w:ascii="Times New Roman" w:hAnsi="Times New Roman" w:cs="Times New Roman"/>
          <w:sz w:val="24"/>
          <w:szCs w:val="24"/>
        </w:rPr>
        <w:t>друг на друга.</w:t>
      </w:r>
    </w:p>
    <w:p w14:paraId="3F88AC6D" w14:textId="68DDB3ED" w:rsidR="00075682" w:rsidRDefault="00075682" w:rsidP="00FF70FC">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 Для реализации требований по </w:t>
      </w:r>
      <w:r w:rsidRPr="00075682">
        <w:rPr>
          <w:rFonts w:ascii="Times New Roman" w:hAnsi="Times New Roman" w:cs="Times New Roman"/>
          <w:sz w:val="24"/>
          <w:szCs w:val="24"/>
        </w:rPr>
        <w:t>отказоустойчивост</w:t>
      </w:r>
      <w:r>
        <w:rPr>
          <w:rFonts w:ascii="Times New Roman" w:hAnsi="Times New Roman" w:cs="Times New Roman"/>
          <w:sz w:val="24"/>
          <w:szCs w:val="24"/>
        </w:rPr>
        <w:t>и</w:t>
      </w:r>
      <w:r w:rsidRPr="00075682">
        <w:rPr>
          <w:rFonts w:ascii="Times New Roman" w:hAnsi="Times New Roman" w:cs="Times New Roman"/>
          <w:sz w:val="24"/>
          <w:szCs w:val="24"/>
        </w:rPr>
        <w:t>, производительности и масштабируемости</w:t>
      </w:r>
      <w:r>
        <w:rPr>
          <w:rFonts w:ascii="Times New Roman" w:hAnsi="Times New Roman" w:cs="Times New Roman"/>
          <w:sz w:val="24"/>
          <w:szCs w:val="24"/>
        </w:rPr>
        <w:t xml:space="preserve"> </w:t>
      </w:r>
      <w:r w:rsidR="002E360B">
        <w:rPr>
          <w:rFonts w:ascii="Times New Roman" w:hAnsi="Times New Roman" w:cs="Times New Roman"/>
          <w:sz w:val="24"/>
          <w:szCs w:val="24"/>
        </w:rPr>
        <w:t>ЕЦП ГИБДД</w:t>
      </w:r>
      <w:r>
        <w:rPr>
          <w:rFonts w:ascii="Times New Roman" w:hAnsi="Times New Roman" w:cs="Times New Roman"/>
          <w:sz w:val="24"/>
          <w:szCs w:val="24"/>
        </w:rPr>
        <w:t xml:space="preserve"> должна быть развернута в формате </w:t>
      </w:r>
      <w:r w:rsidRPr="00075682">
        <w:rPr>
          <w:rFonts w:ascii="Times New Roman" w:hAnsi="Times New Roman" w:cs="Times New Roman"/>
          <w:sz w:val="24"/>
          <w:szCs w:val="24"/>
        </w:rPr>
        <w:t>отказоустойчивого кластера</w:t>
      </w:r>
      <w:r>
        <w:rPr>
          <w:rFonts w:ascii="Times New Roman" w:hAnsi="Times New Roman" w:cs="Times New Roman"/>
          <w:sz w:val="24"/>
          <w:szCs w:val="24"/>
        </w:rPr>
        <w:t xml:space="preserve">, то есть инженерного комплекса вычислительных средств (как физических, так и виртуальных), </w:t>
      </w:r>
      <w:r w:rsidRPr="00075682">
        <w:rPr>
          <w:rFonts w:ascii="Times New Roman" w:hAnsi="Times New Roman" w:cs="Times New Roman"/>
          <w:sz w:val="24"/>
          <w:szCs w:val="24"/>
        </w:rPr>
        <w:t>объедин</w:t>
      </w:r>
      <w:r>
        <w:rPr>
          <w:rFonts w:ascii="Times New Roman" w:hAnsi="Times New Roman" w:cs="Times New Roman"/>
          <w:sz w:val="24"/>
          <w:szCs w:val="24"/>
        </w:rPr>
        <w:t>енных</w:t>
      </w:r>
      <w:r w:rsidRPr="00075682">
        <w:rPr>
          <w:rFonts w:ascii="Times New Roman" w:hAnsi="Times New Roman" w:cs="Times New Roman"/>
          <w:sz w:val="24"/>
          <w:szCs w:val="24"/>
        </w:rPr>
        <w:t xml:space="preserve"> </w:t>
      </w:r>
      <w:r>
        <w:rPr>
          <w:rFonts w:ascii="Times New Roman" w:hAnsi="Times New Roman" w:cs="Times New Roman"/>
          <w:sz w:val="24"/>
          <w:szCs w:val="24"/>
        </w:rPr>
        <w:t xml:space="preserve">под </w:t>
      </w:r>
      <w:r w:rsidRPr="00075682">
        <w:rPr>
          <w:rFonts w:ascii="Times New Roman" w:hAnsi="Times New Roman" w:cs="Times New Roman"/>
          <w:sz w:val="24"/>
          <w:szCs w:val="24"/>
        </w:rPr>
        <w:t>общим управлением</w:t>
      </w:r>
      <w:r>
        <w:rPr>
          <w:rFonts w:ascii="Times New Roman" w:hAnsi="Times New Roman" w:cs="Times New Roman"/>
          <w:sz w:val="24"/>
          <w:szCs w:val="24"/>
        </w:rPr>
        <w:t>.</w:t>
      </w:r>
    </w:p>
    <w:p w14:paraId="5D26130B" w14:textId="1C4C769F" w:rsidR="00075682" w:rsidRDefault="00FB7E39" w:rsidP="00FF70FC">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Отказоустойчивость должна быть обеспечена путем использования </w:t>
      </w:r>
      <w:r w:rsidR="00D95AAB">
        <w:rPr>
          <w:rFonts w:ascii="Times New Roman" w:hAnsi="Times New Roman" w:cs="Times New Roman"/>
          <w:sz w:val="24"/>
          <w:szCs w:val="24"/>
        </w:rPr>
        <w:t>избыточного количества объединенных в кластер</w:t>
      </w:r>
      <w:r w:rsidR="005D7BEE">
        <w:rPr>
          <w:rFonts w:ascii="Times New Roman" w:hAnsi="Times New Roman" w:cs="Times New Roman"/>
          <w:sz w:val="24"/>
          <w:szCs w:val="24"/>
        </w:rPr>
        <w:t>ы</w:t>
      </w:r>
      <w:r w:rsidR="00D95AAB" w:rsidRPr="00D95AAB">
        <w:rPr>
          <w:rFonts w:ascii="Times New Roman" w:hAnsi="Times New Roman" w:cs="Times New Roman"/>
          <w:sz w:val="24"/>
          <w:szCs w:val="24"/>
        </w:rPr>
        <w:t xml:space="preserve"> </w:t>
      </w:r>
      <w:r w:rsidR="005D7BEE">
        <w:rPr>
          <w:rFonts w:ascii="Times New Roman" w:hAnsi="Times New Roman" w:cs="Times New Roman"/>
          <w:sz w:val="24"/>
          <w:szCs w:val="24"/>
        </w:rPr>
        <w:t xml:space="preserve">сервисов </w:t>
      </w:r>
      <w:r w:rsidR="00D95AAB">
        <w:rPr>
          <w:rFonts w:ascii="Times New Roman" w:hAnsi="Times New Roman" w:cs="Times New Roman"/>
          <w:sz w:val="24"/>
          <w:szCs w:val="24"/>
        </w:rPr>
        <w:t xml:space="preserve">с возможностью </w:t>
      </w:r>
      <w:r w:rsidR="00D95AAB">
        <w:rPr>
          <w:rFonts w:ascii="Times New Roman" w:hAnsi="Times New Roman" w:cs="Times New Roman"/>
          <w:sz w:val="24"/>
          <w:szCs w:val="24"/>
        </w:rPr>
        <w:lastRenderedPageBreak/>
        <w:t>перераспределения (балансировки) нагрузки между ними</w:t>
      </w:r>
      <w:r w:rsidR="005D7BEE">
        <w:rPr>
          <w:rFonts w:ascii="Times New Roman" w:hAnsi="Times New Roman" w:cs="Times New Roman"/>
          <w:sz w:val="24"/>
          <w:szCs w:val="24"/>
        </w:rPr>
        <w:t xml:space="preserve"> и переносом нагрузки на другие сервисы в кластере в случае отказа одного из сервисов</w:t>
      </w:r>
      <w:r w:rsidR="00D95AAB">
        <w:rPr>
          <w:rFonts w:ascii="Times New Roman" w:hAnsi="Times New Roman" w:cs="Times New Roman"/>
          <w:sz w:val="24"/>
          <w:szCs w:val="24"/>
        </w:rPr>
        <w:t>.</w:t>
      </w:r>
    </w:p>
    <w:p w14:paraId="37240B84" w14:textId="4D175AB6" w:rsidR="00D95AAB" w:rsidRDefault="00D95AAB" w:rsidP="00FF70FC">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У</w:t>
      </w:r>
      <w:r w:rsidRPr="00D95AAB">
        <w:rPr>
          <w:rFonts w:ascii="Times New Roman" w:hAnsi="Times New Roman" w:cs="Times New Roman"/>
          <w:sz w:val="24"/>
          <w:szCs w:val="24"/>
        </w:rPr>
        <w:t>правление и координация взаимодействия между контейнерами</w:t>
      </w:r>
      <w:r>
        <w:rPr>
          <w:rFonts w:ascii="Times New Roman" w:hAnsi="Times New Roman" w:cs="Times New Roman"/>
          <w:sz w:val="24"/>
          <w:szCs w:val="24"/>
        </w:rPr>
        <w:t xml:space="preserve"> </w:t>
      </w:r>
      <w:r w:rsidR="00DD5702">
        <w:rPr>
          <w:rFonts w:ascii="Times New Roman" w:hAnsi="Times New Roman" w:cs="Times New Roman"/>
          <w:sz w:val="24"/>
          <w:szCs w:val="24"/>
        </w:rPr>
        <w:t xml:space="preserve">должны </w:t>
      </w:r>
      <w:r>
        <w:rPr>
          <w:rFonts w:ascii="Times New Roman" w:hAnsi="Times New Roman" w:cs="Times New Roman"/>
          <w:sz w:val="24"/>
          <w:szCs w:val="24"/>
        </w:rPr>
        <w:t>осуществляться инструментами оркестрации.</w:t>
      </w:r>
    </w:p>
    <w:p w14:paraId="1532AF09" w14:textId="5394E659" w:rsidR="005651D0" w:rsidRDefault="005651D0" w:rsidP="00FF70FC">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Инструменты оркестрации должны:</w:t>
      </w:r>
    </w:p>
    <w:p w14:paraId="697530DD" w14:textId="58F87AE8" w:rsidR="005651D0" w:rsidRDefault="005A04C8"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О</w:t>
      </w:r>
      <w:r w:rsidR="005651D0">
        <w:rPr>
          <w:rFonts w:ascii="Times New Roman" w:hAnsi="Times New Roman" w:cs="Times New Roman"/>
          <w:sz w:val="24"/>
          <w:szCs w:val="24"/>
        </w:rPr>
        <w:t>беспечивать</w:t>
      </w:r>
      <w:r w:rsidR="005651D0" w:rsidRPr="005651D0">
        <w:rPr>
          <w:rFonts w:ascii="Times New Roman" w:hAnsi="Times New Roman" w:cs="Times New Roman"/>
          <w:sz w:val="24"/>
          <w:szCs w:val="24"/>
        </w:rPr>
        <w:t xml:space="preserve"> управл</w:t>
      </w:r>
      <w:r w:rsidR="005651D0">
        <w:rPr>
          <w:rFonts w:ascii="Times New Roman" w:hAnsi="Times New Roman" w:cs="Times New Roman"/>
          <w:sz w:val="24"/>
          <w:szCs w:val="24"/>
        </w:rPr>
        <w:t>ение</w:t>
      </w:r>
      <w:r w:rsidR="005651D0" w:rsidRPr="005651D0">
        <w:rPr>
          <w:rFonts w:ascii="Times New Roman" w:hAnsi="Times New Roman" w:cs="Times New Roman"/>
          <w:sz w:val="24"/>
          <w:szCs w:val="24"/>
        </w:rPr>
        <w:t xml:space="preserve"> жизненным циклом контейнеров</w:t>
      </w:r>
      <w:r w:rsidR="008E1BBF">
        <w:rPr>
          <w:rFonts w:ascii="Times New Roman" w:hAnsi="Times New Roman" w:cs="Times New Roman"/>
          <w:sz w:val="24"/>
          <w:szCs w:val="24"/>
        </w:rPr>
        <w:t>;</w:t>
      </w:r>
    </w:p>
    <w:p w14:paraId="0024585C" w14:textId="56956913" w:rsidR="00D95AAB" w:rsidRDefault="005A04C8"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5651D0" w:rsidRPr="005651D0">
        <w:rPr>
          <w:rFonts w:ascii="Times New Roman" w:hAnsi="Times New Roman" w:cs="Times New Roman"/>
          <w:sz w:val="24"/>
          <w:szCs w:val="24"/>
        </w:rPr>
        <w:t>оддержива</w:t>
      </w:r>
      <w:r w:rsidR="005651D0">
        <w:rPr>
          <w:rFonts w:ascii="Times New Roman" w:hAnsi="Times New Roman" w:cs="Times New Roman"/>
          <w:sz w:val="24"/>
          <w:szCs w:val="24"/>
        </w:rPr>
        <w:t>ть</w:t>
      </w:r>
      <w:r w:rsidR="005651D0" w:rsidRPr="005651D0">
        <w:rPr>
          <w:rFonts w:ascii="Times New Roman" w:hAnsi="Times New Roman" w:cs="Times New Roman"/>
          <w:sz w:val="24"/>
          <w:szCs w:val="24"/>
        </w:rPr>
        <w:t xml:space="preserve"> стабильное состояние </w:t>
      </w:r>
      <w:r w:rsidR="005651D0">
        <w:rPr>
          <w:rFonts w:ascii="Times New Roman" w:hAnsi="Times New Roman" w:cs="Times New Roman"/>
          <w:sz w:val="24"/>
          <w:szCs w:val="24"/>
        </w:rPr>
        <w:t xml:space="preserve">узлов </w:t>
      </w:r>
      <w:r w:rsidR="005651D0" w:rsidRPr="005651D0">
        <w:rPr>
          <w:rFonts w:ascii="Times New Roman" w:hAnsi="Times New Roman" w:cs="Times New Roman"/>
          <w:sz w:val="24"/>
          <w:szCs w:val="24"/>
        </w:rPr>
        <w:t>системы и распределя</w:t>
      </w:r>
      <w:r w:rsidR="005651D0">
        <w:rPr>
          <w:rFonts w:ascii="Times New Roman" w:hAnsi="Times New Roman" w:cs="Times New Roman"/>
          <w:sz w:val="24"/>
          <w:szCs w:val="24"/>
        </w:rPr>
        <w:t>ть</w:t>
      </w:r>
      <w:r w:rsidR="005651D0" w:rsidRPr="005651D0">
        <w:rPr>
          <w:rFonts w:ascii="Times New Roman" w:hAnsi="Times New Roman" w:cs="Times New Roman"/>
          <w:sz w:val="24"/>
          <w:szCs w:val="24"/>
        </w:rPr>
        <w:t xml:space="preserve"> нагрузку по узлам</w:t>
      </w:r>
      <w:r w:rsidR="008E1BBF">
        <w:rPr>
          <w:rFonts w:ascii="Times New Roman" w:hAnsi="Times New Roman" w:cs="Times New Roman"/>
          <w:sz w:val="24"/>
          <w:szCs w:val="24"/>
        </w:rPr>
        <w:t>;</w:t>
      </w:r>
    </w:p>
    <w:p w14:paraId="08B567C4" w14:textId="288E3109" w:rsidR="005651D0" w:rsidRDefault="005A04C8"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О</w:t>
      </w:r>
      <w:r w:rsidR="005651D0">
        <w:rPr>
          <w:rFonts w:ascii="Times New Roman" w:hAnsi="Times New Roman" w:cs="Times New Roman"/>
          <w:sz w:val="24"/>
          <w:szCs w:val="24"/>
        </w:rPr>
        <w:t>существлять функции самоконтроля</w:t>
      </w:r>
      <w:r w:rsidR="008E1BBF">
        <w:rPr>
          <w:rFonts w:ascii="Times New Roman" w:hAnsi="Times New Roman" w:cs="Times New Roman"/>
          <w:sz w:val="24"/>
          <w:szCs w:val="24"/>
        </w:rPr>
        <w:t>;</w:t>
      </w:r>
    </w:p>
    <w:p w14:paraId="3033FE8B" w14:textId="065152AE" w:rsidR="005651D0" w:rsidRDefault="005A04C8"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О</w:t>
      </w:r>
      <w:r w:rsidR="005651D0">
        <w:rPr>
          <w:rFonts w:ascii="Times New Roman" w:hAnsi="Times New Roman" w:cs="Times New Roman"/>
          <w:sz w:val="24"/>
          <w:szCs w:val="24"/>
        </w:rPr>
        <w:t>беспечивать у</w:t>
      </w:r>
      <w:r w:rsidR="005651D0" w:rsidRPr="005651D0">
        <w:rPr>
          <w:rFonts w:ascii="Times New Roman" w:hAnsi="Times New Roman" w:cs="Times New Roman"/>
          <w:sz w:val="24"/>
          <w:szCs w:val="24"/>
        </w:rPr>
        <w:t>правление конфигурацией</w:t>
      </w:r>
      <w:r w:rsidR="005651D0">
        <w:rPr>
          <w:rFonts w:ascii="Times New Roman" w:hAnsi="Times New Roman" w:cs="Times New Roman"/>
          <w:sz w:val="24"/>
          <w:szCs w:val="24"/>
        </w:rPr>
        <w:t xml:space="preserve"> контейнеров и </w:t>
      </w:r>
      <w:r w:rsidR="008E1BBF">
        <w:rPr>
          <w:rFonts w:ascii="Times New Roman" w:hAnsi="Times New Roman" w:cs="Times New Roman"/>
          <w:sz w:val="24"/>
          <w:szCs w:val="24"/>
        </w:rPr>
        <w:t xml:space="preserve">параметрами </w:t>
      </w:r>
      <w:r w:rsidR="005651D0">
        <w:rPr>
          <w:rFonts w:ascii="Times New Roman" w:hAnsi="Times New Roman" w:cs="Times New Roman"/>
          <w:sz w:val="24"/>
          <w:szCs w:val="24"/>
        </w:rPr>
        <w:t>доступа к ним.</w:t>
      </w:r>
    </w:p>
    <w:p w14:paraId="4F9324EB" w14:textId="3C6F7E57" w:rsidR="00430733" w:rsidRDefault="00430733" w:rsidP="00FF70FC">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Прикладное программное обеспечени</w:t>
      </w:r>
      <w:r w:rsidR="002A3C2F">
        <w:rPr>
          <w:rFonts w:ascii="Times New Roman" w:hAnsi="Times New Roman" w:cs="Times New Roman"/>
          <w:sz w:val="24"/>
          <w:szCs w:val="24"/>
        </w:rPr>
        <w:t>е</w:t>
      </w:r>
      <w:r w:rsidRPr="00430733">
        <w:rPr>
          <w:rFonts w:ascii="Times New Roman" w:hAnsi="Times New Roman" w:cs="Times New Roman"/>
          <w:sz w:val="24"/>
          <w:szCs w:val="24"/>
        </w:rPr>
        <w:t xml:space="preserve"> </w:t>
      </w:r>
      <w:r w:rsidR="002E360B">
        <w:rPr>
          <w:rFonts w:ascii="Times New Roman" w:hAnsi="Times New Roman" w:cs="Times New Roman"/>
          <w:sz w:val="24"/>
          <w:szCs w:val="24"/>
        </w:rPr>
        <w:t>ЕЦП ГИБДД</w:t>
      </w:r>
      <w:r>
        <w:rPr>
          <w:rFonts w:ascii="Times New Roman" w:hAnsi="Times New Roman" w:cs="Times New Roman"/>
          <w:sz w:val="24"/>
          <w:szCs w:val="24"/>
        </w:rPr>
        <w:t xml:space="preserve"> должно представлять собой </w:t>
      </w:r>
      <w:r w:rsidRPr="00430733">
        <w:rPr>
          <w:rFonts w:ascii="Times New Roman" w:hAnsi="Times New Roman" w:cs="Times New Roman"/>
          <w:sz w:val="24"/>
          <w:szCs w:val="24"/>
        </w:rPr>
        <w:t xml:space="preserve">совокупность программных компонентов, обеспечивающих решение задач </w:t>
      </w:r>
      <w:r w:rsidR="00261F2D">
        <w:rPr>
          <w:rFonts w:ascii="Times New Roman" w:hAnsi="Times New Roman" w:cs="Times New Roman"/>
          <w:sz w:val="24"/>
          <w:szCs w:val="24"/>
        </w:rPr>
        <w:t>п</w:t>
      </w:r>
      <w:r w:rsidR="00261F2D" w:rsidRPr="00261F2D">
        <w:rPr>
          <w:rFonts w:ascii="Times New Roman" w:hAnsi="Times New Roman" w:cs="Times New Roman"/>
          <w:sz w:val="24"/>
          <w:szCs w:val="24"/>
        </w:rPr>
        <w:t xml:space="preserve">ри осуществлении служебной деятельности </w:t>
      </w:r>
      <w:r w:rsidRPr="00430733">
        <w:rPr>
          <w:rFonts w:ascii="Times New Roman" w:hAnsi="Times New Roman" w:cs="Times New Roman"/>
          <w:sz w:val="24"/>
          <w:szCs w:val="24"/>
        </w:rPr>
        <w:t>сотрудник</w:t>
      </w:r>
      <w:r w:rsidR="00261F2D">
        <w:rPr>
          <w:rFonts w:ascii="Times New Roman" w:hAnsi="Times New Roman" w:cs="Times New Roman"/>
          <w:sz w:val="24"/>
          <w:szCs w:val="24"/>
        </w:rPr>
        <w:t>ами</w:t>
      </w:r>
      <w:r w:rsidRPr="00430733">
        <w:rPr>
          <w:rFonts w:ascii="Times New Roman" w:hAnsi="Times New Roman" w:cs="Times New Roman"/>
          <w:sz w:val="24"/>
          <w:szCs w:val="24"/>
        </w:rPr>
        <w:t xml:space="preserve"> Госавтоинспекции</w:t>
      </w:r>
      <w:r>
        <w:rPr>
          <w:rFonts w:ascii="Times New Roman" w:hAnsi="Times New Roman" w:cs="Times New Roman"/>
          <w:sz w:val="24"/>
          <w:szCs w:val="24"/>
        </w:rPr>
        <w:t>.</w:t>
      </w:r>
    </w:p>
    <w:p w14:paraId="65B60B14" w14:textId="1C4E9B83" w:rsidR="002A3C2F" w:rsidRDefault="00430733" w:rsidP="00FF70FC">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С архитектурной точки зрения программные</w:t>
      </w:r>
      <w:r w:rsidRPr="00430733">
        <w:rPr>
          <w:rFonts w:ascii="Times New Roman" w:hAnsi="Times New Roman" w:cs="Times New Roman"/>
          <w:sz w:val="24"/>
          <w:szCs w:val="24"/>
        </w:rPr>
        <w:t xml:space="preserve"> компоненты</w:t>
      </w:r>
      <w:r>
        <w:rPr>
          <w:rFonts w:ascii="Times New Roman" w:hAnsi="Times New Roman" w:cs="Times New Roman"/>
          <w:sz w:val="24"/>
          <w:szCs w:val="24"/>
        </w:rPr>
        <w:t xml:space="preserve"> информационных систем</w:t>
      </w:r>
      <w:r w:rsidRPr="00430733">
        <w:rPr>
          <w:rFonts w:ascii="Times New Roman" w:hAnsi="Times New Roman" w:cs="Times New Roman"/>
          <w:sz w:val="24"/>
          <w:szCs w:val="24"/>
        </w:rPr>
        <w:t xml:space="preserve"> </w:t>
      </w:r>
      <w:r w:rsidR="002E360B">
        <w:rPr>
          <w:rFonts w:ascii="Times New Roman" w:hAnsi="Times New Roman" w:cs="Times New Roman"/>
          <w:sz w:val="24"/>
          <w:szCs w:val="24"/>
        </w:rPr>
        <w:t>ЕЦП ГИБДД</w:t>
      </w:r>
      <w:r w:rsidRPr="00430733">
        <w:rPr>
          <w:rFonts w:ascii="Times New Roman" w:hAnsi="Times New Roman" w:cs="Times New Roman"/>
          <w:sz w:val="24"/>
          <w:szCs w:val="24"/>
        </w:rPr>
        <w:t xml:space="preserve"> </w:t>
      </w:r>
      <w:r w:rsidR="002A3C2F">
        <w:rPr>
          <w:rFonts w:ascii="Times New Roman" w:hAnsi="Times New Roman" w:cs="Times New Roman"/>
          <w:sz w:val="24"/>
          <w:szCs w:val="24"/>
        </w:rPr>
        <w:t>должны</w:t>
      </w:r>
      <w:r w:rsidRPr="00430733">
        <w:rPr>
          <w:rFonts w:ascii="Times New Roman" w:hAnsi="Times New Roman" w:cs="Times New Roman"/>
          <w:sz w:val="24"/>
          <w:szCs w:val="24"/>
        </w:rPr>
        <w:t xml:space="preserve"> представлять собой</w:t>
      </w:r>
      <w:r w:rsidR="002A3C2F">
        <w:rPr>
          <w:rFonts w:ascii="Times New Roman" w:hAnsi="Times New Roman" w:cs="Times New Roman"/>
          <w:sz w:val="24"/>
          <w:szCs w:val="24"/>
        </w:rPr>
        <w:t xml:space="preserve"> общее (базовое) прикладное программное обеспечение и </w:t>
      </w:r>
      <w:r w:rsidR="002A3C2F" w:rsidRPr="00430733">
        <w:rPr>
          <w:rFonts w:ascii="Times New Roman" w:hAnsi="Times New Roman" w:cs="Times New Roman"/>
          <w:sz w:val="24"/>
          <w:szCs w:val="24"/>
        </w:rPr>
        <w:t xml:space="preserve">специальное </w:t>
      </w:r>
      <w:r w:rsidR="002A3C2F">
        <w:rPr>
          <w:rFonts w:ascii="Times New Roman" w:hAnsi="Times New Roman" w:cs="Times New Roman"/>
          <w:sz w:val="24"/>
          <w:szCs w:val="24"/>
        </w:rPr>
        <w:t>прикладное программное обеспечение.</w:t>
      </w:r>
    </w:p>
    <w:p w14:paraId="77ADC518" w14:textId="6DA024BB" w:rsidR="002A3C2F" w:rsidRDefault="002A3C2F" w:rsidP="00FF70FC">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Общее (базовое) прикладное программное обеспечение (ОППО) </w:t>
      </w:r>
      <w:r w:rsidR="003E00B8">
        <w:rPr>
          <w:rFonts w:ascii="Times New Roman" w:hAnsi="Times New Roman" w:cs="Times New Roman"/>
          <w:sz w:val="24"/>
          <w:szCs w:val="24"/>
        </w:rPr>
        <w:t xml:space="preserve">должно </w:t>
      </w:r>
      <w:r>
        <w:rPr>
          <w:rFonts w:ascii="Times New Roman" w:hAnsi="Times New Roman" w:cs="Times New Roman"/>
          <w:sz w:val="24"/>
          <w:szCs w:val="24"/>
        </w:rPr>
        <w:t>представля</w:t>
      </w:r>
      <w:r w:rsidR="003E00B8">
        <w:rPr>
          <w:rFonts w:ascii="Times New Roman" w:hAnsi="Times New Roman" w:cs="Times New Roman"/>
          <w:sz w:val="24"/>
          <w:szCs w:val="24"/>
        </w:rPr>
        <w:t>ть</w:t>
      </w:r>
      <w:r>
        <w:rPr>
          <w:rFonts w:ascii="Times New Roman" w:hAnsi="Times New Roman" w:cs="Times New Roman"/>
          <w:sz w:val="24"/>
          <w:szCs w:val="24"/>
        </w:rPr>
        <w:t xml:space="preserve"> собой существующие программные продукты российского происхождения или свободно распространяемые решения с открытым исходным кодом, обеспечивающие выполнение типовых задач, </w:t>
      </w:r>
      <w:r w:rsidR="00640DE3">
        <w:rPr>
          <w:rFonts w:ascii="Times New Roman" w:hAnsi="Times New Roman" w:cs="Times New Roman"/>
          <w:sz w:val="24"/>
          <w:szCs w:val="24"/>
        </w:rPr>
        <w:t>в том числе</w:t>
      </w:r>
      <w:r>
        <w:rPr>
          <w:rFonts w:ascii="Times New Roman" w:hAnsi="Times New Roman" w:cs="Times New Roman"/>
          <w:sz w:val="24"/>
          <w:szCs w:val="24"/>
        </w:rPr>
        <w:t xml:space="preserve">: </w:t>
      </w:r>
    </w:p>
    <w:p w14:paraId="475EE7B3" w14:textId="1AADE953" w:rsidR="002A3C2F" w:rsidRDefault="005A04C8"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Х</w:t>
      </w:r>
      <w:r w:rsidR="002A3C2F">
        <w:rPr>
          <w:rFonts w:ascii="Times New Roman" w:hAnsi="Times New Roman" w:cs="Times New Roman"/>
          <w:sz w:val="24"/>
          <w:szCs w:val="24"/>
        </w:rPr>
        <w:t xml:space="preserve">ранение </w:t>
      </w:r>
      <w:r w:rsidR="00640DE3">
        <w:rPr>
          <w:rFonts w:ascii="Times New Roman" w:hAnsi="Times New Roman" w:cs="Times New Roman"/>
          <w:sz w:val="24"/>
          <w:szCs w:val="24"/>
        </w:rPr>
        <w:t xml:space="preserve">структурированных и </w:t>
      </w:r>
      <w:r w:rsidR="002A3C2F">
        <w:rPr>
          <w:rFonts w:ascii="Times New Roman" w:hAnsi="Times New Roman" w:cs="Times New Roman"/>
          <w:sz w:val="24"/>
          <w:szCs w:val="24"/>
        </w:rPr>
        <w:t>неструктурированных данных</w:t>
      </w:r>
      <w:r w:rsidR="00B94529">
        <w:rPr>
          <w:rFonts w:ascii="Times New Roman" w:hAnsi="Times New Roman" w:cs="Times New Roman"/>
          <w:sz w:val="24"/>
          <w:szCs w:val="24"/>
        </w:rPr>
        <w:t xml:space="preserve">; </w:t>
      </w:r>
    </w:p>
    <w:p w14:paraId="415CA794" w14:textId="5E09EEFC" w:rsidR="00640DE3" w:rsidRDefault="005A04C8"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Ф</w:t>
      </w:r>
      <w:r w:rsidR="00640DE3" w:rsidRPr="00640DE3">
        <w:rPr>
          <w:rFonts w:ascii="Times New Roman" w:hAnsi="Times New Roman" w:cs="Times New Roman"/>
          <w:sz w:val="24"/>
          <w:szCs w:val="24"/>
        </w:rPr>
        <w:t>ормировани</w:t>
      </w:r>
      <w:r w:rsidR="00640DE3">
        <w:rPr>
          <w:rFonts w:ascii="Times New Roman" w:hAnsi="Times New Roman" w:cs="Times New Roman"/>
          <w:sz w:val="24"/>
          <w:szCs w:val="24"/>
        </w:rPr>
        <w:t>е</w:t>
      </w:r>
      <w:r w:rsidR="00640DE3" w:rsidRPr="00640DE3">
        <w:rPr>
          <w:rFonts w:ascii="Times New Roman" w:hAnsi="Times New Roman" w:cs="Times New Roman"/>
          <w:sz w:val="24"/>
          <w:szCs w:val="24"/>
        </w:rPr>
        <w:t xml:space="preserve"> печатных форм</w:t>
      </w:r>
      <w:r w:rsidR="00B94529">
        <w:rPr>
          <w:rFonts w:ascii="Times New Roman" w:hAnsi="Times New Roman" w:cs="Times New Roman"/>
          <w:sz w:val="24"/>
          <w:szCs w:val="24"/>
        </w:rPr>
        <w:t>;</w:t>
      </w:r>
    </w:p>
    <w:p w14:paraId="50E89D67" w14:textId="2DBE6B3B" w:rsidR="002A3C2F" w:rsidRDefault="005A04C8"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О</w:t>
      </w:r>
      <w:r w:rsidR="002A3C2F">
        <w:rPr>
          <w:rFonts w:ascii="Times New Roman" w:hAnsi="Times New Roman" w:cs="Times New Roman"/>
          <w:sz w:val="24"/>
          <w:szCs w:val="24"/>
        </w:rPr>
        <w:t>рганизация и диспетчеризация очередей сообщений</w:t>
      </w:r>
      <w:r w:rsidR="00B94529">
        <w:rPr>
          <w:rFonts w:ascii="Times New Roman" w:hAnsi="Times New Roman" w:cs="Times New Roman"/>
          <w:sz w:val="24"/>
          <w:szCs w:val="24"/>
        </w:rPr>
        <w:t xml:space="preserve">; </w:t>
      </w:r>
    </w:p>
    <w:p w14:paraId="7BE9F606" w14:textId="09053FEF" w:rsidR="002A3C2F" w:rsidRDefault="005A04C8"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О</w:t>
      </w:r>
      <w:r w:rsidR="002A3C2F" w:rsidRPr="002A3C2F">
        <w:rPr>
          <w:rFonts w:ascii="Times New Roman" w:hAnsi="Times New Roman" w:cs="Times New Roman"/>
          <w:sz w:val="24"/>
          <w:szCs w:val="24"/>
        </w:rPr>
        <w:t>беспечени</w:t>
      </w:r>
      <w:r w:rsidR="00640DE3">
        <w:rPr>
          <w:rFonts w:ascii="Times New Roman" w:hAnsi="Times New Roman" w:cs="Times New Roman"/>
          <w:sz w:val="24"/>
          <w:szCs w:val="24"/>
        </w:rPr>
        <w:t>е</w:t>
      </w:r>
      <w:r w:rsidR="002A3C2F" w:rsidRPr="002A3C2F">
        <w:rPr>
          <w:rFonts w:ascii="Times New Roman" w:hAnsi="Times New Roman" w:cs="Times New Roman"/>
          <w:sz w:val="24"/>
          <w:szCs w:val="24"/>
        </w:rPr>
        <w:t xml:space="preserve"> высокой доступности и балансировки нагрузки</w:t>
      </w:r>
      <w:r w:rsidR="002A3C2F">
        <w:rPr>
          <w:rFonts w:ascii="Times New Roman" w:hAnsi="Times New Roman" w:cs="Times New Roman"/>
          <w:sz w:val="24"/>
          <w:szCs w:val="24"/>
        </w:rPr>
        <w:t xml:space="preserve"> сетевых приложений </w:t>
      </w:r>
      <w:r w:rsidR="002A3C2F" w:rsidRPr="002A3C2F">
        <w:rPr>
          <w:rFonts w:ascii="Times New Roman" w:hAnsi="Times New Roman" w:cs="Times New Roman"/>
          <w:sz w:val="24"/>
          <w:szCs w:val="24"/>
        </w:rPr>
        <w:t xml:space="preserve">посредством распределения входящих запросов на несколько обслуживающих </w:t>
      </w:r>
      <w:r w:rsidR="00C3181E">
        <w:rPr>
          <w:rFonts w:ascii="Times New Roman" w:hAnsi="Times New Roman" w:cs="Times New Roman"/>
          <w:sz w:val="24"/>
          <w:szCs w:val="24"/>
        </w:rPr>
        <w:t>сервисов</w:t>
      </w:r>
      <w:r w:rsidR="00C3181E" w:rsidRPr="002A3C2F">
        <w:rPr>
          <w:rFonts w:ascii="Times New Roman" w:hAnsi="Times New Roman" w:cs="Times New Roman"/>
          <w:sz w:val="24"/>
          <w:szCs w:val="24"/>
        </w:rPr>
        <w:t xml:space="preserve"> </w:t>
      </w:r>
      <w:r w:rsidR="002A3C2F" w:rsidRPr="002A3C2F">
        <w:rPr>
          <w:rFonts w:ascii="Times New Roman" w:hAnsi="Times New Roman" w:cs="Times New Roman"/>
          <w:sz w:val="24"/>
          <w:szCs w:val="24"/>
        </w:rPr>
        <w:t>(копий приложения</w:t>
      </w:r>
      <w:r w:rsidR="00B94529" w:rsidRPr="002A3C2F">
        <w:rPr>
          <w:rFonts w:ascii="Times New Roman" w:hAnsi="Times New Roman" w:cs="Times New Roman"/>
          <w:sz w:val="24"/>
          <w:szCs w:val="24"/>
        </w:rPr>
        <w:t>)</w:t>
      </w:r>
      <w:r w:rsidR="00B94529">
        <w:rPr>
          <w:rFonts w:ascii="Times New Roman" w:hAnsi="Times New Roman" w:cs="Times New Roman"/>
          <w:sz w:val="24"/>
          <w:szCs w:val="24"/>
        </w:rPr>
        <w:t>;</w:t>
      </w:r>
    </w:p>
    <w:p w14:paraId="3EA4124E" w14:textId="302C35FF" w:rsidR="00640DE3" w:rsidRDefault="005A04C8"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С</w:t>
      </w:r>
      <w:r w:rsidR="00640DE3" w:rsidRPr="00640DE3">
        <w:rPr>
          <w:rFonts w:ascii="Times New Roman" w:hAnsi="Times New Roman" w:cs="Times New Roman"/>
          <w:sz w:val="24"/>
          <w:szCs w:val="24"/>
        </w:rPr>
        <w:t>бор и хранени</w:t>
      </w:r>
      <w:r w:rsidR="00640DE3">
        <w:rPr>
          <w:rFonts w:ascii="Times New Roman" w:hAnsi="Times New Roman" w:cs="Times New Roman"/>
          <w:sz w:val="24"/>
          <w:szCs w:val="24"/>
        </w:rPr>
        <w:t>е</w:t>
      </w:r>
      <w:r w:rsidR="00640DE3" w:rsidRPr="00640DE3">
        <w:rPr>
          <w:rFonts w:ascii="Times New Roman" w:hAnsi="Times New Roman" w:cs="Times New Roman"/>
          <w:sz w:val="24"/>
          <w:szCs w:val="24"/>
        </w:rPr>
        <w:t xml:space="preserve"> </w:t>
      </w:r>
      <w:r w:rsidR="00640DE3">
        <w:rPr>
          <w:rFonts w:ascii="Times New Roman" w:hAnsi="Times New Roman" w:cs="Times New Roman"/>
          <w:sz w:val="24"/>
          <w:szCs w:val="24"/>
        </w:rPr>
        <w:t>журналов (</w:t>
      </w:r>
      <w:r w:rsidR="00640DE3" w:rsidRPr="00640DE3">
        <w:rPr>
          <w:rFonts w:ascii="Times New Roman" w:hAnsi="Times New Roman" w:cs="Times New Roman"/>
          <w:sz w:val="24"/>
          <w:szCs w:val="24"/>
        </w:rPr>
        <w:t>логов</w:t>
      </w:r>
      <w:r w:rsidR="00640DE3">
        <w:rPr>
          <w:rFonts w:ascii="Times New Roman" w:hAnsi="Times New Roman" w:cs="Times New Roman"/>
          <w:sz w:val="24"/>
          <w:szCs w:val="24"/>
        </w:rPr>
        <w:t>)</w:t>
      </w:r>
      <w:r w:rsidR="00640DE3" w:rsidRPr="00640DE3">
        <w:rPr>
          <w:rFonts w:ascii="Times New Roman" w:hAnsi="Times New Roman" w:cs="Times New Roman"/>
          <w:sz w:val="24"/>
          <w:szCs w:val="24"/>
        </w:rPr>
        <w:t xml:space="preserve"> работы </w:t>
      </w:r>
      <w:r w:rsidR="00640DE3">
        <w:rPr>
          <w:rFonts w:ascii="Times New Roman" w:hAnsi="Times New Roman" w:cs="Times New Roman"/>
          <w:sz w:val="24"/>
          <w:szCs w:val="24"/>
        </w:rPr>
        <w:t>прикладного программного обеспечения и его компонентов</w:t>
      </w:r>
      <w:r w:rsidR="00B94529">
        <w:rPr>
          <w:rFonts w:ascii="Times New Roman" w:hAnsi="Times New Roman" w:cs="Times New Roman"/>
          <w:sz w:val="24"/>
          <w:szCs w:val="24"/>
        </w:rPr>
        <w:t>;</w:t>
      </w:r>
    </w:p>
    <w:p w14:paraId="52634B89" w14:textId="47FC640B" w:rsidR="00640DE3" w:rsidRDefault="005A04C8"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М</w:t>
      </w:r>
      <w:r w:rsidR="00640DE3" w:rsidRPr="00640DE3">
        <w:rPr>
          <w:rFonts w:ascii="Times New Roman" w:hAnsi="Times New Roman" w:cs="Times New Roman"/>
          <w:sz w:val="24"/>
          <w:szCs w:val="24"/>
        </w:rPr>
        <w:t xml:space="preserve">ониторинг работы </w:t>
      </w:r>
      <w:r w:rsidR="00640DE3">
        <w:rPr>
          <w:rFonts w:ascii="Times New Roman" w:hAnsi="Times New Roman" w:cs="Times New Roman"/>
          <w:sz w:val="24"/>
          <w:szCs w:val="24"/>
        </w:rPr>
        <w:t>физических</w:t>
      </w:r>
      <w:r w:rsidR="007267EB">
        <w:rPr>
          <w:rFonts w:ascii="Times New Roman" w:hAnsi="Times New Roman" w:cs="Times New Roman"/>
          <w:sz w:val="24"/>
          <w:szCs w:val="24"/>
        </w:rPr>
        <w:t xml:space="preserve"> и виртуальных</w:t>
      </w:r>
      <w:r w:rsidR="00640DE3">
        <w:rPr>
          <w:rFonts w:ascii="Times New Roman" w:hAnsi="Times New Roman" w:cs="Times New Roman"/>
          <w:sz w:val="24"/>
          <w:szCs w:val="24"/>
        </w:rPr>
        <w:t xml:space="preserve"> </w:t>
      </w:r>
      <w:r w:rsidR="00640DE3" w:rsidRPr="00640DE3">
        <w:rPr>
          <w:rFonts w:ascii="Times New Roman" w:hAnsi="Times New Roman" w:cs="Times New Roman"/>
          <w:sz w:val="24"/>
          <w:szCs w:val="24"/>
        </w:rPr>
        <w:t>серверов</w:t>
      </w:r>
      <w:r w:rsidR="007267EB">
        <w:rPr>
          <w:rFonts w:ascii="Times New Roman" w:hAnsi="Times New Roman" w:cs="Times New Roman"/>
          <w:sz w:val="24"/>
          <w:szCs w:val="24"/>
        </w:rPr>
        <w:t>,</w:t>
      </w:r>
      <w:r w:rsidR="00640DE3" w:rsidRPr="00640DE3">
        <w:rPr>
          <w:rFonts w:ascii="Times New Roman" w:hAnsi="Times New Roman" w:cs="Times New Roman"/>
          <w:sz w:val="24"/>
          <w:szCs w:val="24"/>
        </w:rPr>
        <w:t xml:space="preserve"> </w:t>
      </w:r>
      <w:r w:rsidR="007267EB">
        <w:rPr>
          <w:rFonts w:ascii="Times New Roman" w:hAnsi="Times New Roman" w:cs="Times New Roman"/>
          <w:sz w:val="24"/>
          <w:szCs w:val="24"/>
        </w:rPr>
        <w:t>а также</w:t>
      </w:r>
      <w:r w:rsidR="007267EB" w:rsidRPr="00640DE3">
        <w:rPr>
          <w:rFonts w:ascii="Times New Roman" w:hAnsi="Times New Roman" w:cs="Times New Roman"/>
          <w:sz w:val="24"/>
          <w:szCs w:val="24"/>
        </w:rPr>
        <w:t xml:space="preserve"> </w:t>
      </w:r>
      <w:r w:rsidR="00640DE3" w:rsidRPr="00640DE3">
        <w:rPr>
          <w:rFonts w:ascii="Times New Roman" w:hAnsi="Times New Roman" w:cs="Times New Roman"/>
          <w:sz w:val="24"/>
          <w:szCs w:val="24"/>
        </w:rPr>
        <w:t>контейнер</w:t>
      </w:r>
      <w:r w:rsidR="00640DE3">
        <w:rPr>
          <w:rFonts w:ascii="Times New Roman" w:hAnsi="Times New Roman" w:cs="Times New Roman"/>
          <w:sz w:val="24"/>
          <w:szCs w:val="24"/>
        </w:rPr>
        <w:t>ов;</w:t>
      </w:r>
    </w:p>
    <w:p w14:paraId="1160F150" w14:textId="3EEF169E" w:rsidR="00640DE3" w:rsidRDefault="005A04C8"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Х</w:t>
      </w:r>
      <w:r w:rsidR="00640DE3">
        <w:rPr>
          <w:rFonts w:ascii="Times New Roman" w:hAnsi="Times New Roman" w:cs="Times New Roman"/>
          <w:sz w:val="24"/>
          <w:szCs w:val="24"/>
        </w:rPr>
        <w:t xml:space="preserve">ранение </w:t>
      </w:r>
      <w:r w:rsidR="00640DE3" w:rsidRPr="00640DE3">
        <w:rPr>
          <w:rFonts w:ascii="Times New Roman" w:hAnsi="Times New Roman" w:cs="Times New Roman"/>
          <w:sz w:val="24"/>
          <w:szCs w:val="24"/>
        </w:rPr>
        <w:t>данных типа «ключ</w:t>
      </w:r>
      <w:r w:rsidR="00640DE3">
        <w:rPr>
          <w:rFonts w:ascii="Times New Roman" w:hAnsi="Times New Roman" w:cs="Times New Roman"/>
          <w:sz w:val="24"/>
          <w:szCs w:val="24"/>
        </w:rPr>
        <w:t>-з</w:t>
      </w:r>
      <w:r w:rsidR="00640DE3" w:rsidRPr="00640DE3">
        <w:rPr>
          <w:rFonts w:ascii="Times New Roman" w:hAnsi="Times New Roman" w:cs="Times New Roman"/>
          <w:sz w:val="24"/>
          <w:szCs w:val="24"/>
        </w:rPr>
        <w:t>начение» в памяти для организации к</w:t>
      </w:r>
      <w:r w:rsidR="00640DE3">
        <w:rPr>
          <w:rFonts w:ascii="Times New Roman" w:hAnsi="Times New Roman" w:cs="Times New Roman"/>
          <w:sz w:val="24"/>
          <w:szCs w:val="24"/>
        </w:rPr>
        <w:t>э</w:t>
      </w:r>
      <w:r w:rsidR="00640DE3" w:rsidRPr="00640DE3">
        <w:rPr>
          <w:rFonts w:ascii="Times New Roman" w:hAnsi="Times New Roman" w:cs="Times New Roman"/>
          <w:sz w:val="24"/>
          <w:szCs w:val="24"/>
        </w:rPr>
        <w:t>ширования данных</w:t>
      </w:r>
      <w:r w:rsidR="00640DE3">
        <w:rPr>
          <w:rFonts w:ascii="Times New Roman" w:hAnsi="Times New Roman" w:cs="Times New Roman"/>
          <w:sz w:val="24"/>
          <w:szCs w:val="24"/>
        </w:rPr>
        <w:t>.</w:t>
      </w:r>
    </w:p>
    <w:p w14:paraId="2758669B" w14:textId="2B2E72EA" w:rsidR="00640DE3" w:rsidRDefault="00640DE3" w:rsidP="00FF70FC">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lastRenderedPageBreak/>
        <w:t>С</w:t>
      </w:r>
      <w:r w:rsidRPr="00430733">
        <w:rPr>
          <w:rFonts w:ascii="Times New Roman" w:hAnsi="Times New Roman" w:cs="Times New Roman"/>
          <w:sz w:val="24"/>
          <w:szCs w:val="24"/>
        </w:rPr>
        <w:t xml:space="preserve">пециальное </w:t>
      </w:r>
      <w:r>
        <w:rPr>
          <w:rFonts w:ascii="Times New Roman" w:hAnsi="Times New Roman" w:cs="Times New Roman"/>
          <w:sz w:val="24"/>
          <w:szCs w:val="24"/>
        </w:rPr>
        <w:t xml:space="preserve">прикладное программное обеспечение (СППО) информационных систем </w:t>
      </w:r>
      <w:r w:rsidR="002E360B">
        <w:rPr>
          <w:rFonts w:ascii="Times New Roman" w:hAnsi="Times New Roman" w:cs="Times New Roman"/>
          <w:sz w:val="24"/>
          <w:szCs w:val="24"/>
        </w:rPr>
        <w:t>ЕЦП ГИБДД</w:t>
      </w:r>
      <w:r w:rsidRPr="00430733">
        <w:rPr>
          <w:rFonts w:ascii="Times New Roman" w:hAnsi="Times New Roman" w:cs="Times New Roman"/>
          <w:sz w:val="24"/>
          <w:szCs w:val="24"/>
        </w:rPr>
        <w:t xml:space="preserve"> </w:t>
      </w:r>
      <w:r w:rsidR="003E00B8">
        <w:rPr>
          <w:rFonts w:ascii="Times New Roman" w:hAnsi="Times New Roman" w:cs="Times New Roman"/>
          <w:sz w:val="24"/>
          <w:szCs w:val="24"/>
        </w:rPr>
        <w:t xml:space="preserve">должно </w:t>
      </w:r>
      <w:r>
        <w:rPr>
          <w:rFonts w:ascii="Times New Roman" w:hAnsi="Times New Roman" w:cs="Times New Roman"/>
          <w:sz w:val="24"/>
          <w:szCs w:val="24"/>
        </w:rPr>
        <w:t>состо</w:t>
      </w:r>
      <w:r w:rsidR="003E00B8">
        <w:rPr>
          <w:rFonts w:ascii="Times New Roman" w:hAnsi="Times New Roman" w:cs="Times New Roman"/>
          <w:sz w:val="24"/>
          <w:szCs w:val="24"/>
        </w:rPr>
        <w:t>ять</w:t>
      </w:r>
      <w:r w:rsidRPr="00430733">
        <w:rPr>
          <w:rFonts w:ascii="Times New Roman" w:hAnsi="Times New Roman" w:cs="Times New Roman"/>
          <w:sz w:val="24"/>
          <w:szCs w:val="24"/>
        </w:rPr>
        <w:t xml:space="preserve"> </w:t>
      </w:r>
      <w:r>
        <w:rPr>
          <w:rFonts w:ascii="Times New Roman" w:hAnsi="Times New Roman" w:cs="Times New Roman"/>
          <w:sz w:val="24"/>
          <w:szCs w:val="24"/>
        </w:rPr>
        <w:t>из</w:t>
      </w:r>
      <w:r w:rsidRPr="00430733">
        <w:rPr>
          <w:rFonts w:ascii="Times New Roman" w:hAnsi="Times New Roman" w:cs="Times New Roman"/>
          <w:sz w:val="24"/>
          <w:szCs w:val="24"/>
        </w:rPr>
        <w:t xml:space="preserve"> пользовательск</w:t>
      </w:r>
      <w:r>
        <w:rPr>
          <w:rFonts w:ascii="Times New Roman" w:hAnsi="Times New Roman" w:cs="Times New Roman"/>
          <w:sz w:val="24"/>
          <w:szCs w:val="24"/>
        </w:rPr>
        <w:t>ой</w:t>
      </w:r>
      <w:r w:rsidRPr="00430733">
        <w:rPr>
          <w:rFonts w:ascii="Times New Roman" w:hAnsi="Times New Roman" w:cs="Times New Roman"/>
          <w:sz w:val="24"/>
          <w:szCs w:val="24"/>
        </w:rPr>
        <w:t xml:space="preserve"> и серверн</w:t>
      </w:r>
      <w:r>
        <w:rPr>
          <w:rFonts w:ascii="Times New Roman" w:hAnsi="Times New Roman" w:cs="Times New Roman"/>
          <w:sz w:val="24"/>
          <w:szCs w:val="24"/>
        </w:rPr>
        <w:t>ой</w:t>
      </w:r>
      <w:r w:rsidRPr="00430733">
        <w:rPr>
          <w:rFonts w:ascii="Times New Roman" w:hAnsi="Times New Roman" w:cs="Times New Roman"/>
          <w:sz w:val="24"/>
          <w:szCs w:val="24"/>
        </w:rPr>
        <w:t xml:space="preserve"> част</w:t>
      </w:r>
      <w:r>
        <w:rPr>
          <w:rFonts w:ascii="Times New Roman" w:hAnsi="Times New Roman" w:cs="Times New Roman"/>
          <w:sz w:val="24"/>
          <w:szCs w:val="24"/>
        </w:rPr>
        <w:t>ей.</w:t>
      </w:r>
    </w:p>
    <w:p w14:paraId="6FBC56BC" w14:textId="6D770848" w:rsidR="00640DE3" w:rsidRDefault="00640DE3" w:rsidP="00FF70FC">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СППО информационных систем </w:t>
      </w:r>
      <w:r w:rsidR="002E360B">
        <w:rPr>
          <w:rFonts w:ascii="Times New Roman" w:hAnsi="Times New Roman" w:cs="Times New Roman"/>
          <w:sz w:val="24"/>
          <w:szCs w:val="24"/>
        </w:rPr>
        <w:t>ЕЦП ГИБДД</w:t>
      </w:r>
      <w:r>
        <w:rPr>
          <w:rFonts w:ascii="Times New Roman" w:hAnsi="Times New Roman" w:cs="Times New Roman"/>
          <w:sz w:val="24"/>
          <w:szCs w:val="24"/>
        </w:rPr>
        <w:t xml:space="preserve"> предназначено для решения специальных (служебных) задач</w:t>
      </w:r>
      <w:r w:rsidR="00261F2D">
        <w:rPr>
          <w:rFonts w:ascii="Times New Roman" w:hAnsi="Times New Roman" w:cs="Times New Roman"/>
          <w:sz w:val="24"/>
          <w:szCs w:val="24"/>
        </w:rPr>
        <w:t xml:space="preserve"> </w:t>
      </w:r>
      <w:r w:rsidR="002303C5">
        <w:rPr>
          <w:rFonts w:ascii="Times New Roman" w:hAnsi="Times New Roman" w:cs="Times New Roman"/>
          <w:sz w:val="24"/>
          <w:szCs w:val="24"/>
        </w:rPr>
        <w:t>п</w:t>
      </w:r>
      <w:r w:rsidR="002303C5" w:rsidRPr="002303C5">
        <w:rPr>
          <w:rFonts w:ascii="Times New Roman" w:hAnsi="Times New Roman" w:cs="Times New Roman"/>
          <w:sz w:val="24"/>
          <w:szCs w:val="24"/>
        </w:rPr>
        <w:t xml:space="preserve">ри осуществлении служебной деятельности </w:t>
      </w:r>
      <w:r>
        <w:rPr>
          <w:rFonts w:ascii="Times New Roman" w:hAnsi="Times New Roman" w:cs="Times New Roman"/>
          <w:sz w:val="24"/>
          <w:szCs w:val="24"/>
        </w:rPr>
        <w:t>сотрудников Госавтоинспекции.</w:t>
      </w:r>
    </w:p>
    <w:p w14:paraId="539F0ECC" w14:textId="5E719EB2" w:rsidR="001D062B" w:rsidRDefault="00DA6B1A" w:rsidP="002D7986">
      <w:pPr>
        <w:pStyle w:val="11"/>
        <w:numPr>
          <w:ilvl w:val="0"/>
          <w:numId w:val="2"/>
        </w:numPr>
        <w:spacing w:before="0" w:line="360" w:lineRule="auto"/>
        <w:jc w:val="both"/>
        <w:rPr>
          <w:rFonts w:ascii="Times New Roman" w:hAnsi="Times New Roman" w:cs="Times New Roman"/>
          <w:sz w:val="24"/>
          <w:szCs w:val="24"/>
        </w:rPr>
      </w:pPr>
      <w:bookmarkStart w:id="36" w:name="_Toc91420248"/>
      <w:bookmarkStart w:id="37" w:name="_Toc91422269"/>
      <w:bookmarkStart w:id="38" w:name="_Toc125320412"/>
      <w:bookmarkStart w:id="39" w:name="_Toc131002233"/>
      <w:bookmarkEnd w:id="36"/>
      <w:bookmarkEnd w:id="37"/>
      <w:r w:rsidRPr="00DA6B1A">
        <w:rPr>
          <w:rFonts w:ascii="Times New Roman" w:hAnsi="Times New Roman" w:cs="Times New Roman"/>
          <w:sz w:val="24"/>
          <w:szCs w:val="24"/>
        </w:rPr>
        <w:t xml:space="preserve">Классификация </w:t>
      </w:r>
      <w:r w:rsidRPr="003E2C2C">
        <w:rPr>
          <w:rFonts w:ascii="Times New Roman" w:hAnsi="Times New Roman" w:cs="Times New Roman"/>
          <w:sz w:val="24"/>
          <w:szCs w:val="24"/>
        </w:rPr>
        <w:t>Единой цифровой платформы</w:t>
      </w:r>
      <w:r w:rsidRPr="00EA4446">
        <w:rPr>
          <w:rFonts w:ascii="Times New Roman" w:hAnsi="Times New Roman" w:cs="Times New Roman"/>
          <w:sz w:val="24"/>
          <w:szCs w:val="24"/>
        </w:rPr>
        <w:t xml:space="preserve"> Госавтоинспекции</w:t>
      </w:r>
      <w:r w:rsidRPr="001D062B">
        <w:rPr>
          <w:rFonts w:ascii="Times New Roman" w:hAnsi="Times New Roman" w:cs="Times New Roman"/>
          <w:sz w:val="24"/>
          <w:szCs w:val="24"/>
        </w:rPr>
        <w:t xml:space="preserve"> </w:t>
      </w:r>
      <w:r w:rsidRPr="00DA6B1A">
        <w:rPr>
          <w:rFonts w:ascii="Times New Roman" w:hAnsi="Times New Roman" w:cs="Times New Roman"/>
          <w:sz w:val="24"/>
          <w:szCs w:val="24"/>
        </w:rPr>
        <w:t>в соответствии</w:t>
      </w:r>
      <w:r>
        <w:rPr>
          <w:rFonts w:ascii="Times New Roman" w:hAnsi="Times New Roman" w:cs="Times New Roman"/>
          <w:sz w:val="24"/>
          <w:szCs w:val="24"/>
        </w:rPr>
        <w:t xml:space="preserve"> </w:t>
      </w:r>
      <w:r w:rsidRPr="00DA6B1A">
        <w:rPr>
          <w:rFonts w:ascii="Times New Roman" w:hAnsi="Times New Roman" w:cs="Times New Roman"/>
          <w:sz w:val="24"/>
          <w:szCs w:val="24"/>
        </w:rPr>
        <w:t>с требованиями о защите информации</w:t>
      </w:r>
      <w:bookmarkEnd w:id="38"/>
      <w:bookmarkEnd w:id="39"/>
    </w:p>
    <w:p w14:paraId="49147170" w14:textId="3E08F3A4" w:rsidR="004D01DD" w:rsidRDefault="00534ABE" w:rsidP="00FF70FC">
      <w:pPr>
        <w:pStyle w:val="a5"/>
        <w:numPr>
          <w:ilvl w:val="0"/>
          <w:numId w:val="16"/>
        </w:numPr>
        <w:spacing w:after="0" w:line="360" w:lineRule="auto"/>
        <w:ind w:left="0" w:firstLine="851"/>
        <w:jc w:val="both"/>
        <w:rPr>
          <w:rFonts w:ascii="Times New Roman" w:hAnsi="Times New Roman" w:cs="Times New Roman"/>
          <w:sz w:val="24"/>
          <w:szCs w:val="24"/>
        </w:rPr>
      </w:pPr>
      <w:r w:rsidRPr="00534ABE">
        <w:rPr>
          <w:rFonts w:ascii="Times New Roman" w:hAnsi="Times New Roman" w:cs="Times New Roman"/>
          <w:sz w:val="24"/>
          <w:szCs w:val="24"/>
        </w:rPr>
        <w:t xml:space="preserve">При создании и функционировании </w:t>
      </w:r>
      <w:r w:rsidR="002E360B">
        <w:rPr>
          <w:rFonts w:ascii="Times New Roman" w:hAnsi="Times New Roman" w:cs="Times New Roman"/>
          <w:sz w:val="24"/>
          <w:szCs w:val="24"/>
        </w:rPr>
        <w:t>ЕЦП ГИБДД</w:t>
      </w:r>
      <w:r w:rsidRPr="00534ABE">
        <w:rPr>
          <w:rFonts w:ascii="Times New Roman" w:hAnsi="Times New Roman" w:cs="Times New Roman"/>
          <w:sz w:val="24"/>
          <w:szCs w:val="24"/>
        </w:rPr>
        <w:t xml:space="preserve"> должно быть обеспечено выполнение требований по </w:t>
      </w:r>
      <w:r w:rsidR="004D01DD">
        <w:rPr>
          <w:rFonts w:ascii="Times New Roman" w:hAnsi="Times New Roman" w:cs="Times New Roman"/>
          <w:sz w:val="24"/>
          <w:szCs w:val="24"/>
        </w:rPr>
        <w:t>защите информации</w:t>
      </w:r>
      <w:r w:rsidR="004D01DD" w:rsidRPr="004D01DD">
        <w:rPr>
          <w:rFonts w:ascii="Times New Roman" w:hAnsi="Times New Roman" w:cs="Times New Roman"/>
          <w:sz w:val="24"/>
          <w:szCs w:val="24"/>
        </w:rPr>
        <w:t xml:space="preserve"> </w:t>
      </w:r>
      <w:r w:rsidRPr="00534ABE">
        <w:rPr>
          <w:rFonts w:ascii="Times New Roman" w:hAnsi="Times New Roman" w:cs="Times New Roman"/>
          <w:sz w:val="24"/>
          <w:szCs w:val="24"/>
        </w:rPr>
        <w:t xml:space="preserve">в соответствии с законодательством Российской Федерации. </w:t>
      </w:r>
    </w:p>
    <w:p w14:paraId="75F99773" w14:textId="7877BDA1" w:rsidR="001D062B" w:rsidRDefault="00534ABE" w:rsidP="00FF70FC">
      <w:pPr>
        <w:pStyle w:val="a5"/>
        <w:numPr>
          <w:ilvl w:val="0"/>
          <w:numId w:val="16"/>
        </w:numPr>
        <w:spacing w:after="0" w:line="360" w:lineRule="auto"/>
        <w:ind w:left="0" w:firstLine="851"/>
        <w:jc w:val="both"/>
        <w:rPr>
          <w:rFonts w:ascii="Times New Roman" w:hAnsi="Times New Roman" w:cs="Times New Roman"/>
          <w:sz w:val="24"/>
          <w:szCs w:val="24"/>
        </w:rPr>
      </w:pPr>
      <w:r w:rsidRPr="00534ABE">
        <w:rPr>
          <w:rFonts w:ascii="Times New Roman" w:hAnsi="Times New Roman" w:cs="Times New Roman"/>
          <w:sz w:val="24"/>
          <w:szCs w:val="24"/>
        </w:rPr>
        <w:t xml:space="preserve">Применяемая система защиты информации должна обеспечивать целостность, конфиденциальность и доступность информации, хранящейся и обрабатываемой в </w:t>
      </w:r>
      <w:r w:rsidR="002E360B">
        <w:rPr>
          <w:rFonts w:ascii="Times New Roman" w:hAnsi="Times New Roman" w:cs="Times New Roman"/>
          <w:sz w:val="24"/>
          <w:szCs w:val="24"/>
        </w:rPr>
        <w:t>ЕЦП ГИБДД</w:t>
      </w:r>
      <w:r w:rsidRPr="00534ABE">
        <w:rPr>
          <w:rFonts w:ascii="Times New Roman" w:hAnsi="Times New Roman" w:cs="Times New Roman"/>
          <w:sz w:val="24"/>
          <w:szCs w:val="24"/>
        </w:rPr>
        <w:t>.</w:t>
      </w:r>
    </w:p>
    <w:p w14:paraId="70AB48C1" w14:textId="75178603" w:rsidR="001D15A6" w:rsidRDefault="001D15A6" w:rsidP="00FF70FC">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В</w:t>
      </w:r>
      <w:r w:rsidRPr="001D15A6">
        <w:rPr>
          <w:rFonts w:ascii="Times New Roman" w:hAnsi="Times New Roman" w:cs="Times New Roman"/>
          <w:sz w:val="24"/>
          <w:szCs w:val="24"/>
        </w:rPr>
        <w:t xml:space="preserve"> соответствии с Приложением </w:t>
      </w:r>
      <w:r w:rsidR="006A65A0">
        <w:rPr>
          <w:rFonts w:ascii="Times New Roman" w:hAnsi="Times New Roman" w:cs="Times New Roman"/>
          <w:sz w:val="24"/>
          <w:szCs w:val="24"/>
        </w:rPr>
        <w:t>№ </w:t>
      </w:r>
      <w:r w:rsidRPr="001D15A6">
        <w:rPr>
          <w:rFonts w:ascii="Times New Roman" w:hAnsi="Times New Roman" w:cs="Times New Roman"/>
          <w:sz w:val="24"/>
          <w:szCs w:val="24"/>
        </w:rPr>
        <w:t>1 к Требованиям о защите информации, не составляющей государственную тайну, содержащейся в государст</w:t>
      </w:r>
      <w:r>
        <w:rPr>
          <w:rFonts w:ascii="Times New Roman" w:hAnsi="Times New Roman" w:cs="Times New Roman"/>
          <w:sz w:val="24"/>
          <w:szCs w:val="24"/>
        </w:rPr>
        <w:t>венных информационных системах (</w:t>
      </w:r>
      <w:r w:rsidRPr="001D15A6">
        <w:rPr>
          <w:rFonts w:ascii="Times New Roman" w:hAnsi="Times New Roman" w:cs="Times New Roman"/>
          <w:sz w:val="24"/>
          <w:szCs w:val="24"/>
        </w:rPr>
        <w:t xml:space="preserve">«Определение класса защищенности информационной системы» Приказа ФСТЭК России от 11.02.2013 </w:t>
      </w:r>
      <w:r w:rsidR="006A65A0">
        <w:rPr>
          <w:rFonts w:ascii="Times New Roman" w:hAnsi="Times New Roman" w:cs="Times New Roman"/>
          <w:sz w:val="24"/>
          <w:szCs w:val="24"/>
        </w:rPr>
        <w:t>№ </w:t>
      </w:r>
      <w:r w:rsidRPr="001D15A6">
        <w:rPr>
          <w:rFonts w:ascii="Times New Roman" w:hAnsi="Times New Roman" w:cs="Times New Roman"/>
          <w:sz w:val="24"/>
          <w:szCs w:val="24"/>
        </w:rPr>
        <w:t xml:space="preserve">17 (ред. от 15.02.2017) </w:t>
      </w:r>
      <w:r w:rsidR="00A342BB">
        <w:rPr>
          <w:rFonts w:ascii="Times New Roman" w:hAnsi="Times New Roman" w:cs="Times New Roman"/>
          <w:sz w:val="24"/>
          <w:szCs w:val="24"/>
        </w:rPr>
        <w:t>«</w:t>
      </w:r>
      <w:r w:rsidRPr="001D15A6">
        <w:rPr>
          <w:rFonts w:ascii="Times New Roman" w:hAnsi="Times New Roman" w:cs="Times New Roman"/>
          <w:sz w:val="24"/>
          <w:szCs w:val="24"/>
        </w:rPr>
        <w:t>Об утверждении Требований о защите информации, не составляющей государственную тайну, содержащейся в государственных информационных системах</w:t>
      </w:r>
      <w:r w:rsidR="00A342BB">
        <w:rPr>
          <w:rFonts w:ascii="Times New Roman" w:hAnsi="Times New Roman" w:cs="Times New Roman"/>
          <w:sz w:val="24"/>
          <w:szCs w:val="24"/>
        </w:rPr>
        <w:t xml:space="preserve">») </w:t>
      </w:r>
      <w:r>
        <w:rPr>
          <w:rFonts w:ascii="Times New Roman" w:hAnsi="Times New Roman" w:cs="Times New Roman"/>
          <w:sz w:val="24"/>
          <w:szCs w:val="24"/>
        </w:rPr>
        <w:t>класс защищённости ЕЦП ГИБДД соответствует К1.</w:t>
      </w:r>
    </w:p>
    <w:p w14:paraId="507F6D67" w14:textId="1EE5E368" w:rsidR="00616227" w:rsidRPr="00B06116" w:rsidRDefault="00616227" w:rsidP="00FF70FC">
      <w:pPr>
        <w:pStyle w:val="a5"/>
        <w:numPr>
          <w:ilvl w:val="0"/>
          <w:numId w:val="16"/>
        </w:numPr>
        <w:spacing w:after="0" w:line="360" w:lineRule="auto"/>
        <w:ind w:left="0" w:firstLine="851"/>
        <w:jc w:val="both"/>
        <w:rPr>
          <w:rFonts w:ascii="Times New Roman" w:hAnsi="Times New Roman" w:cs="Times New Roman"/>
          <w:sz w:val="24"/>
          <w:szCs w:val="24"/>
        </w:rPr>
      </w:pPr>
      <w:r w:rsidRPr="00B06116">
        <w:rPr>
          <w:rFonts w:ascii="Times New Roman" w:hAnsi="Times New Roman" w:cs="Times New Roman"/>
          <w:sz w:val="24"/>
          <w:szCs w:val="24"/>
        </w:rPr>
        <w:t xml:space="preserve">Класс защищенности </w:t>
      </w:r>
      <w:r w:rsidR="002E360B">
        <w:rPr>
          <w:rFonts w:ascii="Times New Roman" w:hAnsi="Times New Roman" w:cs="Times New Roman"/>
          <w:sz w:val="24"/>
          <w:szCs w:val="24"/>
        </w:rPr>
        <w:t>ЕЦП ГИБДД</w:t>
      </w:r>
      <w:r w:rsidRPr="00B06116">
        <w:rPr>
          <w:rFonts w:ascii="Times New Roman" w:hAnsi="Times New Roman" w:cs="Times New Roman"/>
          <w:sz w:val="24"/>
          <w:szCs w:val="24"/>
        </w:rPr>
        <w:t xml:space="preserve"> для каждой из входящих в ее состав систем (сервисов)</w:t>
      </w:r>
      <w:r w:rsidR="001D15A6">
        <w:rPr>
          <w:rFonts w:ascii="Times New Roman" w:hAnsi="Times New Roman" w:cs="Times New Roman"/>
          <w:sz w:val="24"/>
          <w:szCs w:val="24"/>
        </w:rPr>
        <w:t xml:space="preserve"> может быть уточнён на этапе технического проектирования создания/модернизации соответствующих систем</w:t>
      </w:r>
      <w:r w:rsidRPr="00B06116">
        <w:rPr>
          <w:rFonts w:ascii="Times New Roman" w:hAnsi="Times New Roman" w:cs="Times New Roman"/>
          <w:sz w:val="24"/>
          <w:szCs w:val="24"/>
        </w:rPr>
        <w:t>.</w:t>
      </w:r>
    </w:p>
    <w:p w14:paraId="31020621" w14:textId="376487F3" w:rsidR="00DA6B1A" w:rsidRDefault="00DA6B1A" w:rsidP="00DA6B1A">
      <w:pPr>
        <w:pStyle w:val="11"/>
        <w:numPr>
          <w:ilvl w:val="0"/>
          <w:numId w:val="2"/>
        </w:numPr>
        <w:spacing w:before="0" w:line="360" w:lineRule="auto"/>
        <w:rPr>
          <w:rFonts w:ascii="Times New Roman" w:hAnsi="Times New Roman" w:cs="Times New Roman"/>
          <w:sz w:val="24"/>
          <w:szCs w:val="24"/>
        </w:rPr>
      </w:pPr>
      <w:bookmarkStart w:id="40" w:name="_Toc125320413"/>
      <w:bookmarkStart w:id="41" w:name="_Toc131002234"/>
      <w:r w:rsidRPr="00DA6B1A">
        <w:rPr>
          <w:rFonts w:ascii="Times New Roman" w:hAnsi="Times New Roman" w:cs="Times New Roman"/>
          <w:sz w:val="24"/>
          <w:szCs w:val="24"/>
        </w:rPr>
        <w:t>Обеспечение информационной безопасности</w:t>
      </w:r>
      <w:bookmarkEnd w:id="40"/>
      <w:bookmarkEnd w:id="41"/>
    </w:p>
    <w:p w14:paraId="3B8B27EC" w14:textId="5207E5FE" w:rsidR="000F0821" w:rsidRDefault="000F0821" w:rsidP="000F0821">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Обеспечение безопасности информации в ЕЦП ГИБДД должно строиться на основе учёта положений </w:t>
      </w:r>
      <w:r w:rsidRPr="000F0821">
        <w:rPr>
          <w:rFonts w:ascii="Times New Roman" w:hAnsi="Times New Roman" w:cs="Times New Roman"/>
          <w:sz w:val="24"/>
          <w:szCs w:val="24"/>
        </w:rPr>
        <w:t>Базов</w:t>
      </w:r>
      <w:r>
        <w:rPr>
          <w:rFonts w:ascii="Times New Roman" w:hAnsi="Times New Roman" w:cs="Times New Roman"/>
          <w:sz w:val="24"/>
          <w:szCs w:val="24"/>
        </w:rPr>
        <w:t>ой</w:t>
      </w:r>
      <w:r w:rsidRPr="000F0821">
        <w:rPr>
          <w:rFonts w:ascii="Times New Roman" w:hAnsi="Times New Roman" w:cs="Times New Roman"/>
          <w:sz w:val="24"/>
          <w:szCs w:val="24"/>
        </w:rPr>
        <w:t xml:space="preserve"> модел</w:t>
      </w:r>
      <w:r>
        <w:rPr>
          <w:rFonts w:ascii="Times New Roman" w:hAnsi="Times New Roman" w:cs="Times New Roman"/>
          <w:sz w:val="24"/>
          <w:szCs w:val="24"/>
        </w:rPr>
        <w:t>и</w:t>
      </w:r>
      <w:r w:rsidRPr="000F0821">
        <w:rPr>
          <w:rFonts w:ascii="Times New Roman" w:hAnsi="Times New Roman" w:cs="Times New Roman"/>
          <w:sz w:val="24"/>
          <w:szCs w:val="24"/>
        </w:rPr>
        <w:t xml:space="preserve"> угроз и нарушителя безопасности информации</w:t>
      </w:r>
      <w:r w:rsidR="00D7797D">
        <w:rPr>
          <w:rFonts w:ascii="Times New Roman" w:hAnsi="Times New Roman" w:cs="Times New Roman"/>
          <w:sz w:val="24"/>
          <w:szCs w:val="24"/>
        </w:rPr>
        <w:t>,</w:t>
      </w:r>
      <w:r w:rsidRPr="000F0821">
        <w:rPr>
          <w:rFonts w:ascii="Times New Roman" w:hAnsi="Times New Roman" w:cs="Times New Roman"/>
          <w:sz w:val="24"/>
          <w:szCs w:val="24"/>
        </w:rPr>
        <w:t xml:space="preserve"> обрабатываемой в ИСОД МВД России</w:t>
      </w:r>
      <w:r>
        <w:rPr>
          <w:rFonts w:ascii="Times New Roman" w:hAnsi="Times New Roman" w:cs="Times New Roman"/>
          <w:sz w:val="24"/>
          <w:szCs w:val="24"/>
        </w:rPr>
        <w:t>.</w:t>
      </w:r>
    </w:p>
    <w:p w14:paraId="685A2C3B" w14:textId="4DF14259" w:rsidR="00EE6020" w:rsidRDefault="00EE6020" w:rsidP="00FF70FC">
      <w:pPr>
        <w:pStyle w:val="a5"/>
        <w:numPr>
          <w:ilvl w:val="0"/>
          <w:numId w:val="16"/>
        </w:numPr>
        <w:spacing w:after="0" w:line="360" w:lineRule="auto"/>
        <w:ind w:left="0" w:firstLine="851"/>
        <w:jc w:val="both"/>
        <w:rPr>
          <w:rFonts w:ascii="Times New Roman" w:hAnsi="Times New Roman" w:cs="Times New Roman"/>
          <w:sz w:val="24"/>
          <w:szCs w:val="24"/>
        </w:rPr>
      </w:pPr>
      <w:r w:rsidRPr="00EE6020">
        <w:rPr>
          <w:rFonts w:ascii="Times New Roman" w:hAnsi="Times New Roman" w:cs="Times New Roman"/>
          <w:sz w:val="24"/>
          <w:szCs w:val="24"/>
        </w:rPr>
        <w:t xml:space="preserve">Обеспечение необходимого уровня информационной безопасности </w:t>
      </w:r>
      <w:r w:rsidR="00B06116">
        <w:rPr>
          <w:rFonts w:ascii="Times New Roman" w:hAnsi="Times New Roman" w:cs="Times New Roman"/>
          <w:sz w:val="24"/>
          <w:szCs w:val="24"/>
        </w:rPr>
        <w:t xml:space="preserve">информационных </w:t>
      </w:r>
      <w:r w:rsidRPr="00EE6020">
        <w:rPr>
          <w:rFonts w:ascii="Times New Roman" w:hAnsi="Times New Roman" w:cs="Times New Roman"/>
          <w:sz w:val="24"/>
          <w:szCs w:val="24"/>
        </w:rPr>
        <w:t xml:space="preserve">систем и ресурсов </w:t>
      </w:r>
      <w:r w:rsidR="002E360B">
        <w:rPr>
          <w:rFonts w:ascii="Times New Roman" w:hAnsi="Times New Roman" w:cs="Times New Roman"/>
          <w:sz w:val="24"/>
          <w:szCs w:val="24"/>
        </w:rPr>
        <w:t>ЕЦП ГИБДД</w:t>
      </w:r>
      <w:r w:rsidRPr="00EE6020">
        <w:rPr>
          <w:rFonts w:ascii="Times New Roman" w:hAnsi="Times New Roman" w:cs="Times New Roman"/>
          <w:sz w:val="24"/>
          <w:szCs w:val="24"/>
        </w:rPr>
        <w:t>, их целостности и конфиденциальности должно соответствовать требованиям законодательства Российской Федерации</w:t>
      </w:r>
      <w:r w:rsidR="004D01DD">
        <w:rPr>
          <w:rFonts w:ascii="Times New Roman" w:hAnsi="Times New Roman" w:cs="Times New Roman"/>
          <w:sz w:val="24"/>
          <w:szCs w:val="24"/>
        </w:rPr>
        <w:t>, а также</w:t>
      </w:r>
      <w:r w:rsidRPr="00EE6020">
        <w:rPr>
          <w:rFonts w:ascii="Times New Roman" w:hAnsi="Times New Roman" w:cs="Times New Roman"/>
          <w:sz w:val="24"/>
          <w:szCs w:val="24"/>
        </w:rPr>
        <w:t xml:space="preserve"> нормативным документам в области информационной безопасности</w:t>
      </w:r>
      <w:r w:rsidR="004D01DD">
        <w:rPr>
          <w:rFonts w:ascii="Times New Roman" w:hAnsi="Times New Roman" w:cs="Times New Roman"/>
          <w:sz w:val="24"/>
          <w:szCs w:val="24"/>
        </w:rPr>
        <w:t>,</w:t>
      </w:r>
      <w:r w:rsidRPr="00EE6020">
        <w:rPr>
          <w:rFonts w:ascii="Times New Roman" w:hAnsi="Times New Roman" w:cs="Times New Roman"/>
          <w:sz w:val="24"/>
          <w:szCs w:val="24"/>
        </w:rPr>
        <w:t xml:space="preserve"> и быть основано на применении единых требований защиты информации от несанкционированного доступа или изменения, воздействия компьютерных атак и вирусов, а также на использовании </w:t>
      </w:r>
      <w:r w:rsidRPr="00EE6020">
        <w:rPr>
          <w:rFonts w:ascii="Times New Roman" w:hAnsi="Times New Roman" w:cs="Times New Roman"/>
          <w:sz w:val="24"/>
          <w:szCs w:val="24"/>
        </w:rPr>
        <w:lastRenderedPageBreak/>
        <w:t>сертифицированных средств предупреждения и обнаружения компьютерных атак и защиты информации.</w:t>
      </w:r>
    </w:p>
    <w:p w14:paraId="6C1A4A03" w14:textId="41F00090" w:rsidR="00050AC8" w:rsidRPr="00EA4446" w:rsidRDefault="00050AC8" w:rsidP="00FF70FC">
      <w:pPr>
        <w:pStyle w:val="a5"/>
        <w:numPr>
          <w:ilvl w:val="0"/>
          <w:numId w:val="16"/>
        </w:numPr>
        <w:spacing w:after="0" w:line="360" w:lineRule="auto"/>
        <w:ind w:left="0" w:firstLine="851"/>
        <w:jc w:val="both"/>
        <w:rPr>
          <w:rFonts w:ascii="Times New Roman" w:hAnsi="Times New Roman" w:cs="Times New Roman"/>
          <w:sz w:val="24"/>
          <w:szCs w:val="24"/>
        </w:rPr>
      </w:pPr>
      <w:r w:rsidRPr="00EA4446">
        <w:rPr>
          <w:rFonts w:ascii="Times New Roman" w:hAnsi="Times New Roman" w:cs="Times New Roman"/>
          <w:sz w:val="24"/>
          <w:szCs w:val="24"/>
        </w:rPr>
        <w:t xml:space="preserve">При этом реализация мероприятий </w:t>
      </w:r>
      <w:r w:rsidR="00B06116">
        <w:rPr>
          <w:rFonts w:ascii="Times New Roman" w:hAnsi="Times New Roman" w:cs="Times New Roman"/>
          <w:sz w:val="24"/>
          <w:szCs w:val="24"/>
        </w:rPr>
        <w:t xml:space="preserve">настоящей </w:t>
      </w:r>
      <w:r w:rsidRPr="00EA4446">
        <w:rPr>
          <w:rFonts w:ascii="Times New Roman" w:hAnsi="Times New Roman" w:cs="Times New Roman"/>
          <w:sz w:val="24"/>
          <w:szCs w:val="24"/>
        </w:rPr>
        <w:t>Концепции в части обеспечения информационной безопасности должн</w:t>
      </w:r>
      <w:r>
        <w:rPr>
          <w:rFonts w:ascii="Times New Roman" w:hAnsi="Times New Roman" w:cs="Times New Roman"/>
          <w:sz w:val="24"/>
          <w:szCs w:val="24"/>
        </w:rPr>
        <w:t>а</w:t>
      </w:r>
      <w:r w:rsidRPr="00EA4446">
        <w:rPr>
          <w:rFonts w:ascii="Times New Roman" w:hAnsi="Times New Roman" w:cs="Times New Roman"/>
          <w:sz w:val="24"/>
          <w:szCs w:val="24"/>
        </w:rPr>
        <w:t xml:space="preserve"> предусматривать:</w:t>
      </w:r>
    </w:p>
    <w:p w14:paraId="47964089" w14:textId="395A3109" w:rsidR="00050AC8" w:rsidRPr="00050AC8" w:rsidRDefault="005A04C8"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И</w:t>
      </w:r>
      <w:r w:rsidR="00A342BB" w:rsidRPr="00050AC8">
        <w:rPr>
          <w:rFonts w:ascii="Times New Roman" w:hAnsi="Times New Roman" w:cs="Times New Roman"/>
          <w:sz w:val="24"/>
          <w:szCs w:val="24"/>
        </w:rPr>
        <w:t xml:space="preserve">спользование </w:t>
      </w:r>
      <w:r w:rsidR="00050AC8" w:rsidRPr="00050AC8">
        <w:rPr>
          <w:rFonts w:ascii="Times New Roman" w:hAnsi="Times New Roman" w:cs="Times New Roman"/>
          <w:sz w:val="24"/>
          <w:szCs w:val="24"/>
        </w:rPr>
        <w:t>российских технологий для обеспечения целостности, конфиденциальности и доступности передаваемой информации и процессов ее обработки</w:t>
      </w:r>
      <w:r w:rsidR="00A342BB" w:rsidRPr="002D7986">
        <w:rPr>
          <w:rFonts w:ascii="Times New Roman" w:hAnsi="Times New Roman" w:cs="Times New Roman"/>
          <w:sz w:val="24"/>
          <w:szCs w:val="24"/>
        </w:rPr>
        <w:t>;</w:t>
      </w:r>
    </w:p>
    <w:p w14:paraId="6A36B3E4" w14:textId="67BA2AD3" w:rsidR="00050AC8" w:rsidRPr="00050AC8" w:rsidRDefault="005A04C8"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A342BB" w:rsidRPr="00050AC8">
        <w:rPr>
          <w:rFonts w:ascii="Times New Roman" w:hAnsi="Times New Roman" w:cs="Times New Roman"/>
          <w:sz w:val="24"/>
          <w:szCs w:val="24"/>
        </w:rPr>
        <w:t xml:space="preserve">реимущественное </w:t>
      </w:r>
      <w:r w:rsidR="00050AC8" w:rsidRPr="00050AC8">
        <w:rPr>
          <w:rFonts w:ascii="Times New Roman" w:hAnsi="Times New Roman" w:cs="Times New Roman"/>
          <w:sz w:val="24"/>
          <w:szCs w:val="24"/>
        </w:rPr>
        <w:t xml:space="preserve">использование отечественного программного обеспечения и </w:t>
      </w:r>
      <w:r w:rsidR="00050AC8" w:rsidRPr="00102F5A">
        <w:rPr>
          <w:rFonts w:ascii="Times New Roman" w:hAnsi="Times New Roman" w:cs="Times New Roman"/>
          <w:sz w:val="24"/>
          <w:szCs w:val="24"/>
        </w:rPr>
        <w:t>оборудования</w:t>
      </w:r>
      <w:r w:rsidR="004D01DD" w:rsidRPr="00102F5A">
        <w:rPr>
          <w:rFonts w:ascii="Times New Roman" w:hAnsi="Times New Roman" w:cs="Times New Roman"/>
          <w:sz w:val="24"/>
          <w:szCs w:val="24"/>
        </w:rPr>
        <w:t xml:space="preserve">, прошедших в установленном порядке </w:t>
      </w:r>
      <w:r w:rsidR="00B06116" w:rsidRPr="00102F5A">
        <w:rPr>
          <w:rFonts w:ascii="Times New Roman" w:hAnsi="Times New Roman" w:cs="Times New Roman"/>
          <w:sz w:val="24"/>
          <w:szCs w:val="24"/>
        </w:rPr>
        <w:t xml:space="preserve">процедуру </w:t>
      </w:r>
      <w:r w:rsidR="004D01DD" w:rsidRPr="00102F5A">
        <w:rPr>
          <w:rFonts w:ascii="Times New Roman" w:hAnsi="Times New Roman" w:cs="Times New Roman"/>
          <w:sz w:val="24"/>
          <w:szCs w:val="24"/>
        </w:rPr>
        <w:t>оценк</w:t>
      </w:r>
      <w:r w:rsidR="00B06116" w:rsidRPr="00102F5A">
        <w:rPr>
          <w:rFonts w:ascii="Times New Roman" w:hAnsi="Times New Roman" w:cs="Times New Roman"/>
          <w:sz w:val="24"/>
          <w:szCs w:val="24"/>
        </w:rPr>
        <w:t>и</w:t>
      </w:r>
      <w:r w:rsidR="004D01DD" w:rsidRPr="00102F5A">
        <w:rPr>
          <w:rFonts w:ascii="Times New Roman" w:hAnsi="Times New Roman" w:cs="Times New Roman"/>
          <w:sz w:val="24"/>
          <w:szCs w:val="24"/>
        </w:rPr>
        <w:t xml:space="preserve"> соответствия требованиям по защите информации</w:t>
      </w:r>
      <w:r w:rsidR="00A342BB" w:rsidRPr="002D7986">
        <w:rPr>
          <w:rFonts w:ascii="Times New Roman" w:hAnsi="Times New Roman" w:cs="Times New Roman"/>
          <w:sz w:val="24"/>
          <w:szCs w:val="24"/>
        </w:rPr>
        <w:t>;</w:t>
      </w:r>
    </w:p>
    <w:p w14:paraId="4FA00FCA" w14:textId="593DD6DF" w:rsidR="00050AC8" w:rsidRPr="00050AC8" w:rsidRDefault="005A04C8" w:rsidP="00FF70FC">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A342BB" w:rsidRPr="00050AC8">
        <w:rPr>
          <w:rFonts w:ascii="Times New Roman" w:hAnsi="Times New Roman" w:cs="Times New Roman"/>
          <w:sz w:val="24"/>
          <w:szCs w:val="24"/>
        </w:rPr>
        <w:t xml:space="preserve">рименение </w:t>
      </w:r>
      <w:r w:rsidR="00050AC8" w:rsidRPr="00050AC8">
        <w:rPr>
          <w:rFonts w:ascii="Times New Roman" w:hAnsi="Times New Roman" w:cs="Times New Roman"/>
          <w:sz w:val="24"/>
          <w:szCs w:val="24"/>
        </w:rPr>
        <w:t>технологий защиты информации с использованием российских криптографических стандартов</w:t>
      </w:r>
      <w:r w:rsidR="00A342BB" w:rsidRPr="002D7986">
        <w:rPr>
          <w:rFonts w:ascii="Times New Roman" w:hAnsi="Times New Roman" w:cs="Times New Roman"/>
          <w:sz w:val="24"/>
          <w:szCs w:val="24"/>
        </w:rPr>
        <w:t>;</w:t>
      </w:r>
    </w:p>
    <w:p w14:paraId="50419D06" w14:textId="0804156A" w:rsidR="00ED4FC1" w:rsidRDefault="005A04C8" w:rsidP="000F0821">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И</w:t>
      </w:r>
      <w:r w:rsidR="00A342BB" w:rsidRPr="00102F5A">
        <w:rPr>
          <w:rFonts w:ascii="Times New Roman" w:hAnsi="Times New Roman" w:cs="Times New Roman"/>
          <w:sz w:val="24"/>
          <w:szCs w:val="24"/>
        </w:rPr>
        <w:t xml:space="preserve">спользование </w:t>
      </w:r>
      <w:r w:rsidR="00102F5A">
        <w:rPr>
          <w:rFonts w:ascii="Times New Roman" w:hAnsi="Times New Roman" w:cs="Times New Roman"/>
          <w:sz w:val="24"/>
          <w:szCs w:val="24"/>
        </w:rPr>
        <w:t xml:space="preserve">электронной подписи в целях обеспечения проверяемости авторства и неизменности данных, вносимых в </w:t>
      </w:r>
      <w:r w:rsidR="00207FA7">
        <w:rPr>
          <w:rFonts w:ascii="Times New Roman" w:hAnsi="Times New Roman" w:cs="Times New Roman"/>
          <w:sz w:val="24"/>
          <w:szCs w:val="24"/>
        </w:rPr>
        <w:t>Р</w:t>
      </w:r>
      <w:r w:rsidR="00102F5A">
        <w:rPr>
          <w:rFonts w:ascii="Times New Roman" w:hAnsi="Times New Roman" w:cs="Times New Roman"/>
          <w:sz w:val="24"/>
          <w:szCs w:val="24"/>
        </w:rPr>
        <w:t xml:space="preserve">еестры </w:t>
      </w:r>
      <w:r w:rsidR="002E360B">
        <w:rPr>
          <w:rFonts w:ascii="Times New Roman" w:hAnsi="Times New Roman" w:cs="Times New Roman"/>
          <w:sz w:val="24"/>
          <w:szCs w:val="24"/>
        </w:rPr>
        <w:t>ЕЦП ГИБДД</w:t>
      </w:r>
      <w:r w:rsidR="00A342BB">
        <w:rPr>
          <w:rFonts w:ascii="Times New Roman" w:hAnsi="Times New Roman" w:cs="Times New Roman"/>
          <w:sz w:val="24"/>
          <w:szCs w:val="24"/>
        </w:rPr>
        <w:t>;</w:t>
      </w:r>
    </w:p>
    <w:p w14:paraId="477F271F" w14:textId="39C37A08" w:rsidR="00E821F0" w:rsidRDefault="005A04C8" w:rsidP="00ED4FC1">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Р</w:t>
      </w:r>
      <w:r w:rsidR="00A342BB">
        <w:rPr>
          <w:rFonts w:ascii="Times New Roman" w:hAnsi="Times New Roman" w:cs="Times New Roman"/>
          <w:sz w:val="24"/>
          <w:szCs w:val="24"/>
        </w:rPr>
        <w:t xml:space="preserve">еализацию </w:t>
      </w:r>
      <w:r w:rsidR="00E821F0">
        <w:rPr>
          <w:rFonts w:ascii="Times New Roman" w:hAnsi="Times New Roman" w:cs="Times New Roman"/>
          <w:sz w:val="24"/>
          <w:szCs w:val="24"/>
        </w:rPr>
        <w:t>механизмов обработки персональных данных субъектов, подлежащих защите в особом порядке, а также обработки оснований сокрытия и иных сведений, доступ к которым может привести к компрометации таких персональных данных (при наличии таких механизмов в системах ЕЦП ГИБДД). При этом с учётом специфики системы ЕЦП ГИБДД:</w:t>
      </w:r>
    </w:p>
    <w:p w14:paraId="1CB1F3CF" w14:textId="5BEE04F5" w:rsidR="00E821F0" w:rsidRDefault="005A04C8" w:rsidP="000A7290">
      <w:pPr>
        <w:pStyle w:val="a5"/>
        <w:numPr>
          <w:ilvl w:val="2"/>
          <w:numId w:val="16"/>
        </w:numPr>
        <w:spacing w:after="0" w:line="360" w:lineRule="auto"/>
        <w:ind w:left="1560" w:hanging="709"/>
        <w:jc w:val="both"/>
        <w:rPr>
          <w:rFonts w:ascii="Times New Roman" w:hAnsi="Times New Roman" w:cs="Times New Roman"/>
          <w:sz w:val="24"/>
          <w:szCs w:val="24"/>
        </w:rPr>
      </w:pPr>
      <w:r>
        <w:rPr>
          <w:rFonts w:ascii="Times New Roman" w:hAnsi="Times New Roman" w:cs="Times New Roman"/>
          <w:sz w:val="24"/>
          <w:szCs w:val="24"/>
        </w:rPr>
        <w:t>П</w:t>
      </w:r>
      <w:r w:rsidR="00E821F0">
        <w:rPr>
          <w:rFonts w:ascii="Times New Roman" w:hAnsi="Times New Roman" w:cs="Times New Roman"/>
          <w:sz w:val="24"/>
          <w:szCs w:val="24"/>
        </w:rPr>
        <w:t>роводится определение перечня групп субъектов, персональные данные которых подлежат обработке в особом порядке, перечня специальных пользователей и администраторов, перечня действий и доступных для их реализации сведений, а также механизма разделения полномочий;</w:t>
      </w:r>
    </w:p>
    <w:p w14:paraId="45A78C82" w14:textId="6888C302" w:rsidR="00E821F0" w:rsidRDefault="005A04C8" w:rsidP="000A7290">
      <w:pPr>
        <w:pStyle w:val="a5"/>
        <w:numPr>
          <w:ilvl w:val="2"/>
          <w:numId w:val="16"/>
        </w:numPr>
        <w:spacing w:after="0" w:line="360" w:lineRule="auto"/>
        <w:ind w:left="1560" w:hanging="709"/>
        <w:jc w:val="both"/>
        <w:rPr>
          <w:rFonts w:ascii="Times New Roman" w:hAnsi="Times New Roman" w:cs="Times New Roman"/>
          <w:sz w:val="24"/>
          <w:szCs w:val="24"/>
        </w:rPr>
      </w:pPr>
      <w:r>
        <w:rPr>
          <w:rFonts w:ascii="Times New Roman" w:hAnsi="Times New Roman" w:cs="Times New Roman"/>
          <w:sz w:val="24"/>
          <w:szCs w:val="24"/>
        </w:rPr>
        <w:t>П</w:t>
      </w:r>
      <w:r w:rsidR="00E821F0">
        <w:rPr>
          <w:rFonts w:ascii="Times New Roman" w:hAnsi="Times New Roman" w:cs="Times New Roman"/>
          <w:sz w:val="24"/>
          <w:szCs w:val="24"/>
        </w:rPr>
        <w:t>редусматриваются отдельные роли пользователей, обрабатывающих персональные данные субъектов, подлежащих защите в особом порядке;</w:t>
      </w:r>
    </w:p>
    <w:p w14:paraId="671036DF" w14:textId="656BD408" w:rsidR="00FA7522" w:rsidRDefault="005A04C8" w:rsidP="000A7290">
      <w:pPr>
        <w:pStyle w:val="a5"/>
        <w:numPr>
          <w:ilvl w:val="2"/>
          <w:numId w:val="16"/>
        </w:numPr>
        <w:spacing w:after="0" w:line="360" w:lineRule="auto"/>
        <w:ind w:left="1560" w:hanging="709"/>
        <w:jc w:val="both"/>
        <w:rPr>
          <w:rFonts w:ascii="Times New Roman" w:hAnsi="Times New Roman" w:cs="Times New Roman"/>
          <w:sz w:val="24"/>
          <w:szCs w:val="24"/>
        </w:rPr>
      </w:pPr>
      <w:r>
        <w:rPr>
          <w:rFonts w:ascii="Times New Roman" w:hAnsi="Times New Roman" w:cs="Times New Roman"/>
          <w:sz w:val="24"/>
          <w:szCs w:val="24"/>
        </w:rPr>
        <w:t>П</w:t>
      </w:r>
      <w:r w:rsidR="00E821F0">
        <w:rPr>
          <w:rFonts w:ascii="Times New Roman" w:hAnsi="Times New Roman" w:cs="Times New Roman"/>
          <w:sz w:val="24"/>
          <w:szCs w:val="24"/>
        </w:rPr>
        <w:t xml:space="preserve">редусматриваются отдельные роли администраторов, имеющих </w:t>
      </w:r>
      <w:r w:rsidR="00225883">
        <w:rPr>
          <w:rFonts w:ascii="Times New Roman" w:hAnsi="Times New Roman" w:cs="Times New Roman"/>
          <w:sz w:val="24"/>
          <w:szCs w:val="24"/>
        </w:rPr>
        <w:t>доступ к журналам событий пользователей, обрабатывающих персональные данные субъектов, подлежащих защите в особом порядке</w:t>
      </w:r>
      <w:r w:rsidR="00102F5A">
        <w:rPr>
          <w:rFonts w:ascii="Times New Roman" w:hAnsi="Times New Roman" w:cs="Times New Roman"/>
          <w:sz w:val="24"/>
          <w:szCs w:val="24"/>
        </w:rPr>
        <w:t>.</w:t>
      </w:r>
    </w:p>
    <w:p w14:paraId="2B3E36FC" w14:textId="2DA0107E" w:rsidR="0006010D" w:rsidRDefault="0006010D" w:rsidP="00FF70FC">
      <w:pPr>
        <w:pStyle w:val="a5"/>
        <w:numPr>
          <w:ilvl w:val="0"/>
          <w:numId w:val="16"/>
        </w:numPr>
        <w:spacing w:after="0" w:line="360" w:lineRule="auto"/>
        <w:ind w:left="0" w:firstLine="851"/>
        <w:jc w:val="both"/>
        <w:rPr>
          <w:rFonts w:ascii="Times New Roman" w:hAnsi="Times New Roman" w:cs="Times New Roman"/>
          <w:sz w:val="24"/>
          <w:szCs w:val="24"/>
        </w:rPr>
      </w:pPr>
      <w:r w:rsidRPr="0006010D">
        <w:rPr>
          <w:rFonts w:ascii="Times New Roman" w:hAnsi="Times New Roman" w:cs="Times New Roman"/>
          <w:sz w:val="24"/>
          <w:szCs w:val="24"/>
        </w:rPr>
        <w:t xml:space="preserve">Программное обеспечение </w:t>
      </w:r>
      <w:r w:rsidR="002E360B">
        <w:rPr>
          <w:rFonts w:ascii="Times New Roman" w:hAnsi="Times New Roman" w:cs="Times New Roman"/>
          <w:sz w:val="24"/>
          <w:szCs w:val="24"/>
        </w:rPr>
        <w:t>ЕЦП ГИБДД</w:t>
      </w:r>
      <w:r w:rsidR="00F13251" w:rsidRPr="0006010D">
        <w:rPr>
          <w:rFonts w:ascii="Times New Roman" w:hAnsi="Times New Roman" w:cs="Times New Roman"/>
          <w:sz w:val="24"/>
          <w:szCs w:val="24"/>
        </w:rPr>
        <w:t xml:space="preserve"> </w:t>
      </w:r>
      <w:r w:rsidRPr="0006010D">
        <w:rPr>
          <w:rFonts w:ascii="Times New Roman" w:hAnsi="Times New Roman" w:cs="Times New Roman"/>
          <w:sz w:val="24"/>
          <w:szCs w:val="24"/>
        </w:rPr>
        <w:t xml:space="preserve">должно разрабатываться с учетом </w:t>
      </w:r>
      <w:r w:rsidR="00A342BB" w:rsidRPr="0006010D">
        <w:rPr>
          <w:rFonts w:ascii="Times New Roman" w:hAnsi="Times New Roman" w:cs="Times New Roman"/>
          <w:sz w:val="24"/>
          <w:szCs w:val="24"/>
        </w:rPr>
        <w:t>ГОСТ</w:t>
      </w:r>
      <w:r w:rsidR="00A342BB">
        <w:rPr>
          <w:rFonts w:ascii="Times New Roman" w:hAnsi="Times New Roman" w:cs="Times New Roman"/>
          <w:sz w:val="24"/>
          <w:szCs w:val="24"/>
        </w:rPr>
        <w:t> </w:t>
      </w:r>
      <w:r w:rsidR="00A342BB" w:rsidRPr="0006010D">
        <w:rPr>
          <w:rFonts w:ascii="Times New Roman" w:hAnsi="Times New Roman" w:cs="Times New Roman"/>
          <w:sz w:val="24"/>
          <w:szCs w:val="24"/>
        </w:rPr>
        <w:t>Р</w:t>
      </w:r>
      <w:r w:rsidR="00A342BB">
        <w:rPr>
          <w:rFonts w:ascii="Times New Roman" w:hAnsi="Times New Roman" w:cs="Times New Roman"/>
          <w:sz w:val="24"/>
          <w:szCs w:val="24"/>
        </w:rPr>
        <w:t> </w:t>
      </w:r>
      <w:r w:rsidRPr="0006010D">
        <w:rPr>
          <w:rFonts w:ascii="Times New Roman" w:hAnsi="Times New Roman" w:cs="Times New Roman"/>
          <w:sz w:val="24"/>
          <w:szCs w:val="24"/>
        </w:rPr>
        <w:t>56939-2016 «Защита информации. Разработка безопасного программного обеспечения. Общие требования».</w:t>
      </w:r>
    </w:p>
    <w:p w14:paraId="66DBBBED" w14:textId="64D505C2" w:rsidR="00F13251" w:rsidRDefault="00F13251" w:rsidP="00FF70FC">
      <w:pPr>
        <w:pStyle w:val="a5"/>
        <w:numPr>
          <w:ilvl w:val="0"/>
          <w:numId w:val="16"/>
        </w:numPr>
        <w:spacing w:after="0" w:line="360" w:lineRule="auto"/>
        <w:ind w:left="0" w:firstLine="851"/>
        <w:jc w:val="both"/>
        <w:rPr>
          <w:rFonts w:ascii="Times New Roman" w:hAnsi="Times New Roman" w:cs="Times New Roman"/>
          <w:sz w:val="24"/>
          <w:szCs w:val="24"/>
        </w:rPr>
      </w:pPr>
      <w:r w:rsidRPr="00F13251">
        <w:rPr>
          <w:rFonts w:ascii="Times New Roman" w:hAnsi="Times New Roman" w:cs="Times New Roman"/>
          <w:sz w:val="24"/>
          <w:szCs w:val="24"/>
        </w:rPr>
        <w:t xml:space="preserve">Обеспечение безопасности информации в </w:t>
      </w:r>
      <w:r w:rsidR="002E360B">
        <w:rPr>
          <w:rFonts w:ascii="Times New Roman" w:hAnsi="Times New Roman" w:cs="Times New Roman"/>
          <w:sz w:val="24"/>
          <w:szCs w:val="24"/>
        </w:rPr>
        <w:t>ЕЦП ГИБДД</w:t>
      </w:r>
      <w:r w:rsidRPr="0006010D">
        <w:rPr>
          <w:rFonts w:ascii="Times New Roman" w:hAnsi="Times New Roman" w:cs="Times New Roman"/>
          <w:sz w:val="24"/>
          <w:szCs w:val="24"/>
        </w:rPr>
        <w:t xml:space="preserve"> </w:t>
      </w:r>
      <w:r w:rsidRPr="00F13251">
        <w:rPr>
          <w:rFonts w:ascii="Times New Roman" w:hAnsi="Times New Roman" w:cs="Times New Roman"/>
          <w:sz w:val="24"/>
          <w:szCs w:val="24"/>
        </w:rPr>
        <w:t xml:space="preserve">должно быть реализовано с учетом архитектуры </w:t>
      </w:r>
      <w:r>
        <w:rPr>
          <w:rFonts w:ascii="Times New Roman" w:hAnsi="Times New Roman" w:cs="Times New Roman"/>
          <w:sz w:val="24"/>
          <w:szCs w:val="24"/>
        </w:rPr>
        <w:t>с</w:t>
      </w:r>
      <w:r w:rsidRPr="00F13251">
        <w:rPr>
          <w:rFonts w:ascii="Times New Roman" w:hAnsi="Times New Roman" w:cs="Times New Roman"/>
          <w:sz w:val="24"/>
          <w:szCs w:val="24"/>
        </w:rPr>
        <w:t xml:space="preserve">истемы обеспечения информационной безопасности ИСОД МВД России, а также средствами защиты информации, реализующими систему </w:t>
      </w:r>
      <w:r w:rsidRPr="00F13251">
        <w:rPr>
          <w:rFonts w:ascii="Times New Roman" w:hAnsi="Times New Roman" w:cs="Times New Roman"/>
          <w:sz w:val="24"/>
          <w:szCs w:val="24"/>
        </w:rPr>
        <w:lastRenderedPageBreak/>
        <w:t>обеспечения информационной безопасности ИСОД МВД России, и собственными механизмами технологического решения</w:t>
      </w:r>
      <w:r>
        <w:rPr>
          <w:rFonts w:ascii="Times New Roman" w:hAnsi="Times New Roman" w:cs="Times New Roman"/>
          <w:sz w:val="24"/>
          <w:szCs w:val="24"/>
        </w:rPr>
        <w:t>.</w:t>
      </w:r>
    </w:p>
    <w:p w14:paraId="6BC504E2" w14:textId="5B4AC110" w:rsidR="00F13251" w:rsidRPr="00F13251" w:rsidRDefault="00F13251" w:rsidP="00FF70FC">
      <w:pPr>
        <w:pStyle w:val="a5"/>
        <w:numPr>
          <w:ilvl w:val="0"/>
          <w:numId w:val="16"/>
        </w:numPr>
        <w:spacing w:after="0" w:line="360" w:lineRule="auto"/>
        <w:ind w:left="0" w:firstLine="851"/>
        <w:jc w:val="both"/>
        <w:rPr>
          <w:rFonts w:ascii="Times New Roman" w:hAnsi="Times New Roman" w:cs="Times New Roman"/>
          <w:sz w:val="24"/>
          <w:szCs w:val="24"/>
        </w:rPr>
      </w:pPr>
      <w:r w:rsidRPr="00F13251">
        <w:rPr>
          <w:rFonts w:ascii="Times New Roman" w:hAnsi="Times New Roman" w:cs="Times New Roman"/>
          <w:sz w:val="24"/>
          <w:szCs w:val="24"/>
        </w:rPr>
        <w:t xml:space="preserve">Контроль доступа в </w:t>
      </w:r>
      <w:r>
        <w:rPr>
          <w:rFonts w:ascii="Times New Roman" w:hAnsi="Times New Roman" w:cs="Times New Roman"/>
          <w:sz w:val="24"/>
          <w:szCs w:val="24"/>
        </w:rPr>
        <w:t xml:space="preserve">информационных системах </w:t>
      </w:r>
      <w:r w:rsidR="002E360B">
        <w:rPr>
          <w:rFonts w:ascii="Times New Roman" w:hAnsi="Times New Roman" w:cs="Times New Roman"/>
          <w:sz w:val="24"/>
          <w:szCs w:val="24"/>
        </w:rPr>
        <w:t>ЕЦП ГИБДД</w:t>
      </w:r>
      <w:r w:rsidRPr="0006010D">
        <w:rPr>
          <w:rFonts w:ascii="Times New Roman" w:hAnsi="Times New Roman" w:cs="Times New Roman"/>
          <w:sz w:val="24"/>
          <w:szCs w:val="24"/>
        </w:rPr>
        <w:t xml:space="preserve"> </w:t>
      </w:r>
      <w:r w:rsidRPr="00F13251">
        <w:rPr>
          <w:rFonts w:ascii="Times New Roman" w:hAnsi="Times New Roman" w:cs="Times New Roman"/>
          <w:sz w:val="24"/>
          <w:szCs w:val="24"/>
        </w:rPr>
        <w:t>должен быть применим к каждому объекту и каждому субъекту в соответствии с установленными ролями пользователей. Разграничение прав доступа к ресурсам должно осуществляться собственными и (или) наложенными механизмами защиты информации.</w:t>
      </w:r>
    </w:p>
    <w:p w14:paraId="7CC01734" w14:textId="3332B7EE" w:rsidR="00F13251" w:rsidRPr="006C3244" w:rsidRDefault="00F13251" w:rsidP="00FF70FC">
      <w:pPr>
        <w:pStyle w:val="a5"/>
        <w:numPr>
          <w:ilvl w:val="0"/>
          <w:numId w:val="16"/>
        </w:numPr>
        <w:spacing w:after="0" w:line="360" w:lineRule="auto"/>
        <w:ind w:left="0" w:firstLine="851"/>
        <w:jc w:val="both"/>
        <w:rPr>
          <w:rFonts w:ascii="Times New Roman" w:hAnsi="Times New Roman" w:cs="Times New Roman"/>
          <w:sz w:val="24"/>
          <w:szCs w:val="24"/>
        </w:rPr>
      </w:pPr>
      <w:r w:rsidRPr="00F13251">
        <w:rPr>
          <w:rFonts w:ascii="Times New Roman" w:hAnsi="Times New Roman" w:cs="Times New Roman"/>
          <w:sz w:val="24"/>
          <w:szCs w:val="24"/>
        </w:rPr>
        <w:t>Должна быть реализована ролевая модель разделения значимых полномочий пользователей</w:t>
      </w:r>
      <w:r w:rsidR="00D7797D">
        <w:rPr>
          <w:rFonts w:ascii="Times New Roman" w:hAnsi="Times New Roman" w:cs="Times New Roman"/>
          <w:sz w:val="24"/>
          <w:szCs w:val="24"/>
        </w:rPr>
        <w:t>,</w:t>
      </w:r>
      <w:r w:rsidRPr="00F13251">
        <w:rPr>
          <w:rFonts w:ascii="Times New Roman" w:hAnsi="Times New Roman" w:cs="Times New Roman"/>
          <w:sz w:val="24"/>
          <w:szCs w:val="24"/>
        </w:rPr>
        <w:t xml:space="preserve"> исходя из уровня влияния действий, осуществляемых пользователем, на возможность н</w:t>
      </w:r>
      <w:r w:rsidRPr="00996AD0">
        <w:rPr>
          <w:rFonts w:ascii="Times New Roman" w:hAnsi="Times New Roman" w:cs="Times New Roman"/>
          <w:sz w:val="24"/>
          <w:szCs w:val="24"/>
        </w:rPr>
        <w:t xml:space="preserve">арушения конфиденциальности, целостности и доступности защищаемой информации. </w:t>
      </w:r>
    </w:p>
    <w:p w14:paraId="71264DF6" w14:textId="224831FB" w:rsidR="00F13251" w:rsidRPr="00996AD0" w:rsidRDefault="00F13251" w:rsidP="00FF70FC">
      <w:pPr>
        <w:pStyle w:val="a5"/>
        <w:numPr>
          <w:ilvl w:val="0"/>
          <w:numId w:val="16"/>
        </w:numPr>
        <w:spacing w:after="0" w:line="360" w:lineRule="auto"/>
        <w:ind w:left="0" w:firstLine="851"/>
        <w:jc w:val="both"/>
        <w:rPr>
          <w:rFonts w:ascii="Times New Roman" w:hAnsi="Times New Roman" w:cs="Times New Roman"/>
          <w:sz w:val="24"/>
          <w:szCs w:val="24"/>
        </w:rPr>
      </w:pPr>
      <w:r w:rsidRPr="00F13251">
        <w:rPr>
          <w:rFonts w:ascii="Times New Roman" w:hAnsi="Times New Roman" w:cs="Times New Roman"/>
          <w:sz w:val="24"/>
          <w:szCs w:val="24"/>
        </w:rPr>
        <w:t>Должна быть реализована система контроля действий пользователей в зависимости от выданных в соответствии с действующей ролевой моделью полномочий, в том числе, о</w:t>
      </w:r>
      <w:r w:rsidRPr="00996AD0">
        <w:rPr>
          <w:rFonts w:ascii="Times New Roman" w:hAnsi="Times New Roman" w:cs="Times New Roman"/>
          <w:sz w:val="24"/>
          <w:szCs w:val="24"/>
        </w:rPr>
        <w:t xml:space="preserve">тслеживающая нетипичное поведение пользователей и уведомляющая о нем ответственных за осуществление контроля пользователей. </w:t>
      </w:r>
    </w:p>
    <w:p w14:paraId="6589C017" w14:textId="5FBBEFB9" w:rsidR="00F13251" w:rsidRPr="00F13251" w:rsidRDefault="00F13251" w:rsidP="00FF70FC">
      <w:pPr>
        <w:pStyle w:val="a5"/>
        <w:numPr>
          <w:ilvl w:val="0"/>
          <w:numId w:val="16"/>
        </w:numPr>
        <w:spacing w:after="0" w:line="360" w:lineRule="auto"/>
        <w:ind w:left="0" w:firstLine="851"/>
        <w:jc w:val="both"/>
        <w:rPr>
          <w:rFonts w:ascii="Times New Roman" w:hAnsi="Times New Roman" w:cs="Times New Roman"/>
          <w:sz w:val="24"/>
          <w:szCs w:val="24"/>
        </w:rPr>
      </w:pPr>
      <w:r w:rsidRPr="00F13251">
        <w:rPr>
          <w:rFonts w:ascii="Times New Roman" w:hAnsi="Times New Roman" w:cs="Times New Roman"/>
          <w:sz w:val="24"/>
          <w:szCs w:val="24"/>
        </w:rPr>
        <w:t xml:space="preserve">Идентификация и аутентификация пользователей </w:t>
      </w:r>
      <w:r w:rsidR="002E360B">
        <w:rPr>
          <w:rFonts w:ascii="Times New Roman" w:hAnsi="Times New Roman" w:cs="Times New Roman"/>
          <w:sz w:val="24"/>
          <w:szCs w:val="24"/>
        </w:rPr>
        <w:t>ЕЦП ГИБДД</w:t>
      </w:r>
      <w:r w:rsidRPr="0006010D">
        <w:rPr>
          <w:rFonts w:ascii="Times New Roman" w:hAnsi="Times New Roman" w:cs="Times New Roman"/>
          <w:sz w:val="24"/>
          <w:szCs w:val="24"/>
        </w:rPr>
        <w:t xml:space="preserve"> </w:t>
      </w:r>
      <w:r w:rsidRPr="00F13251">
        <w:rPr>
          <w:rFonts w:ascii="Times New Roman" w:hAnsi="Times New Roman" w:cs="Times New Roman"/>
          <w:sz w:val="24"/>
          <w:szCs w:val="24"/>
        </w:rPr>
        <w:t>должна осуществляться исключительно с использованием сервиса управления доступом к информационным системам и ресурсам (СУДИС).</w:t>
      </w:r>
    </w:p>
    <w:p w14:paraId="709B1795" w14:textId="0F77AD02" w:rsidR="00F13251" w:rsidRPr="00F13251" w:rsidRDefault="00F13251" w:rsidP="00FF70FC">
      <w:pPr>
        <w:pStyle w:val="a5"/>
        <w:numPr>
          <w:ilvl w:val="0"/>
          <w:numId w:val="16"/>
        </w:numPr>
        <w:spacing w:after="0" w:line="360" w:lineRule="auto"/>
        <w:ind w:left="0" w:firstLine="851"/>
        <w:jc w:val="both"/>
        <w:rPr>
          <w:rFonts w:ascii="Times New Roman" w:hAnsi="Times New Roman" w:cs="Times New Roman"/>
          <w:sz w:val="24"/>
          <w:szCs w:val="24"/>
        </w:rPr>
      </w:pPr>
      <w:r w:rsidRPr="00F13251">
        <w:rPr>
          <w:rFonts w:ascii="Times New Roman" w:hAnsi="Times New Roman" w:cs="Times New Roman"/>
          <w:sz w:val="24"/>
          <w:szCs w:val="24"/>
        </w:rPr>
        <w:t>Технологическ</w:t>
      </w:r>
      <w:r>
        <w:rPr>
          <w:rFonts w:ascii="Times New Roman" w:hAnsi="Times New Roman" w:cs="Times New Roman"/>
          <w:sz w:val="24"/>
          <w:szCs w:val="24"/>
        </w:rPr>
        <w:t xml:space="preserve">ая реализация информационных систем </w:t>
      </w:r>
      <w:r w:rsidR="002E360B">
        <w:rPr>
          <w:rFonts w:ascii="Times New Roman" w:hAnsi="Times New Roman" w:cs="Times New Roman"/>
          <w:sz w:val="24"/>
          <w:szCs w:val="24"/>
        </w:rPr>
        <w:t>ЕЦП ГИБДД</w:t>
      </w:r>
      <w:r w:rsidRPr="0006010D">
        <w:rPr>
          <w:rFonts w:ascii="Times New Roman" w:hAnsi="Times New Roman" w:cs="Times New Roman"/>
          <w:sz w:val="24"/>
          <w:szCs w:val="24"/>
        </w:rPr>
        <w:t xml:space="preserve"> </w:t>
      </w:r>
      <w:r w:rsidRPr="00F13251">
        <w:rPr>
          <w:rFonts w:ascii="Times New Roman" w:hAnsi="Times New Roman" w:cs="Times New Roman"/>
          <w:sz w:val="24"/>
          <w:szCs w:val="24"/>
        </w:rPr>
        <w:t>должн</w:t>
      </w:r>
      <w:r>
        <w:rPr>
          <w:rFonts w:ascii="Times New Roman" w:hAnsi="Times New Roman" w:cs="Times New Roman"/>
          <w:sz w:val="24"/>
          <w:szCs w:val="24"/>
        </w:rPr>
        <w:t>а</w:t>
      </w:r>
      <w:r w:rsidRPr="00F13251">
        <w:rPr>
          <w:rFonts w:ascii="Times New Roman" w:hAnsi="Times New Roman" w:cs="Times New Roman"/>
          <w:sz w:val="24"/>
          <w:szCs w:val="24"/>
        </w:rPr>
        <w:t xml:space="preserve"> содержать средства регистрации и хранения в течение заданного периода времени событий обращений субъектов к объектам доступа, идентификации, аутентификации и авторизации пользователей и иные значимые события предоставления или изменения данных ресурса.</w:t>
      </w:r>
    </w:p>
    <w:p w14:paraId="7927517A" w14:textId="4697F21E" w:rsidR="00F13251" w:rsidRPr="00F13251" w:rsidRDefault="00F13251" w:rsidP="00FF70FC">
      <w:pPr>
        <w:pStyle w:val="a5"/>
        <w:numPr>
          <w:ilvl w:val="0"/>
          <w:numId w:val="16"/>
        </w:numPr>
        <w:spacing w:after="0" w:line="360" w:lineRule="auto"/>
        <w:ind w:left="0" w:firstLine="851"/>
        <w:jc w:val="both"/>
        <w:rPr>
          <w:rFonts w:ascii="Times New Roman" w:hAnsi="Times New Roman" w:cs="Times New Roman"/>
          <w:sz w:val="24"/>
          <w:szCs w:val="24"/>
        </w:rPr>
      </w:pPr>
      <w:r w:rsidRPr="00F13251">
        <w:rPr>
          <w:rFonts w:ascii="Times New Roman" w:hAnsi="Times New Roman" w:cs="Times New Roman"/>
          <w:sz w:val="24"/>
          <w:szCs w:val="24"/>
        </w:rPr>
        <w:t>Система журналирования (логирования) должна обеспечивать возможность автоматизированного поиска, фильтрации и выдачи по запросу перечня действи</w:t>
      </w:r>
      <w:r w:rsidRPr="00A76B03">
        <w:rPr>
          <w:rFonts w:ascii="Times New Roman" w:hAnsi="Times New Roman" w:cs="Times New Roman"/>
          <w:sz w:val="24"/>
          <w:szCs w:val="24"/>
        </w:rPr>
        <w:t xml:space="preserve">й </w:t>
      </w:r>
      <w:r w:rsidRPr="00996AD0">
        <w:rPr>
          <w:rFonts w:ascii="Times New Roman" w:hAnsi="Times New Roman" w:cs="Times New Roman"/>
          <w:sz w:val="24"/>
          <w:szCs w:val="24"/>
        </w:rPr>
        <w:t xml:space="preserve">отдельных пользователей (группы пользователей) и действий в отношении определенных объектов (группы объектов) доступа, а также обеспечивать хранение событий ИБ </w:t>
      </w:r>
      <w:r>
        <w:rPr>
          <w:rFonts w:ascii="Times New Roman" w:hAnsi="Times New Roman" w:cs="Times New Roman"/>
          <w:sz w:val="24"/>
          <w:szCs w:val="24"/>
        </w:rPr>
        <w:t>на протяжении заданного периода времени</w:t>
      </w:r>
      <w:r w:rsidRPr="00F13251">
        <w:rPr>
          <w:rFonts w:ascii="Times New Roman" w:hAnsi="Times New Roman" w:cs="Times New Roman"/>
          <w:sz w:val="24"/>
          <w:szCs w:val="24"/>
        </w:rPr>
        <w:t>.</w:t>
      </w:r>
    </w:p>
    <w:p w14:paraId="746D9F57" w14:textId="12F7B3A6" w:rsidR="00F13251" w:rsidRPr="00F13251" w:rsidRDefault="00F13251" w:rsidP="00FF70FC">
      <w:pPr>
        <w:pStyle w:val="a5"/>
        <w:numPr>
          <w:ilvl w:val="0"/>
          <w:numId w:val="16"/>
        </w:numPr>
        <w:spacing w:after="0" w:line="360" w:lineRule="auto"/>
        <w:ind w:left="0" w:firstLine="851"/>
        <w:jc w:val="both"/>
        <w:rPr>
          <w:rFonts w:ascii="Times New Roman" w:hAnsi="Times New Roman" w:cs="Times New Roman"/>
          <w:sz w:val="24"/>
          <w:szCs w:val="24"/>
        </w:rPr>
      </w:pPr>
      <w:r w:rsidRPr="00F13251">
        <w:rPr>
          <w:rFonts w:ascii="Times New Roman" w:hAnsi="Times New Roman" w:cs="Times New Roman"/>
          <w:sz w:val="24"/>
          <w:szCs w:val="24"/>
        </w:rPr>
        <w:t xml:space="preserve">Должна быть реализована система фильтрации сведений (данных), выдаваемых по запросу легитимного пользователя, обеспечивающая достаточность предоставляемой информации в рамках исполняемой служебной задачи и одновременно минимизирующая избыточность предоставляемых сведений с обязательным </w:t>
      </w:r>
      <w:r w:rsidR="00996AD0" w:rsidRPr="00F13251">
        <w:rPr>
          <w:rFonts w:ascii="Times New Roman" w:hAnsi="Times New Roman" w:cs="Times New Roman"/>
          <w:sz w:val="24"/>
          <w:szCs w:val="24"/>
        </w:rPr>
        <w:t>журналированием</w:t>
      </w:r>
      <w:r w:rsidRPr="00F13251">
        <w:rPr>
          <w:rFonts w:ascii="Times New Roman" w:hAnsi="Times New Roman" w:cs="Times New Roman"/>
          <w:sz w:val="24"/>
          <w:szCs w:val="24"/>
        </w:rPr>
        <w:t xml:space="preserve"> (логированием) запросов на получение/попыток получения (в том числе и неудачных) информации.</w:t>
      </w:r>
    </w:p>
    <w:p w14:paraId="2C86CDB5" w14:textId="7D34E051" w:rsidR="00F13251" w:rsidRPr="00F13251" w:rsidRDefault="00F13251" w:rsidP="00FF70FC">
      <w:pPr>
        <w:pStyle w:val="a5"/>
        <w:numPr>
          <w:ilvl w:val="0"/>
          <w:numId w:val="16"/>
        </w:numPr>
        <w:spacing w:after="0" w:line="360" w:lineRule="auto"/>
        <w:ind w:left="0" w:firstLine="851"/>
        <w:jc w:val="both"/>
        <w:rPr>
          <w:rFonts w:ascii="Times New Roman" w:hAnsi="Times New Roman" w:cs="Times New Roman"/>
          <w:sz w:val="24"/>
          <w:szCs w:val="24"/>
        </w:rPr>
      </w:pPr>
      <w:r w:rsidRPr="00F13251">
        <w:rPr>
          <w:rFonts w:ascii="Times New Roman" w:hAnsi="Times New Roman" w:cs="Times New Roman"/>
          <w:sz w:val="24"/>
          <w:szCs w:val="24"/>
        </w:rPr>
        <w:t xml:space="preserve">События безопасности должны передаваться </w:t>
      </w:r>
      <w:r>
        <w:rPr>
          <w:rFonts w:ascii="Times New Roman" w:hAnsi="Times New Roman" w:cs="Times New Roman"/>
          <w:sz w:val="24"/>
          <w:szCs w:val="24"/>
        </w:rPr>
        <w:t xml:space="preserve">из информационных систем </w:t>
      </w:r>
      <w:r w:rsidR="002E360B">
        <w:rPr>
          <w:rFonts w:ascii="Times New Roman" w:hAnsi="Times New Roman" w:cs="Times New Roman"/>
          <w:sz w:val="24"/>
          <w:szCs w:val="24"/>
        </w:rPr>
        <w:t>ЕЦП ГИБДД</w:t>
      </w:r>
      <w:r w:rsidRPr="0006010D">
        <w:rPr>
          <w:rFonts w:ascii="Times New Roman" w:hAnsi="Times New Roman" w:cs="Times New Roman"/>
          <w:sz w:val="24"/>
          <w:szCs w:val="24"/>
        </w:rPr>
        <w:t xml:space="preserve"> </w:t>
      </w:r>
      <w:r w:rsidRPr="00F13251">
        <w:rPr>
          <w:rFonts w:ascii="Times New Roman" w:hAnsi="Times New Roman" w:cs="Times New Roman"/>
          <w:sz w:val="24"/>
          <w:szCs w:val="24"/>
        </w:rPr>
        <w:t>в СУДИС ИСОД МВД России.</w:t>
      </w:r>
    </w:p>
    <w:p w14:paraId="4A8E7165" w14:textId="708E8546" w:rsidR="00F13251" w:rsidRPr="00F13251" w:rsidRDefault="00F13251" w:rsidP="00FF70FC">
      <w:pPr>
        <w:pStyle w:val="a5"/>
        <w:numPr>
          <w:ilvl w:val="0"/>
          <w:numId w:val="16"/>
        </w:numPr>
        <w:spacing w:after="0" w:line="360" w:lineRule="auto"/>
        <w:ind w:left="0" w:firstLine="851"/>
        <w:jc w:val="both"/>
        <w:rPr>
          <w:rFonts w:ascii="Times New Roman" w:hAnsi="Times New Roman" w:cs="Times New Roman"/>
          <w:sz w:val="24"/>
          <w:szCs w:val="24"/>
        </w:rPr>
      </w:pPr>
      <w:r w:rsidRPr="00F13251">
        <w:rPr>
          <w:rFonts w:ascii="Times New Roman" w:hAnsi="Times New Roman" w:cs="Times New Roman"/>
          <w:sz w:val="24"/>
          <w:szCs w:val="24"/>
        </w:rPr>
        <w:lastRenderedPageBreak/>
        <w:t>При наличии собственных (встроенных) механизмов защиты необходимо проведение мероприятий по сертификации ПО</w:t>
      </w:r>
      <w:r>
        <w:rPr>
          <w:rFonts w:ascii="Times New Roman" w:hAnsi="Times New Roman" w:cs="Times New Roman"/>
          <w:sz w:val="24"/>
          <w:szCs w:val="24"/>
        </w:rPr>
        <w:t xml:space="preserve"> информационных систем </w:t>
      </w:r>
      <w:r w:rsidR="002E360B">
        <w:rPr>
          <w:rFonts w:ascii="Times New Roman" w:hAnsi="Times New Roman" w:cs="Times New Roman"/>
          <w:sz w:val="24"/>
          <w:szCs w:val="24"/>
        </w:rPr>
        <w:t>ЕЦП ГИБДД</w:t>
      </w:r>
      <w:r w:rsidRPr="00F13251">
        <w:rPr>
          <w:rFonts w:ascii="Times New Roman" w:hAnsi="Times New Roman" w:cs="Times New Roman"/>
          <w:sz w:val="24"/>
          <w:szCs w:val="24"/>
        </w:rPr>
        <w:t xml:space="preserve"> на соответствие требованиям по безопасности информации (в том числе уровням доверия), установленным нормативными правовыми актами ФСТЭК России, а также техническими условиями (техническим заданием, заданием по безопасности).</w:t>
      </w:r>
    </w:p>
    <w:p w14:paraId="1D481FF8" w14:textId="53B50AF0" w:rsidR="00F13251" w:rsidRPr="00F13251" w:rsidRDefault="00F13251" w:rsidP="00FF70FC">
      <w:pPr>
        <w:pStyle w:val="a5"/>
        <w:numPr>
          <w:ilvl w:val="0"/>
          <w:numId w:val="16"/>
        </w:numPr>
        <w:spacing w:after="0" w:line="360" w:lineRule="auto"/>
        <w:ind w:left="0" w:firstLine="851"/>
        <w:jc w:val="both"/>
        <w:rPr>
          <w:rFonts w:ascii="Times New Roman" w:hAnsi="Times New Roman" w:cs="Times New Roman"/>
          <w:sz w:val="24"/>
          <w:szCs w:val="24"/>
        </w:rPr>
      </w:pPr>
      <w:r w:rsidRPr="00F13251">
        <w:rPr>
          <w:rFonts w:ascii="Times New Roman" w:hAnsi="Times New Roman" w:cs="Times New Roman"/>
          <w:sz w:val="24"/>
          <w:szCs w:val="24"/>
        </w:rPr>
        <w:t>Должно быть обеспечено выполнение требований Базовой модели угроз Единой системы информационно-аналитического обеспечения деятельности МВД России, а также Базовой модели нарушителя безопасности информации Единой системы информационно-аналитического обеспечения деятельности МВД России.</w:t>
      </w:r>
    </w:p>
    <w:p w14:paraId="72FF3552" w14:textId="31D2EB9E" w:rsidR="00F13251" w:rsidRPr="00F13251" w:rsidRDefault="00F13251" w:rsidP="00FF70FC">
      <w:pPr>
        <w:pStyle w:val="a5"/>
        <w:numPr>
          <w:ilvl w:val="0"/>
          <w:numId w:val="16"/>
        </w:numPr>
        <w:spacing w:after="0" w:line="360" w:lineRule="auto"/>
        <w:ind w:left="0" w:firstLine="851"/>
        <w:jc w:val="both"/>
        <w:rPr>
          <w:rFonts w:ascii="Times New Roman" w:hAnsi="Times New Roman" w:cs="Times New Roman"/>
          <w:sz w:val="24"/>
          <w:szCs w:val="24"/>
        </w:rPr>
      </w:pPr>
      <w:r w:rsidRPr="00F13251">
        <w:rPr>
          <w:rFonts w:ascii="Times New Roman" w:hAnsi="Times New Roman" w:cs="Times New Roman"/>
          <w:sz w:val="24"/>
          <w:szCs w:val="24"/>
        </w:rPr>
        <w:t>Система защиты информации должна выполнять функции защиты в процессах обработки, хранения и передачи информации на всех объектах, в том числе при проведении ремонтных и регламентных работ.</w:t>
      </w:r>
    </w:p>
    <w:p w14:paraId="43AD8EE3" w14:textId="4116BCD3" w:rsidR="00F13251" w:rsidRPr="00F13251" w:rsidRDefault="00F13251" w:rsidP="00FF70FC">
      <w:pPr>
        <w:pStyle w:val="a5"/>
        <w:numPr>
          <w:ilvl w:val="0"/>
          <w:numId w:val="16"/>
        </w:numPr>
        <w:spacing w:after="0" w:line="360" w:lineRule="auto"/>
        <w:ind w:left="0" w:firstLine="851"/>
        <w:jc w:val="both"/>
        <w:rPr>
          <w:rFonts w:ascii="Times New Roman" w:hAnsi="Times New Roman" w:cs="Times New Roman"/>
          <w:sz w:val="24"/>
          <w:szCs w:val="24"/>
        </w:rPr>
      </w:pPr>
      <w:r w:rsidRPr="00F13251">
        <w:rPr>
          <w:rFonts w:ascii="Times New Roman" w:hAnsi="Times New Roman" w:cs="Times New Roman"/>
          <w:sz w:val="24"/>
          <w:szCs w:val="24"/>
        </w:rPr>
        <w:t xml:space="preserve">Технологические решения должны быть совместимы с применяемыми в МВД России средствами защиты информации и средствами контроля эффективности защиты информации. Должна быть реализована интеграция </w:t>
      </w:r>
      <w:r w:rsidR="006D621F">
        <w:rPr>
          <w:rFonts w:ascii="Times New Roman" w:hAnsi="Times New Roman" w:cs="Times New Roman"/>
          <w:sz w:val="24"/>
          <w:szCs w:val="24"/>
        </w:rPr>
        <w:t xml:space="preserve">информационных систем </w:t>
      </w:r>
      <w:r w:rsidR="002E360B">
        <w:rPr>
          <w:rFonts w:ascii="Times New Roman" w:hAnsi="Times New Roman" w:cs="Times New Roman"/>
          <w:sz w:val="24"/>
          <w:szCs w:val="24"/>
        </w:rPr>
        <w:t>ЕЦП ГИБДД</w:t>
      </w:r>
      <w:r w:rsidR="006D621F" w:rsidRPr="0006010D">
        <w:rPr>
          <w:rFonts w:ascii="Times New Roman" w:hAnsi="Times New Roman" w:cs="Times New Roman"/>
          <w:sz w:val="24"/>
          <w:szCs w:val="24"/>
        </w:rPr>
        <w:t xml:space="preserve"> </w:t>
      </w:r>
      <w:r w:rsidRPr="00F13251">
        <w:rPr>
          <w:rFonts w:ascii="Times New Roman" w:hAnsi="Times New Roman" w:cs="Times New Roman"/>
          <w:sz w:val="24"/>
          <w:szCs w:val="24"/>
        </w:rPr>
        <w:t>с системой управления событиями информационной безопасности (SIEM) в части передачи информации об инцидентах ИБ, в том числе о нетипичных действиях пользователей (с идентификацией инцидентов).</w:t>
      </w:r>
    </w:p>
    <w:p w14:paraId="744F7D4B" w14:textId="0E70D5BC" w:rsidR="00F13251" w:rsidRPr="00F13251" w:rsidRDefault="00F13251" w:rsidP="00FF70FC">
      <w:pPr>
        <w:pStyle w:val="a5"/>
        <w:numPr>
          <w:ilvl w:val="0"/>
          <w:numId w:val="16"/>
        </w:numPr>
        <w:spacing w:after="0" w:line="360" w:lineRule="auto"/>
        <w:ind w:left="0" w:firstLine="851"/>
        <w:jc w:val="both"/>
        <w:rPr>
          <w:rFonts w:ascii="Times New Roman" w:hAnsi="Times New Roman" w:cs="Times New Roman"/>
          <w:sz w:val="24"/>
          <w:szCs w:val="24"/>
        </w:rPr>
      </w:pPr>
      <w:r w:rsidRPr="00F13251">
        <w:rPr>
          <w:rFonts w:ascii="Times New Roman" w:hAnsi="Times New Roman" w:cs="Times New Roman"/>
          <w:sz w:val="24"/>
          <w:szCs w:val="24"/>
        </w:rPr>
        <w:t>При необходимости реализации технологическими решениями совершения юридически значимых действий с использованием электронной подписи необходимо обеспечить поддержку национальных стандартов в области криптографической защиты информации ГОСТ Р 34.11-2012 «Функция хэширования» и ГОСТ Р 34.10-2012 «Процессы формирования и проверки электронной цифровой подписи».</w:t>
      </w:r>
    </w:p>
    <w:p w14:paraId="018E6603" w14:textId="3B39B809" w:rsidR="00F13251" w:rsidRPr="00996AD0" w:rsidRDefault="00F13251" w:rsidP="00FF70FC">
      <w:pPr>
        <w:pStyle w:val="a5"/>
        <w:numPr>
          <w:ilvl w:val="0"/>
          <w:numId w:val="16"/>
        </w:numPr>
        <w:spacing w:after="0" w:line="360" w:lineRule="auto"/>
        <w:ind w:left="0" w:firstLine="851"/>
        <w:jc w:val="both"/>
        <w:rPr>
          <w:rFonts w:ascii="Times New Roman" w:hAnsi="Times New Roman" w:cs="Times New Roman"/>
          <w:sz w:val="24"/>
          <w:szCs w:val="24"/>
        </w:rPr>
      </w:pPr>
      <w:r w:rsidRPr="006D621F">
        <w:rPr>
          <w:rFonts w:ascii="Times New Roman" w:hAnsi="Times New Roman" w:cs="Times New Roman"/>
          <w:sz w:val="24"/>
          <w:szCs w:val="24"/>
        </w:rPr>
        <w:t xml:space="preserve">При использовании в разработке </w:t>
      </w:r>
      <w:r w:rsidR="006D621F" w:rsidRPr="006D621F">
        <w:rPr>
          <w:rFonts w:ascii="Times New Roman" w:hAnsi="Times New Roman" w:cs="Times New Roman"/>
          <w:sz w:val="24"/>
          <w:szCs w:val="24"/>
        </w:rPr>
        <w:t>информационных с</w:t>
      </w:r>
      <w:r w:rsidR="006D621F" w:rsidRPr="00A76B03">
        <w:rPr>
          <w:rFonts w:ascii="Times New Roman" w:hAnsi="Times New Roman" w:cs="Times New Roman"/>
          <w:sz w:val="24"/>
          <w:szCs w:val="24"/>
        </w:rPr>
        <w:t xml:space="preserve">истем </w:t>
      </w:r>
      <w:r w:rsidR="002E360B">
        <w:rPr>
          <w:rFonts w:ascii="Times New Roman" w:hAnsi="Times New Roman" w:cs="Times New Roman"/>
          <w:sz w:val="24"/>
          <w:szCs w:val="24"/>
        </w:rPr>
        <w:t>ЕЦП ГИБДД</w:t>
      </w:r>
      <w:r w:rsidR="006D621F" w:rsidRPr="00996AD0">
        <w:rPr>
          <w:rFonts w:ascii="Times New Roman" w:hAnsi="Times New Roman" w:cs="Times New Roman"/>
          <w:sz w:val="24"/>
          <w:szCs w:val="24"/>
        </w:rPr>
        <w:t xml:space="preserve"> </w:t>
      </w:r>
      <w:r w:rsidRPr="00996AD0">
        <w:rPr>
          <w:rFonts w:ascii="Times New Roman" w:hAnsi="Times New Roman" w:cs="Times New Roman"/>
          <w:sz w:val="24"/>
          <w:szCs w:val="24"/>
        </w:rPr>
        <w:t xml:space="preserve">(встраивании) сертифицированных средств криптографической защиты информации необходимо проведение работ по оценке влияния (тематических </w:t>
      </w:r>
      <w:r w:rsidR="00F91CEA" w:rsidRPr="00996AD0">
        <w:rPr>
          <w:rFonts w:ascii="Times New Roman" w:hAnsi="Times New Roman" w:cs="Times New Roman"/>
          <w:sz w:val="24"/>
          <w:szCs w:val="24"/>
        </w:rPr>
        <w:t>исследовани</w:t>
      </w:r>
      <w:r w:rsidR="00F91CEA">
        <w:rPr>
          <w:rFonts w:ascii="Times New Roman" w:hAnsi="Times New Roman" w:cs="Times New Roman"/>
          <w:sz w:val="24"/>
          <w:szCs w:val="24"/>
        </w:rPr>
        <w:t>й</w:t>
      </w:r>
      <w:r w:rsidRPr="00996AD0">
        <w:rPr>
          <w:rFonts w:ascii="Times New Roman" w:hAnsi="Times New Roman" w:cs="Times New Roman"/>
          <w:sz w:val="24"/>
          <w:szCs w:val="24"/>
        </w:rPr>
        <w:t>) аппаратных, программно-аппаратных и программных средств, совмест</w:t>
      </w:r>
      <w:r w:rsidRPr="006D621F">
        <w:rPr>
          <w:rFonts w:ascii="Times New Roman" w:hAnsi="Times New Roman" w:cs="Times New Roman"/>
          <w:sz w:val="24"/>
          <w:szCs w:val="24"/>
        </w:rPr>
        <w:t xml:space="preserve">но с которыми предполагается штатное функционирование применяемых в </w:t>
      </w:r>
      <w:r w:rsidR="00F91CEA" w:rsidRPr="006D621F">
        <w:rPr>
          <w:rFonts w:ascii="Times New Roman" w:hAnsi="Times New Roman" w:cs="Times New Roman"/>
          <w:sz w:val="24"/>
          <w:szCs w:val="24"/>
        </w:rPr>
        <w:t>технологическ</w:t>
      </w:r>
      <w:r w:rsidR="00F91CEA">
        <w:rPr>
          <w:rFonts w:ascii="Times New Roman" w:hAnsi="Times New Roman" w:cs="Times New Roman"/>
          <w:sz w:val="24"/>
          <w:szCs w:val="24"/>
        </w:rPr>
        <w:t>о</w:t>
      </w:r>
      <w:r w:rsidR="00F91CEA" w:rsidRPr="006D621F">
        <w:rPr>
          <w:rFonts w:ascii="Times New Roman" w:hAnsi="Times New Roman" w:cs="Times New Roman"/>
          <w:sz w:val="24"/>
          <w:szCs w:val="24"/>
        </w:rPr>
        <w:t>м решени</w:t>
      </w:r>
      <w:r w:rsidR="00F91CEA">
        <w:rPr>
          <w:rFonts w:ascii="Times New Roman" w:hAnsi="Times New Roman" w:cs="Times New Roman"/>
          <w:sz w:val="24"/>
          <w:szCs w:val="24"/>
        </w:rPr>
        <w:t>и</w:t>
      </w:r>
      <w:r w:rsidR="00F91CEA" w:rsidRPr="006D621F">
        <w:rPr>
          <w:rFonts w:ascii="Times New Roman" w:hAnsi="Times New Roman" w:cs="Times New Roman"/>
          <w:sz w:val="24"/>
          <w:szCs w:val="24"/>
        </w:rPr>
        <w:t xml:space="preserve"> </w:t>
      </w:r>
      <w:r w:rsidRPr="006D621F">
        <w:rPr>
          <w:rFonts w:ascii="Times New Roman" w:hAnsi="Times New Roman" w:cs="Times New Roman"/>
          <w:sz w:val="24"/>
          <w:szCs w:val="24"/>
        </w:rPr>
        <w:t xml:space="preserve">СКЗИ, на выполнение предъявленных к ним требований, в соответствии с положениями Приказа ФСБ РФ от 09.02.2005 </w:t>
      </w:r>
      <w:r w:rsidR="006A65A0">
        <w:rPr>
          <w:rFonts w:ascii="Times New Roman" w:hAnsi="Times New Roman" w:cs="Times New Roman"/>
          <w:sz w:val="24"/>
          <w:szCs w:val="24"/>
        </w:rPr>
        <w:t>№ </w:t>
      </w:r>
      <w:r w:rsidRPr="006D621F">
        <w:rPr>
          <w:rFonts w:ascii="Times New Roman" w:hAnsi="Times New Roman" w:cs="Times New Roman"/>
          <w:sz w:val="24"/>
          <w:szCs w:val="24"/>
        </w:rPr>
        <w:t>66 «Об утверждении Положения</w:t>
      </w:r>
      <w:r w:rsidR="006D621F">
        <w:rPr>
          <w:rFonts w:ascii="Times New Roman" w:hAnsi="Times New Roman" w:cs="Times New Roman"/>
          <w:sz w:val="24"/>
          <w:szCs w:val="24"/>
        </w:rPr>
        <w:t xml:space="preserve"> </w:t>
      </w:r>
      <w:r w:rsidRPr="006D621F">
        <w:rPr>
          <w:rFonts w:ascii="Times New Roman" w:hAnsi="Times New Roman" w:cs="Times New Roman"/>
          <w:sz w:val="24"/>
          <w:szCs w:val="24"/>
        </w:rPr>
        <w:t>о разработке, производстве, реализации и эксплуатации шифровальных (криптографических) средств защиты информации (Положение ПКЗ-2005)».</w:t>
      </w:r>
    </w:p>
    <w:p w14:paraId="65A979F1" w14:textId="104D60A0" w:rsidR="00AB59DE" w:rsidRPr="00EA4446" w:rsidRDefault="00625D1A" w:rsidP="002D7986">
      <w:pPr>
        <w:pStyle w:val="11"/>
        <w:numPr>
          <w:ilvl w:val="0"/>
          <w:numId w:val="2"/>
        </w:numPr>
        <w:spacing w:before="0" w:line="360" w:lineRule="auto"/>
        <w:jc w:val="both"/>
        <w:rPr>
          <w:rFonts w:ascii="Times New Roman" w:hAnsi="Times New Roman" w:cs="Times New Roman"/>
          <w:sz w:val="24"/>
          <w:szCs w:val="24"/>
        </w:rPr>
      </w:pPr>
      <w:bookmarkStart w:id="42" w:name="_Toc125320414"/>
      <w:bookmarkStart w:id="43" w:name="_Toc131002235"/>
      <w:bookmarkEnd w:id="29"/>
      <w:r>
        <w:rPr>
          <w:rFonts w:ascii="Times New Roman" w:hAnsi="Times New Roman" w:cs="Times New Roman"/>
          <w:sz w:val="24"/>
          <w:szCs w:val="24"/>
        </w:rPr>
        <w:lastRenderedPageBreak/>
        <w:t>Условия</w:t>
      </w:r>
      <w:r w:rsidR="001D062B">
        <w:rPr>
          <w:rFonts w:ascii="Times New Roman" w:hAnsi="Times New Roman" w:cs="Times New Roman"/>
          <w:sz w:val="24"/>
          <w:szCs w:val="24"/>
        </w:rPr>
        <w:t xml:space="preserve"> создани</w:t>
      </w:r>
      <w:r>
        <w:rPr>
          <w:rFonts w:ascii="Times New Roman" w:hAnsi="Times New Roman" w:cs="Times New Roman"/>
          <w:sz w:val="24"/>
          <w:szCs w:val="24"/>
        </w:rPr>
        <w:t xml:space="preserve">я и функционирования </w:t>
      </w:r>
      <w:r w:rsidR="001D062B" w:rsidRPr="003E2C2C">
        <w:rPr>
          <w:rFonts w:ascii="Times New Roman" w:hAnsi="Times New Roman" w:cs="Times New Roman"/>
          <w:sz w:val="24"/>
          <w:szCs w:val="24"/>
        </w:rPr>
        <w:t>Единой цифровой платформы</w:t>
      </w:r>
      <w:r w:rsidR="001D062B" w:rsidRPr="00EA4446">
        <w:rPr>
          <w:rFonts w:ascii="Times New Roman" w:hAnsi="Times New Roman" w:cs="Times New Roman"/>
          <w:sz w:val="24"/>
          <w:szCs w:val="24"/>
        </w:rPr>
        <w:t xml:space="preserve"> </w:t>
      </w:r>
      <w:r w:rsidR="00D36999" w:rsidRPr="00EA4446">
        <w:rPr>
          <w:rFonts w:ascii="Times New Roman" w:hAnsi="Times New Roman" w:cs="Times New Roman"/>
          <w:sz w:val="24"/>
          <w:szCs w:val="24"/>
        </w:rPr>
        <w:t>Госавтоинспекции</w:t>
      </w:r>
      <w:bookmarkEnd w:id="42"/>
      <w:bookmarkEnd w:id="43"/>
    </w:p>
    <w:p w14:paraId="0EC5C1D2" w14:textId="0E17E38C" w:rsidR="00625D1A" w:rsidRDefault="00625D1A" w:rsidP="00FF70FC">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Условия создания ЕЦП ГИБДД разделяются на:</w:t>
      </w:r>
    </w:p>
    <w:p w14:paraId="631603B0" w14:textId="0D456863" w:rsidR="00217E84" w:rsidRDefault="00625D1A" w:rsidP="00625D1A">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Административно-юридические</w:t>
      </w:r>
      <w:r w:rsidR="00217E84">
        <w:rPr>
          <w:rFonts w:ascii="Times New Roman" w:hAnsi="Times New Roman" w:cs="Times New Roman"/>
          <w:sz w:val="24"/>
          <w:szCs w:val="24"/>
        </w:rPr>
        <w:t xml:space="preserve">: </w:t>
      </w:r>
    </w:p>
    <w:p w14:paraId="33B0AD20" w14:textId="1AA87576" w:rsidR="00263E91" w:rsidRPr="00A740AB" w:rsidRDefault="005A04C8" w:rsidP="000A7290">
      <w:pPr>
        <w:pStyle w:val="a5"/>
        <w:numPr>
          <w:ilvl w:val="2"/>
          <w:numId w:val="16"/>
        </w:numPr>
        <w:spacing w:after="0" w:line="360" w:lineRule="auto"/>
        <w:ind w:left="1560" w:hanging="709"/>
        <w:jc w:val="both"/>
        <w:rPr>
          <w:rFonts w:ascii="Times New Roman" w:hAnsi="Times New Roman" w:cs="Times New Roman"/>
          <w:sz w:val="24"/>
          <w:szCs w:val="24"/>
        </w:rPr>
      </w:pPr>
      <w:r>
        <w:rPr>
          <w:rFonts w:ascii="Times New Roman" w:hAnsi="Times New Roman" w:cs="Times New Roman"/>
          <w:sz w:val="24"/>
          <w:szCs w:val="24"/>
        </w:rPr>
        <w:t>П</w:t>
      </w:r>
      <w:r w:rsidR="00217E84" w:rsidRPr="00A740AB">
        <w:rPr>
          <w:rFonts w:ascii="Times New Roman" w:hAnsi="Times New Roman" w:cs="Times New Roman"/>
          <w:sz w:val="24"/>
          <w:szCs w:val="24"/>
        </w:rPr>
        <w:t xml:space="preserve">ринятие соответствующего нормативного акта в соответствии с </w:t>
      </w:r>
      <w:r w:rsidR="00A740AB" w:rsidRPr="00A740AB">
        <w:rPr>
          <w:rFonts w:ascii="Times New Roman" w:hAnsi="Times New Roman" w:cs="Times New Roman"/>
          <w:sz w:val="24"/>
          <w:szCs w:val="24"/>
        </w:rPr>
        <w:t xml:space="preserve">постановлением Правительства Российской Федерации от 6 июля 2015 г. </w:t>
      </w:r>
      <w:r w:rsidR="006A65A0">
        <w:rPr>
          <w:rFonts w:ascii="Times New Roman" w:hAnsi="Times New Roman" w:cs="Times New Roman"/>
          <w:sz w:val="24"/>
          <w:szCs w:val="24"/>
        </w:rPr>
        <w:t>№ </w:t>
      </w:r>
      <w:r w:rsidR="00A740AB" w:rsidRPr="00A740AB">
        <w:rPr>
          <w:rFonts w:ascii="Times New Roman" w:hAnsi="Times New Roman" w:cs="Times New Roman"/>
          <w:sz w:val="24"/>
          <w:szCs w:val="24"/>
        </w:rPr>
        <w:t>676</w:t>
      </w:r>
      <w:r w:rsidR="00263E91" w:rsidRPr="00A740AB">
        <w:rPr>
          <w:rFonts w:ascii="Times New Roman" w:hAnsi="Times New Roman" w:cs="Times New Roman"/>
          <w:sz w:val="24"/>
          <w:szCs w:val="24"/>
        </w:rPr>
        <w:t>;</w:t>
      </w:r>
      <w:r w:rsidR="00217E84" w:rsidRPr="00A740AB">
        <w:rPr>
          <w:rFonts w:ascii="Times New Roman" w:hAnsi="Times New Roman" w:cs="Times New Roman"/>
          <w:sz w:val="24"/>
          <w:szCs w:val="24"/>
        </w:rPr>
        <w:t xml:space="preserve"> </w:t>
      </w:r>
    </w:p>
    <w:p w14:paraId="458138D1" w14:textId="22F91CD0" w:rsidR="00625D1A" w:rsidRDefault="005A04C8" w:rsidP="000A7290">
      <w:pPr>
        <w:pStyle w:val="a5"/>
        <w:numPr>
          <w:ilvl w:val="2"/>
          <w:numId w:val="16"/>
        </w:numPr>
        <w:spacing w:after="0" w:line="360" w:lineRule="auto"/>
        <w:ind w:left="1560" w:hanging="709"/>
        <w:jc w:val="both"/>
        <w:rPr>
          <w:rFonts w:ascii="Times New Roman" w:hAnsi="Times New Roman" w:cs="Times New Roman"/>
          <w:sz w:val="24"/>
          <w:szCs w:val="24"/>
        </w:rPr>
      </w:pPr>
      <w:r>
        <w:rPr>
          <w:rFonts w:ascii="Times New Roman" w:hAnsi="Times New Roman" w:cs="Times New Roman"/>
          <w:sz w:val="24"/>
          <w:szCs w:val="24"/>
        </w:rPr>
        <w:t>П</w:t>
      </w:r>
      <w:r w:rsidR="00263E91">
        <w:rPr>
          <w:rFonts w:ascii="Times New Roman" w:hAnsi="Times New Roman" w:cs="Times New Roman"/>
          <w:sz w:val="24"/>
          <w:szCs w:val="24"/>
        </w:rPr>
        <w:t xml:space="preserve">роведение </w:t>
      </w:r>
      <w:r w:rsidR="00217E84">
        <w:rPr>
          <w:rFonts w:ascii="Times New Roman" w:hAnsi="Times New Roman" w:cs="Times New Roman"/>
          <w:sz w:val="24"/>
          <w:szCs w:val="24"/>
        </w:rPr>
        <w:t>предусмотренных действующим законодательством процедур по определению исполнителей создания ЕЦП ГИБДД и модернизации существующих информационных систем Госавтоинспекции</w:t>
      </w:r>
      <w:r w:rsidR="00263E91">
        <w:rPr>
          <w:rFonts w:ascii="Times New Roman" w:hAnsi="Times New Roman" w:cs="Times New Roman"/>
          <w:sz w:val="24"/>
          <w:szCs w:val="24"/>
        </w:rPr>
        <w:t>;</w:t>
      </w:r>
    </w:p>
    <w:p w14:paraId="33B4FA78" w14:textId="0C2D5E96" w:rsidR="00263E91" w:rsidRDefault="005A04C8" w:rsidP="000A7290">
      <w:pPr>
        <w:pStyle w:val="a5"/>
        <w:numPr>
          <w:ilvl w:val="2"/>
          <w:numId w:val="16"/>
        </w:numPr>
        <w:spacing w:after="0" w:line="360" w:lineRule="auto"/>
        <w:ind w:left="1560" w:hanging="709"/>
        <w:jc w:val="both"/>
        <w:rPr>
          <w:rFonts w:ascii="Times New Roman" w:hAnsi="Times New Roman" w:cs="Times New Roman"/>
          <w:sz w:val="24"/>
          <w:szCs w:val="24"/>
        </w:rPr>
      </w:pPr>
      <w:r>
        <w:rPr>
          <w:rFonts w:ascii="Times New Roman" w:hAnsi="Times New Roman" w:cs="Times New Roman"/>
          <w:sz w:val="24"/>
          <w:szCs w:val="24"/>
        </w:rPr>
        <w:t>Р</w:t>
      </w:r>
      <w:r w:rsidR="00263E91">
        <w:rPr>
          <w:rFonts w:ascii="Times New Roman" w:hAnsi="Times New Roman" w:cs="Times New Roman"/>
          <w:sz w:val="24"/>
          <w:szCs w:val="24"/>
        </w:rPr>
        <w:t xml:space="preserve">азработка и утверждение регламентов сопровождения и </w:t>
      </w:r>
      <w:r w:rsidR="000F1C75">
        <w:rPr>
          <w:rFonts w:ascii="Times New Roman" w:hAnsi="Times New Roman" w:cs="Times New Roman"/>
          <w:sz w:val="24"/>
          <w:szCs w:val="24"/>
        </w:rPr>
        <w:t xml:space="preserve">обслуживания </w:t>
      </w:r>
      <w:r w:rsidR="00263E91">
        <w:rPr>
          <w:rFonts w:ascii="Times New Roman" w:hAnsi="Times New Roman" w:cs="Times New Roman"/>
          <w:sz w:val="24"/>
          <w:szCs w:val="24"/>
        </w:rPr>
        <w:t>ЕЦП ГИБДД;</w:t>
      </w:r>
    </w:p>
    <w:p w14:paraId="019CD883" w14:textId="1BC14011" w:rsidR="00217E84" w:rsidRDefault="00263E91" w:rsidP="00625D1A">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Финансово-э</w:t>
      </w:r>
      <w:r w:rsidR="00217E84">
        <w:rPr>
          <w:rFonts w:ascii="Times New Roman" w:hAnsi="Times New Roman" w:cs="Times New Roman"/>
          <w:sz w:val="24"/>
          <w:szCs w:val="24"/>
        </w:rPr>
        <w:t>кономические</w:t>
      </w:r>
      <w:r>
        <w:rPr>
          <w:rFonts w:ascii="Times New Roman" w:hAnsi="Times New Roman" w:cs="Times New Roman"/>
          <w:sz w:val="24"/>
          <w:szCs w:val="24"/>
        </w:rPr>
        <w:t>:</w:t>
      </w:r>
      <w:r w:rsidR="00217E84">
        <w:rPr>
          <w:rFonts w:ascii="Times New Roman" w:hAnsi="Times New Roman" w:cs="Times New Roman"/>
          <w:sz w:val="24"/>
          <w:szCs w:val="24"/>
        </w:rPr>
        <w:t xml:space="preserve"> </w:t>
      </w:r>
    </w:p>
    <w:p w14:paraId="530000AC" w14:textId="627FCE50" w:rsidR="00625D1A" w:rsidRDefault="005A04C8" w:rsidP="000A7290">
      <w:pPr>
        <w:pStyle w:val="a5"/>
        <w:numPr>
          <w:ilvl w:val="2"/>
          <w:numId w:val="16"/>
        </w:numPr>
        <w:spacing w:after="0" w:line="360" w:lineRule="auto"/>
        <w:ind w:left="1560" w:hanging="709"/>
        <w:jc w:val="both"/>
        <w:rPr>
          <w:rFonts w:ascii="Times New Roman" w:hAnsi="Times New Roman" w:cs="Times New Roman"/>
          <w:sz w:val="24"/>
          <w:szCs w:val="24"/>
        </w:rPr>
      </w:pPr>
      <w:r>
        <w:rPr>
          <w:rFonts w:ascii="Times New Roman" w:hAnsi="Times New Roman" w:cs="Times New Roman"/>
          <w:sz w:val="24"/>
          <w:szCs w:val="24"/>
        </w:rPr>
        <w:t>В</w:t>
      </w:r>
      <w:r w:rsidR="00217E84">
        <w:rPr>
          <w:rFonts w:ascii="Times New Roman" w:hAnsi="Times New Roman" w:cs="Times New Roman"/>
          <w:sz w:val="24"/>
          <w:szCs w:val="24"/>
        </w:rPr>
        <w:t xml:space="preserve">ыделение необходимого финансирования на создание и сопровождение </w:t>
      </w:r>
      <w:r w:rsidR="0017167D">
        <w:rPr>
          <w:rFonts w:ascii="Times New Roman" w:hAnsi="Times New Roman" w:cs="Times New Roman"/>
          <w:sz w:val="24"/>
          <w:szCs w:val="24"/>
        </w:rPr>
        <w:t xml:space="preserve">Ядра </w:t>
      </w:r>
      <w:r w:rsidR="00217E84">
        <w:rPr>
          <w:rFonts w:ascii="Times New Roman" w:hAnsi="Times New Roman" w:cs="Times New Roman"/>
          <w:sz w:val="24"/>
          <w:szCs w:val="24"/>
        </w:rPr>
        <w:t>ЕЦП ГИБДД, а также на модернизацию существующих информационных систем Госавтоинспекции</w:t>
      </w:r>
      <w:r w:rsidR="00D7797D" w:rsidRPr="00C454E9">
        <w:rPr>
          <w:rFonts w:ascii="Times New Roman" w:hAnsi="Times New Roman" w:cs="Times New Roman"/>
          <w:sz w:val="24"/>
          <w:szCs w:val="24"/>
        </w:rPr>
        <w:t>;</w:t>
      </w:r>
    </w:p>
    <w:p w14:paraId="2900B140" w14:textId="2602472E" w:rsidR="00263E91" w:rsidRDefault="00217E84" w:rsidP="00625D1A">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Технические</w:t>
      </w:r>
      <w:r w:rsidR="00263E91">
        <w:rPr>
          <w:rFonts w:ascii="Times New Roman" w:hAnsi="Times New Roman" w:cs="Times New Roman"/>
          <w:sz w:val="24"/>
          <w:szCs w:val="24"/>
        </w:rPr>
        <w:t>:</w:t>
      </w:r>
    </w:p>
    <w:p w14:paraId="48C6C319" w14:textId="32B72E0A" w:rsidR="00263E91" w:rsidRDefault="005A04C8" w:rsidP="000A7290">
      <w:pPr>
        <w:pStyle w:val="a5"/>
        <w:numPr>
          <w:ilvl w:val="2"/>
          <w:numId w:val="16"/>
        </w:numPr>
        <w:spacing w:after="0" w:line="360" w:lineRule="auto"/>
        <w:ind w:left="1560" w:hanging="709"/>
        <w:jc w:val="both"/>
        <w:rPr>
          <w:rFonts w:ascii="Times New Roman" w:hAnsi="Times New Roman" w:cs="Times New Roman"/>
          <w:sz w:val="24"/>
          <w:szCs w:val="24"/>
        </w:rPr>
      </w:pPr>
      <w:r>
        <w:rPr>
          <w:rFonts w:ascii="Times New Roman" w:hAnsi="Times New Roman" w:cs="Times New Roman"/>
          <w:sz w:val="24"/>
          <w:szCs w:val="24"/>
        </w:rPr>
        <w:t>Р</w:t>
      </w:r>
      <w:r w:rsidR="00924420">
        <w:rPr>
          <w:rFonts w:ascii="Times New Roman" w:hAnsi="Times New Roman" w:cs="Times New Roman"/>
          <w:sz w:val="24"/>
          <w:szCs w:val="24"/>
        </w:rPr>
        <w:t>азработка</w:t>
      </w:r>
      <w:r w:rsidR="00263E91">
        <w:rPr>
          <w:rFonts w:ascii="Times New Roman" w:hAnsi="Times New Roman" w:cs="Times New Roman"/>
          <w:sz w:val="24"/>
          <w:szCs w:val="24"/>
        </w:rPr>
        <w:t>/доработка программного обеспечения;</w:t>
      </w:r>
    </w:p>
    <w:p w14:paraId="407170F9" w14:textId="79007595" w:rsidR="00263E91" w:rsidRDefault="005A04C8" w:rsidP="000A7290">
      <w:pPr>
        <w:pStyle w:val="a5"/>
        <w:numPr>
          <w:ilvl w:val="2"/>
          <w:numId w:val="16"/>
        </w:numPr>
        <w:spacing w:after="0" w:line="360" w:lineRule="auto"/>
        <w:ind w:left="1560" w:hanging="709"/>
        <w:jc w:val="both"/>
        <w:rPr>
          <w:rFonts w:ascii="Times New Roman" w:hAnsi="Times New Roman" w:cs="Times New Roman"/>
          <w:sz w:val="24"/>
          <w:szCs w:val="24"/>
        </w:rPr>
      </w:pPr>
      <w:r>
        <w:rPr>
          <w:rFonts w:ascii="Times New Roman" w:hAnsi="Times New Roman" w:cs="Times New Roman"/>
          <w:sz w:val="24"/>
          <w:szCs w:val="24"/>
        </w:rPr>
        <w:t>В</w:t>
      </w:r>
      <w:r w:rsidR="00924420">
        <w:rPr>
          <w:rFonts w:ascii="Times New Roman" w:hAnsi="Times New Roman" w:cs="Times New Roman"/>
          <w:sz w:val="24"/>
          <w:szCs w:val="24"/>
        </w:rPr>
        <w:t>ыделение</w:t>
      </w:r>
      <w:r w:rsidR="00263E91">
        <w:rPr>
          <w:rFonts w:ascii="Times New Roman" w:hAnsi="Times New Roman" w:cs="Times New Roman"/>
          <w:sz w:val="24"/>
          <w:szCs w:val="24"/>
        </w:rPr>
        <w:t xml:space="preserve">/закупка технических средств, необходимых для функционирования ЕЦП ГИБДД;  </w:t>
      </w:r>
    </w:p>
    <w:p w14:paraId="4700FF54" w14:textId="714CC182" w:rsidR="00217E84" w:rsidRDefault="00263E91" w:rsidP="00625D1A">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Организационные:</w:t>
      </w:r>
      <w:r w:rsidR="00217E84">
        <w:rPr>
          <w:rFonts w:ascii="Times New Roman" w:hAnsi="Times New Roman" w:cs="Times New Roman"/>
          <w:sz w:val="24"/>
          <w:szCs w:val="24"/>
        </w:rPr>
        <w:t xml:space="preserve"> </w:t>
      </w:r>
    </w:p>
    <w:p w14:paraId="0C6EB5AC" w14:textId="3A2797D6" w:rsidR="00FE0ACC" w:rsidRPr="00FE0ACC" w:rsidRDefault="005A04C8" w:rsidP="000A7290">
      <w:pPr>
        <w:pStyle w:val="a5"/>
        <w:numPr>
          <w:ilvl w:val="2"/>
          <w:numId w:val="16"/>
        </w:numPr>
        <w:spacing w:after="0" w:line="360" w:lineRule="auto"/>
        <w:ind w:left="1560" w:hanging="709"/>
        <w:jc w:val="both"/>
        <w:rPr>
          <w:rFonts w:ascii="Times New Roman" w:hAnsi="Times New Roman" w:cs="Times New Roman"/>
          <w:sz w:val="24"/>
          <w:szCs w:val="24"/>
        </w:rPr>
      </w:pPr>
      <w:r>
        <w:rPr>
          <w:rFonts w:ascii="Times New Roman" w:hAnsi="Times New Roman" w:cs="Times New Roman"/>
          <w:sz w:val="24"/>
          <w:szCs w:val="24"/>
        </w:rPr>
        <w:t>С</w:t>
      </w:r>
      <w:r w:rsidR="00FE0ACC" w:rsidRPr="00FE0ACC">
        <w:rPr>
          <w:rFonts w:ascii="Times New Roman" w:hAnsi="Times New Roman" w:cs="Times New Roman"/>
          <w:sz w:val="24"/>
          <w:szCs w:val="24"/>
        </w:rPr>
        <w:t xml:space="preserve">оздание условий функционирования объекта автоматизации, при которых гарантируется соответствие создаваемой </w:t>
      </w:r>
      <w:r w:rsidR="00FE0ACC">
        <w:rPr>
          <w:rFonts w:ascii="Times New Roman" w:hAnsi="Times New Roman" w:cs="Times New Roman"/>
          <w:sz w:val="24"/>
          <w:szCs w:val="24"/>
        </w:rPr>
        <w:t>ЕЦП ГИБДД</w:t>
      </w:r>
      <w:r w:rsidR="00FE0ACC" w:rsidRPr="00FE0ACC">
        <w:rPr>
          <w:rFonts w:ascii="Times New Roman" w:hAnsi="Times New Roman" w:cs="Times New Roman"/>
          <w:sz w:val="24"/>
          <w:szCs w:val="24"/>
        </w:rPr>
        <w:t xml:space="preserve"> требованиям, содержащимся в </w:t>
      </w:r>
      <w:r w:rsidR="00FE0ACC">
        <w:rPr>
          <w:rFonts w:ascii="Times New Roman" w:hAnsi="Times New Roman" w:cs="Times New Roman"/>
          <w:sz w:val="24"/>
          <w:szCs w:val="24"/>
        </w:rPr>
        <w:t>техническом задании на ЕЦП ГИБДД</w:t>
      </w:r>
      <w:r w:rsidR="0017167D">
        <w:rPr>
          <w:rFonts w:ascii="Times New Roman" w:hAnsi="Times New Roman" w:cs="Times New Roman"/>
          <w:sz w:val="24"/>
          <w:szCs w:val="24"/>
        </w:rPr>
        <w:t xml:space="preserve"> (компоненты ЕЦП ГИБДД)</w:t>
      </w:r>
      <w:r w:rsidR="00FE0ACC" w:rsidRPr="00FE0ACC">
        <w:rPr>
          <w:rFonts w:ascii="Times New Roman" w:hAnsi="Times New Roman" w:cs="Times New Roman"/>
          <w:sz w:val="24"/>
          <w:szCs w:val="24"/>
        </w:rPr>
        <w:t>;</w:t>
      </w:r>
    </w:p>
    <w:p w14:paraId="0E3C3485" w14:textId="4946127B" w:rsidR="00FE0ACC" w:rsidRPr="00FE0ACC" w:rsidRDefault="005A04C8" w:rsidP="000A7290">
      <w:pPr>
        <w:pStyle w:val="a5"/>
        <w:numPr>
          <w:ilvl w:val="2"/>
          <w:numId w:val="16"/>
        </w:numPr>
        <w:spacing w:after="0" w:line="360" w:lineRule="auto"/>
        <w:ind w:left="1560" w:hanging="709"/>
        <w:jc w:val="both"/>
        <w:rPr>
          <w:rFonts w:ascii="Times New Roman" w:hAnsi="Times New Roman" w:cs="Times New Roman"/>
          <w:sz w:val="24"/>
          <w:szCs w:val="24"/>
        </w:rPr>
      </w:pPr>
      <w:r>
        <w:rPr>
          <w:rFonts w:ascii="Times New Roman" w:hAnsi="Times New Roman" w:cs="Times New Roman"/>
          <w:sz w:val="24"/>
          <w:szCs w:val="24"/>
        </w:rPr>
        <w:t>П</w:t>
      </w:r>
      <w:r w:rsidR="00FE0ACC" w:rsidRPr="00FE0ACC">
        <w:rPr>
          <w:rFonts w:ascii="Times New Roman" w:hAnsi="Times New Roman" w:cs="Times New Roman"/>
          <w:sz w:val="24"/>
          <w:szCs w:val="24"/>
        </w:rPr>
        <w:t>роведение необходимых организационно-штатных мероприятий;</w:t>
      </w:r>
    </w:p>
    <w:p w14:paraId="28A8918A" w14:textId="4BC01F9A" w:rsidR="00263E91" w:rsidRDefault="005A04C8" w:rsidP="000A7290">
      <w:pPr>
        <w:pStyle w:val="a5"/>
        <w:numPr>
          <w:ilvl w:val="2"/>
          <w:numId w:val="16"/>
        </w:numPr>
        <w:spacing w:after="0" w:line="360" w:lineRule="auto"/>
        <w:ind w:left="1560" w:hanging="709"/>
        <w:jc w:val="both"/>
        <w:rPr>
          <w:rFonts w:ascii="Times New Roman" w:hAnsi="Times New Roman" w:cs="Times New Roman"/>
          <w:sz w:val="24"/>
          <w:szCs w:val="24"/>
        </w:rPr>
      </w:pPr>
      <w:r>
        <w:rPr>
          <w:rFonts w:ascii="Times New Roman" w:hAnsi="Times New Roman" w:cs="Times New Roman"/>
          <w:sz w:val="24"/>
          <w:szCs w:val="24"/>
        </w:rPr>
        <w:t>П</w:t>
      </w:r>
      <w:r w:rsidR="00FE0ACC">
        <w:rPr>
          <w:rFonts w:ascii="Times New Roman" w:hAnsi="Times New Roman" w:cs="Times New Roman"/>
          <w:sz w:val="24"/>
          <w:szCs w:val="24"/>
        </w:rPr>
        <w:t>роведение</w:t>
      </w:r>
      <w:r w:rsidR="00FE0ACC" w:rsidRPr="00FE0ACC">
        <w:rPr>
          <w:rFonts w:ascii="Times New Roman" w:hAnsi="Times New Roman" w:cs="Times New Roman"/>
          <w:sz w:val="24"/>
          <w:szCs w:val="24"/>
        </w:rPr>
        <w:t xml:space="preserve"> обучения персонала и пользователей </w:t>
      </w:r>
      <w:r w:rsidR="00FE0ACC">
        <w:rPr>
          <w:rFonts w:ascii="Times New Roman" w:hAnsi="Times New Roman" w:cs="Times New Roman"/>
          <w:sz w:val="24"/>
          <w:szCs w:val="24"/>
        </w:rPr>
        <w:t>ЕЦП ГИБДД</w:t>
      </w:r>
      <w:r w:rsidR="00D7797D" w:rsidRPr="00C454E9">
        <w:rPr>
          <w:rFonts w:ascii="Times New Roman" w:hAnsi="Times New Roman" w:cs="Times New Roman"/>
          <w:sz w:val="24"/>
          <w:szCs w:val="24"/>
        </w:rPr>
        <w:t>.</w:t>
      </w:r>
    </w:p>
    <w:p w14:paraId="21FB33B9" w14:textId="51A788DC" w:rsidR="00FE0ACC" w:rsidRDefault="00FE0ACC" w:rsidP="00FF70FC">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На всех этапах создания</w:t>
      </w:r>
      <w:r w:rsidR="008363E5">
        <w:rPr>
          <w:rFonts w:ascii="Times New Roman" w:hAnsi="Times New Roman" w:cs="Times New Roman"/>
          <w:sz w:val="24"/>
          <w:szCs w:val="24"/>
        </w:rPr>
        <w:t xml:space="preserve"> и</w:t>
      </w:r>
      <w:r>
        <w:rPr>
          <w:rFonts w:ascii="Times New Roman" w:hAnsi="Times New Roman" w:cs="Times New Roman"/>
          <w:sz w:val="24"/>
          <w:szCs w:val="24"/>
        </w:rPr>
        <w:t xml:space="preserve"> </w:t>
      </w:r>
      <w:r w:rsidR="008363E5">
        <w:rPr>
          <w:rFonts w:ascii="Times New Roman" w:hAnsi="Times New Roman" w:cs="Times New Roman"/>
          <w:sz w:val="24"/>
          <w:szCs w:val="24"/>
        </w:rPr>
        <w:t xml:space="preserve">эксплуатации (а также вывода из эксплуатации) </w:t>
      </w:r>
      <w:r>
        <w:rPr>
          <w:rFonts w:ascii="Times New Roman" w:hAnsi="Times New Roman" w:cs="Times New Roman"/>
          <w:sz w:val="24"/>
          <w:szCs w:val="24"/>
        </w:rPr>
        <w:t>должны выполняться:</w:t>
      </w:r>
    </w:p>
    <w:p w14:paraId="05015048" w14:textId="565D78B8" w:rsidR="00FE0ACC" w:rsidRPr="00FE0ACC" w:rsidRDefault="005A04C8" w:rsidP="00335A5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Т</w:t>
      </w:r>
      <w:r w:rsidR="00FE0ACC" w:rsidRPr="00FE0ACC">
        <w:rPr>
          <w:rFonts w:ascii="Times New Roman" w:hAnsi="Times New Roman" w:cs="Times New Roman"/>
          <w:sz w:val="24"/>
          <w:szCs w:val="24"/>
        </w:rPr>
        <w:t>ребования о защите информации, содержащейся в системах, устанавливаемые федеральным органом исполнительной власти в области обеспечения безопасности и федеральным органом исполнительной власти, уполномоченным в области противодействия техническим разведкам и технической защиты информации, в пределах их полномочий;</w:t>
      </w:r>
    </w:p>
    <w:p w14:paraId="1E7189F6" w14:textId="4B360A4F" w:rsidR="00FE0ACC" w:rsidRPr="00FE0ACC" w:rsidRDefault="005A04C8" w:rsidP="00335A5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lastRenderedPageBreak/>
        <w:t>Т</w:t>
      </w:r>
      <w:r w:rsidR="00FE0ACC" w:rsidRPr="00FE0ACC">
        <w:rPr>
          <w:rFonts w:ascii="Times New Roman" w:hAnsi="Times New Roman" w:cs="Times New Roman"/>
          <w:sz w:val="24"/>
          <w:szCs w:val="24"/>
        </w:rPr>
        <w:t xml:space="preserve">ребования к организации и мерам защиты информации, содержащейся в </w:t>
      </w:r>
      <w:r w:rsidR="00FE0ACC">
        <w:rPr>
          <w:rFonts w:ascii="Times New Roman" w:hAnsi="Times New Roman" w:cs="Times New Roman"/>
          <w:sz w:val="24"/>
          <w:szCs w:val="24"/>
        </w:rPr>
        <w:t>ЕЦП ГИБДД</w:t>
      </w:r>
      <w:r w:rsidR="00FE0ACC" w:rsidRPr="00FE0ACC">
        <w:rPr>
          <w:rFonts w:ascii="Times New Roman" w:hAnsi="Times New Roman" w:cs="Times New Roman"/>
          <w:sz w:val="24"/>
          <w:szCs w:val="24"/>
        </w:rPr>
        <w:t>;</w:t>
      </w:r>
    </w:p>
    <w:p w14:paraId="55E59A2C" w14:textId="5372184B" w:rsidR="00FE0ACC" w:rsidRDefault="005A04C8" w:rsidP="00335A5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Т</w:t>
      </w:r>
      <w:r w:rsidR="00FE0ACC" w:rsidRPr="00FE0ACC">
        <w:rPr>
          <w:rFonts w:ascii="Times New Roman" w:hAnsi="Times New Roman" w:cs="Times New Roman"/>
          <w:sz w:val="24"/>
          <w:szCs w:val="24"/>
        </w:rPr>
        <w:t xml:space="preserve">ребования о защите персональных данных, предусмотренные частью 3 статьи 19 </w:t>
      </w:r>
      <w:r w:rsidR="003A1C90" w:rsidRPr="003A1C90">
        <w:rPr>
          <w:rFonts w:ascii="Times New Roman" w:hAnsi="Times New Roman" w:cs="Times New Roman"/>
          <w:sz w:val="24"/>
          <w:szCs w:val="24"/>
        </w:rPr>
        <w:t>Федерального закона о</w:t>
      </w:r>
      <w:r w:rsidR="00FE0ACC" w:rsidRPr="003A1C90">
        <w:rPr>
          <w:rFonts w:ascii="Times New Roman" w:hAnsi="Times New Roman" w:cs="Times New Roman"/>
          <w:sz w:val="24"/>
          <w:szCs w:val="24"/>
        </w:rPr>
        <w:t xml:space="preserve"> персональных данных.</w:t>
      </w:r>
    </w:p>
    <w:p w14:paraId="23975211" w14:textId="2A420F8A" w:rsidR="00AB59DE" w:rsidRDefault="00996AD0" w:rsidP="00FF70FC">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Работы по созданию </w:t>
      </w:r>
      <w:r w:rsidR="00FE0ACC">
        <w:rPr>
          <w:rFonts w:ascii="Times New Roman" w:hAnsi="Times New Roman" w:cs="Times New Roman"/>
          <w:sz w:val="24"/>
          <w:szCs w:val="24"/>
        </w:rPr>
        <w:t xml:space="preserve">Ядра </w:t>
      </w:r>
      <w:r w:rsidR="002E360B">
        <w:rPr>
          <w:rFonts w:ascii="Times New Roman" w:hAnsi="Times New Roman" w:cs="Times New Roman"/>
          <w:sz w:val="24"/>
          <w:szCs w:val="24"/>
        </w:rPr>
        <w:t>ЕЦП ГИБДД</w:t>
      </w:r>
      <w:r>
        <w:rPr>
          <w:rFonts w:ascii="Times New Roman" w:hAnsi="Times New Roman" w:cs="Times New Roman"/>
          <w:sz w:val="24"/>
          <w:szCs w:val="24"/>
        </w:rPr>
        <w:t xml:space="preserve"> </w:t>
      </w:r>
      <w:r w:rsidR="00FE0ACC">
        <w:rPr>
          <w:rFonts w:ascii="Times New Roman" w:hAnsi="Times New Roman" w:cs="Times New Roman"/>
          <w:sz w:val="24"/>
          <w:szCs w:val="24"/>
        </w:rPr>
        <w:t>(набора технологических систем ЕЦП ГИБДД)</w:t>
      </w:r>
      <w:r w:rsidR="00335A50">
        <w:rPr>
          <w:rFonts w:ascii="Times New Roman" w:hAnsi="Times New Roman" w:cs="Times New Roman"/>
          <w:sz w:val="24"/>
          <w:szCs w:val="24"/>
        </w:rPr>
        <w:t xml:space="preserve">, а также </w:t>
      </w:r>
      <w:r w:rsidR="00335A50" w:rsidRPr="00E5082A">
        <w:rPr>
          <w:rFonts w:ascii="Times New Roman" w:hAnsi="Times New Roman" w:cs="Times New Roman"/>
          <w:sz w:val="24"/>
          <w:szCs w:val="24"/>
        </w:rPr>
        <w:t xml:space="preserve">работы, обеспечивающие выполнение требований Указа Президента Российской Федерации от 01.05.2022 г.  </w:t>
      </w:r>
      <w:r w:rsidR="00335A50">
        <w:rPr>
          <w:rFonts w:ascii="Times New Roman" w:hAnsi="Times New Roman" w:cs="Times New Roman"/>
          <w:sz w:val="24"/>
          <w:szCs w:val="24"/>
        </w:rPr>
        <w:t>№ </w:t>
      </w:r>
      <w:r w:rsidR="00335A50" w:rsidRPr="00E5082A">
        <w:rPr>
          <w:rFonts w:ascii="Times New Roman" w:hAnsi="Times New Roman" w:cs="Times New Roman"/>
          <w:sz w:val="24"/>
          <w:szCs w:val="24"/>
        </w:rPr>
        <w:t>250</w:t>
      </w:r>
      <w:r w:rsidR="00FE0ACC">
        <w:rPr>
          <w:rFonts w:ascii="Times New Roman" w:hAnsi="Times New Roman" w:cs="Times New Roman"/>
          <w:sz w:val="24"/>
          <w:szCs w:val="24"/>
        </w:rPr>
        <w:t xml:space="preserve"> </w:t>
      </w:r>
      <w:r w:rsidR="00335A50">
        <w:rPr>
          <w:rFonts w:ascii="Times New Roman" w:hAnsi="Times New Roman" w:cs="Times New Roman"/>
          <w:sz w:val="24"/>
          <w:szCs w:val="24"/>
        </w:rPr>
        <w:t xml:space="preserve">(импортозамещение ФИС ГИБДД-М рамках включения информационной системы в состав ЕЦП ГИБДД) </w:t>
      </w:r>
      <w:r>
        <w:rPr>
          <w:rFonts w:ascii="Times New Roman" w:hAnsi="Times New Roman" w:cs="Times New Roman"/>
          <w:sz w:val="24"/>
          <w:szCs w:val="24"/>
        </w:rPr>
        <w:t xml:space="preserve">должны быть </w:t>
      </w:r>
      <w:r w:rsidR="00FE0ACC">
        <w:rPr>
          <w:rFonts w:ascii="Times New Roman" w:hAnsi="Times New Roman" w:cs="Times New Roman"/>
          <w:sz w:val="24"/>
          <w:szCs w:val="24"/>
        </w:rPr>
        <w:t>выполнены в рамках едино</w:t>
      </w:r>
      <w:r w:rsidR="00335A50">
        <w:rPr>
          <w:rFonts w:ascii="Times New Roman" w:hAnsi="Times New Roman" w:cs="Times New Roman"/>
          <w:sz w:val="24"/>
          <w:szCs w:val="24"/>
        </w:rPr>
        <w:t>й</w:t>
      </w:r>
      <w:r w:rsidR="00FE0ACC">
        <w:rPr>
          <w:rFonts w:ascii="Times New Roman" w:hAnsi="Times New Roman" w:cs="Times New Roman"/>
          <w:sz w:val="24"/>
          <w:szCs w:val="24"/>
        </w:rPr>
        <w:t xml:space="preserve"> </w:t>
      </w:r>
      <w:r w:rsidR="00335A50">
        <w:rPr>
          <w:rFonts w:ascii="Times New Roman" w:hAnsi="Times New Roman" w:cs="Times New Roman"/>
          <w:sz w:val="24"/>
          <w:szCs w:val="24"/>
        </w:rPr>
        <w:t>ОКР</w:t>
      </w:r>
      <w:r>
        <w:rPr>
          <w:rFonts w:ascii="Times New Roman" w:hAnsi="Times New Roman" w:cs="Times New Roman"/>
          <w:sz w:val="24"/>
          <w:szCs w:val="24"/>
        </w:rPr>
        <w:t>.</w:t>
      </w:r>
      <w:r w:rsidR="00FE0ACC">
        <w:rPr>
          <w:rFonts w:ascii="Times New Roman" w:hAnsi="Times New Roman" w:cs="Times New Roman"/>
          <w:sz w:val="24"/>
          <w:szCs w:val="24"/>
        </w:rPr>
        <w:t xml:space="preserve"> Срок окончания работ – не позднее </w:t>
      </w:r>
      <w:r w:rsidR="009C62AB">
        <w:rPr>
          <w:rFonts w:ascii="Times New Roman" w:hAnsi="Times New Roman" w:cs="Times New Roman"/>
          <w:sz w:val="24"/>
          <w:szCs w:val="24"/>
        </w:rPr>
        <w:t>октября</w:t>
      </w:r>
      <w:r w:rsidR="000E6AC9">
        <w:rPr>
          <w:rFonts w:ascii="Times New Roman" w:hAnsi="Times New Roman" w:cs="Times New Roman"/>
          <w:sz w:val="24"/>
          <w:szCs w:val="24"/>
        </w:rPr>
        <w:t xml:space="preserve"> </w:t>
      </w:r>
      <w:r w:rsidR="00FE0ACC">
        <w:rPr>
          <w:rFonts w:ascii="Times New Roman" w:hAnsi="Times New Roman" w:cs="Times New Roman"/>
          <w:sz w:val="24"/>
          <w:szCs w:val="24"/>
        </w:rPr>
        <w:t>202</w:t>
      </w:r>
      <w:r w:rsidR="00E8679E">
        <w:rPr>
          <w:rFonts w:ascii="Times New Roman" w:hAnsi="Times New Roman" w:cs="Times New Roman"/>
          <w:sz w:val="24"/>
          <w:szCs w:val="24"/>
        </w:rPr>
        <w:t>6</w:t>
      </w:r>
      <w:r w:rsidR="00FE0ACC">
        <w:rPr>
          <w:rFonts w:ascii="Times New Roman" w:hAnsi="Times New Roman" w:cs="Times New Roman"/>
          <w:sz w:val="24"/>
          <w:szCs w:val="24"/>
        </w:rPr>
        <w:t xml:space="preserve"> года.</w:t>
      </w:r>
    </w:p>
    <w:p w14:paraId="255FFA4C" w14:textId="1AB65541" w:rsidR="00335A50" w:rsidRDefault="00335A50" w:rsidP="00FF70FC">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Контрольные сроки работ по созданию Ядра ЕЦП ГИБДД, импортозамещению ФИС ГИБДД-М и включению ФИС ГИБДД-М в состав ЕЦП ГИБДД:</w:t>
      </w:r>
    </w:p>
    <w:p w14:paraId="7386B436" w14:textId="2E2EF4D8" w:rsidR="00335A50" w:rsidRDefault="00335A50" w:rsidP="00335A5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Начало работ – </w:t>
      </w:r>
      <w:r w:rsidR="009C62AB">
        <w:rPr>
          <w:rFonts w:ascii="Times New Roman" w:hAnsi="Times New Roman" w:cs="Times New Roman"/>
          <w:sz w:val="24"/>
          <w:szCs w:val="24"/>
        </w:rPr>
        <w:t>март</w:t>
      </w:r>
      <w:r w:rsidR="000E6AC9">
        <w:rPr>
          <w:rFonts w:ascii="Times New Roman" w:hAnsi="Times New Roman" w:cs="Times New Roman"/>
          <w:sz w:val="24"/>
          <w:szCs w:val="24"/>
        </w:rPr>
        <w:t xml:space="preserve"> 2024 </w:t>
      </w:r>
      <w:r>
        <w:rPr>
          <w:rFonts w:ascii="Times New Roman" w:hAnsi="Times New Roman" w:cs="Times New Roman"/>
          <w:sz w:val="24"/>
          <w:szCs w:val="24"/>
        </w:rPr>
        <w:t xml:space="preserve">г. (после окончания </w:t>
      </w:r>
      <w:r w:rsidR="00FE191D">
        <w:rPr>
          <w:rFonts w:ascii="Times New Roman" w:hAnsi="Times New Roman" w:cs="Times New Roman"/>
          <w:sz w:val="24"/>
          <w:szCs w:val="24"/>
        </w:rPr>
        <w:t xml:space="preserve">ныне </w:t>
      </w:r>
      <w:r>
        <w:rPr>
          <w:rFonts w:ascii="Times New Roman" w:hAnsi="Times New Roman" w:cs="Times New Roman"/>
          <w:sz w:val="24"/>
          <w:szCs w:val="24"/>
        </w:rPr>
        <w:t>действующего контракта по модернизации ФИС ГИБДД-М).</w:t>
      </w:r>
    </w:p>
    <w:p w14:paraId="5FF16319" w14:textId="4FDBB5FF" w:rsidR="00335A50" w:rsidRDefault="00FE191D" w:rsidP="00335A5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Техническое проектирование. Срок окончания не позднее </w:t>
      </w:r>
      <w:r w:rsidR="009C62AB">
        <w:rPr>
          <w:rFonts w:ascii="Times New Roman" w:hAnsi="Times New Roman" w:cs="Times New Roman"/>
          <w:sz w:val="24"/>
          <w:szCs w:val="24"/>
        </w:rPr>
        <w:t>декабря</w:t>
      </w:r>
      <w:r w:rsidR="000E6AC9">
        <w:rPr>
          <w:rFonts w:ascii="Times New Roman" w:hAnsi="Times New Roman" w:cs="Times New Roman"/>
          <w:sz w:val="24"/>
          <w:szCs w:val="24"/>
        </w:rPr>
        <w:t xml:space="preserve"> </w:t>
      </w:r>
      <w:r>
        <w:rPr>
          <w:rFonts w:ascii="Times New Roman" w:hAnsi="Times New Roman" w:cs="Times New Roman"/>
          <w:sz w:val="24"/>
          <w:szCs w:val="24"/>
        </w:rPr>
        <w:t>2024 г.</w:t>
      </w:r>
    </w:p>
    <w:p w14:paraId="5E702806" w14:textId="5A3B2B96" w:rsidR="00FE191D" w:rsidRDefault="00FE191D" w:rsidP="00335A50">
      <w:pPr>
        <w:pStyle w:val="a5"/>
        <w:numPr>
          <w:ilvl w:val="1"/>
          <w:numId w:val="16"/>
        </w:numPr>
        <w:spacing w:after="0" w:line="360" w:lineRule="auto"/>
        <w:ind w:left="0" w:firstLine="851"/>
        <w:jc w:val="both"/>
        <w:rPr>
          <w:rFonts w:ascii="Times New Roman" w:hAnsi="Times New Roman" w:cs="Times New Roman"/>
          <w:sz w:val="24"/>
          <w:szCs w:val="24"/>
        </w:rPr>
      </w:pPr>
      <w:r w:rsidRPr="00FE191D">
        <w:rPr>
          <w:rFonts w:ascii="Times New Roman" w:hAnsi="Times New Roman" w:cs="Times New Roman"/>
          <w:sz w:val="24"/>
          <w:szCs w:val="24"/>
        </w:rPr>
        <w:t xml:space="preserve">Разработка </w:t>
      </w:r>
      <w:r>
        <w:rPr>
          <w:rFonts w:ascii="Times New Roman" w:hAnsi="Times New Roman" w:cs="Times New Roman"/>
          <w:sz w:val="24"/>
          <w:szCs w:val="24"/>
        </w:rPr>
        <w:t>рабоче-конструкторской документации</w:t>
      </w:r>
      <w:r w:rsidRPr="00FE191D">
        <w:rPr>
          <w:rFonts w:ascii="Times New Roman" w:hAnsi="Times New Roman" w:cs="Times New Roman"/>
          <w:sz w:val="24"/>
          <w:szCs w:val="24"/>
        </w:rPr>
        <w:t xml:space="preserve"> и опытного образца</w:t>
      </w:r>
      <w:r>
        <w:rPr>
          <w:rFonts w:ascii="Times New Roman" w:hAnsi="Times New Roman" w:cs="Times New Roman"/>
          <w:sz w:val="24"/>
          <w:szCs w:val="24"/>
        </w:rPr>
        <w:t xml:space="preserve">. Срок окончания не позднее </w:t>
      </w:r>
      <w:r w:rsidR="009C62AB">
        <w:rPr>
          <w:rFonts w:ascii="Times New Roman" w:hAnsi="Times New Roman" w:cs="Times New Roman"/>
          <w:sz w:val="24"/>
          <w:szCs w:val="24"/>
        </w:rPr>
        <w:t>марта</w:t>
      </w:r>
      <w:r w:rsidR="000E6AC9">
        <w:rPr>
          <w:rFonts w:ascii="Times New Roman" w:hAnsi="Times New Roman" w:cs="Times New Roman"/>
          <w:sz w:val="24"/>
          <w:szCs w:val="24"/>
        </w:rPr>
        <w:t xml:space="preserve"> 202</w:t>
      </w:r>
      <w:r w:rsidR="009C62AB">
        <w:rPr>
          <w:rFonts w:ascii="Times New Roman" w:hAnsi="Times New Roman" w:cs="Times New Roman"/>
          <w:sz w:val="24"/>
          <w:szCs w:val="24"/>
        </w:rPr>
        <w:t>6</w:t>
      </w:r>
      <w:r w:rsidR="000E6AC9">
        <w:rPr>
          <w:rFonts w:ascii="Times New Roman" w:hAnsi="Times New Roman" w:cs="Times New Roman"/>
          <w:sz w:val="24"/>
          <w:szCs w:val="24"/>
        </w:rPr>
        <w:t xml:space="preserve"> </w:t>
      </w:r>
      <w:r>
        <w:rPr>
          <w:rFonts w:ascii="Times New Roman" w:hAnsi="Times New Roman" w:cs="Times New Roman"/>
          <w:sz w:val="24"/>
          <w:szCs w:val="24"/>
        </w:rPr>
        <w:t>г.</w:t>
      </w:r>
    </w:p>
    <w:p w14:paraId="098F3F0C" w14:textId="5AD987D9" w:rsidR="00FE191D" w:rsidRDefault="00FE191D" w:rsidP="00335A50">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Проведение государственных испытаний. Срок окончания не позднее </w:t>
      </w:r>
      <w:r w:rsidR="009C62AB">
        <w:rPr>
          <w:rFonts w:ascii="Times New Roman" w:hAnsi="Times New Roman" w:cs="Times New Roman"/>
          <w:sz w:val="24"/>
          <w:szCs w:val="24"/>
        </w:rPr>
        <w:t>октября</w:t>
      </w:r>
      <w:r w:rsidR="000E6AC9">
        <w:rPr>
          <w:rFonts w:ascii="Times New Roman" w:hAnsi="Times New Roman" w:cs="Times New Roman"/>
          <w:sz w:val="24"/>
          <w:szCs w:val="24"/>
        </w:rPr>
        <w:t xml:space="preserve"> </w:t>
      </w:r>
      <w:r>
        <w:rPr>
          <w:rFonts w:ascii="Times New Roman" w:hAnsi="Times New Roman" w:cs="Times New Roman"/>
          <w:sz w:val="24"/>
          <w:szCs w:val="24"/>
        </w:rPr>
        <w:t>202</w:t>
      </w:r>
      <w:r w:rsidR="00E8679E">
        <w:rPr>
          <w:rFonts w:ascii="Times New Roman" w:hAnsi="Times New Roman" w:cs="Times New Roman"/>
          <w:sz w:val="24"/>
          <w:szCs w:val="24"/>
        </w:rPr>
        <w:t>6</w:t>
      </w:r>
      <w:r>
        <w:rPr>
          <w:rFonts w:ascii="Times New Roman" w:hAnsi="Times New Roman" w:cs="Times New Roman"/>
          <w:sz w:val="24"/>
          <w:szCs w:val="24"/>
        </w:rPr>
        <w:t xml:space="preserve"> года.</w:t>
      </w:r>
    </w:p>
    <w:p w14:paraId="0EA497DF" w14:textId="5FD11D1C" w:rsidR="00996AD0" w:rsidRDefault="00FE0ACC" w:rsidP="00F62732">
      <w:pPr>
        <w:pStyle w:val="a5"/>
        <w:numPr>
          <w:ilvl w:val="0"/>
          <w:numId w:val="16"/>
        </w:numPr>
        <w:spacing w:after="0" w:line="360" w:lineRule="auto"/>
        <w:ind w:left="0" w:firstLine="851"/>
        <w:jc w:val="both"/>
        <w:rPr>
          <w:rFonts w:ascii="Times New Roman" w:hAnsi="Times New Roman" w:cs="Times New Roman"/>
          <w:sz w:val="24"/>
          <w:szCs w:val="24"/>
        </w:rPr>
      </w:pPr>
      <w:r w:rsidRPr="00E5082A">
        <w:rPr>
          <w:rFonts w:ascii="Times New Roman" w:hAnsi="Times New Roman" w:cs="Times New Roman"/>
          <w:sz w:val="24"/>
          <w:szCs w:val="24"/>
        </w:rPr>
        <w:t>Работы по модернизации/развитию существующих информационных систем Госавтоинспекции</w:t>
      </w:r>
      <w:r w:rsidR="00E5082A" w:rsidRPr="00E5082A">
        <w:rPr>
          <w:rFonts w:ascii="Times New Roman" w:hAnsi="Times New Roman" w:cs="Times New Roman"/>
          <w:sz w:val="24"/>
          <w:szCs w:val="24"/>
        </w:rPr>
        <w:t>, в том числе</w:t>
      </w:r>
      <w:r w:rsidRPr="00E5082A">
        <w:rPr>
          <w:rFonts w:ascii="Times New Roman" w:hAnsi="Times New Roman" w:cs="Times New Roman"/>
          <w:sz w:val="24"/>
          <w:szCs w:val="24"/>
        </w:rPr>
        <w:t xml:space="preserve"> для их подключения к ЕЦП ГИБДД </w:t>
      </w:r>
      <w:r w:rsidR="00335A50">
        <w:rPr>
          <w:rFonts w:ascii="Times New Roman" w:hAnsi="Times New Roman" w:cs="Times New Roman"/>
          <w:sz w:val="24"/>
          <w:szCs w:val="24"/>
        </w:rPr>
        <w:t xml:space="preserve">(за исключением ФИС ГИБДД-М) </w:t>
      </w:r>
      <w:r w:rsidR="00E5082A" w:rsidRPr="00E5082A">
        <w:rPr>
          <w:rFonts w:ascii="Times New Roman" w:hAnsi="Times New Roman" w:cs="Times New Roman"/>
          <w:sz w:val="24"/>
          <w:szCs w:val="24"/>
        </w:rPr>
        <w:t>должны проводиться в рамках отдельных государственных контрактов</w:t>
      </w:r>
      <w:r w:rsidR="00FE191D">
        <w:rPr>
          <w:rFonts w:ascii="Times New Roman" w:hAnsi="Times New Roman" w:cs="Times New Roman"/>
          <w:sz w:val="24"/>
          <w:szCs w:val="24"/>
        </w:rPr>
        <w:t xml:space="preserve">. Срок начала работ - с </w:t>
      </w:r>
      <w:r w:rsidR="009C62AB">
        <w:rPr>
          <w:rFonts w:ascii="Times New Roman" w:hAnsi="Times New Roman" w:cs="Times New Roman"/>
          <w:sz w:val="24"/>
          <w:szCs w:val="24"/>
        </w:rPr>
        <w:t>октября</w:t>
      </w:r>
      <w:r w:rsidR="000E6AC9">
        <w:rPr>
          <w:rFonts w:ascii="Times New Roman" w:hAnsi="Times New Roman" w:cs="Times New Roman"/>
          <w:sz w:val="24"/>
          <w:szCs w:val="24"/>
        </w:rPr>
        <w:t xml:space="preserve"> </w:t>
      </w:r>
      <w:r w:rsidR="0096615E">
        <w:rPr>
          <w:rFonts w:ascii="Times New Roman" w:hAnsi="Times New Roman" w:cs="Times New Roman"/>
          <w:sz w:val="24"/>
          <w:szCs w:val="24"/>
        </w:rPr>
        <w:t>2026 года</w:t>
      </w:r>
      <w:r w:rsidR="00FE191D">
        <w:rPr>
          <w:rFonts w:ascii="Times New Roman" w:hAnsi="Times New Roman" w:cs="Times New Roman"/>
          <w:sz w:val="24"/>
          <w:szCs w:val="24"/>
        </w:rPr>
        <w:t xml:space="preserve">, срок завершения - </w:t>
      </w:r>
      <w:r w:rsidR="00E5082A" w:rsidRPr="00E5082A">
        <w:rPr>
          <w:rFonts w:ascii="Times New Roman" w:hAnsi="Times New Roman" w:cs="Times New Roman"/>
          <w:sz w:val="24"/>
          <w:szCs w:val="24"/>
        </w:rPr>
        <w:t>не позднее 4-го квартала 202</w:t>
      </w:r>
      <w:r w:rsidR="00E8679E">
        <w:rPr>
          <w:rFonts w:ascii="Times New Roman" w:hAnsi="Times New Roman" w:cs="Times New Roman"/>
          <w:sz w:val="24"/>
          <w:szCs w:val="24"/>
        </w:rPr>
        <w:t>7</w:t>
      </w:r>
      <w:r w:rsidR="00E5082A" w:rsidRPr="00E5082A">
        <w:rPr>
          <w:rFonts w:ascii="Times New Roman" w:hAnsi="Times New Roman" w:cs="Times New Roman"/>
          <w:sz w:val="24"/>
          <w:szCs w:val="24"/>
        </w:rPr>
        <w:t xml:space="preserve"> года. </w:t>
      </w:r>
      <w:r w:rsidR="00996AD0" w:rsidRPr="00E5082A">
        <w:rPr>
          <w:rFonts w:ascii="Times New Roman" w:hAnsi="Times New Roman" w:cs="Times New Roman"/>
          <w:sz w:val="24"/>
          <w:szCs w:val="24"/>
        </w:rPr>
        <w:t xml:space="preserve">Состав мероприятий </w:t>
      </w:r>
      <w:r w:rsidR="00E5082A" w:rsidRPr="00E5082A">
        <w:rPr>
          <w:rFonts w:ascii="Times New Roman" w:hAnsi="Times New Roman" w:cs="Times New Roman"/>
          <w:sz w:val="24"/>
          <w:szCs w:val="24"/>
        </w:rPr>
        <w:t xml:space="preserve">по модернизации/развитию существующих информационных систем Госавтоинспекции </w:t>
      </w:r>
      <w:r w:rsidR="00996AD0" w:rsidRPr="00E5082A">
        <w:rPr>
          <w:rFonts w:ascii="Times New Roman" w:hAnsi="Times New Roman" w:cs="Times New Roman"/>
          <w:sz w:val="24"/>
          <w:szCs w:val="24"/>
        </w:rPr>
        <w:t xml:space="preserve">и </w:t>
      </w:r>
      <w:r w:rsidR="00335A50">
        <w:rPr>
          <w:rFonts w:ascii="Times New Roman" w:hAnsi="Times New Roman" w:cs="Times New Roman"/>
          <w:sz w:val="24"/>
          <w:szCs w:val="24"/>
        </w:rPr>
        <w:t>требования к их результатам</w:t>
      </w:r>
      <w:r w:rsidR="00996AD0" w:rsidRPr="00E5082A">
        <w:rPr>
          <w:rFonts w:ascii="Times New Roman" w:hAnsi="Times New Roman" w:cs="Times New Roman"/>
          <w:sz w:val="24"/>
          <w:szCs w:val="24"/>
        </w:rPr>
        <w:t xml:space="preserve"> должны быть определены в технических требованиях </w:t>
      </w:r>
      <w:r w:rsidR="00E5082A">
        <w:rPr>
          <w:rFonts w:ascii="Times New Roman" w:hAnsi="Times New Roman" w:cs="Times New Roman"/>
          <w:sz w:val="24"/>
          <w:szCs w:val="24"/>
        </w:rPr>
        <w:t>к соответствующим государственным контрактам</w:t>
      </w:r>
      <w:r w:rsidR="00996AD0" w:rsidRPr="00E5082A">
        <w:rPr>
          <w:rFonts w:ascii="Times New Roman" w:hAnsi="Times New Roman" w:cs="Times New Roman"/>
          <w:sz w:val="24"/>
          <w:szCs w:val="24"/>
        </w:rPr>
        <w:t>.</w:t>
      </w:r>
    </w:p>
    <w:p w14:paraId="30553247" w14:textId="4918CBAB" w:rsidR="006F77DD" w:rsidRDefault="006F77DD" w:rsidP="002D7986">
      <w:pPr>
        <w:pStyle w:val="11"/>
        <w:numPr>
          <w:ilvl w:val="0"/>
          <w:numId w:val="2"/>
        </w:numPr>
        <w:spacing w:before="0" w:line="360" w:lineRule="auto"/>
        <w:jc w:val="both"/>
        <w:rPr>
          <w:rFonts w:ascii="Times New Roman" w:hAnsi="Times New Roman" w:cs="Times New Roman"/>
          <w:sz w:val="24"/>
          <w:szCs w:val="24"/>
        </w:rPr>
      </w:pPr>
      <w:bookmarkStart w:id="44" w:name="_Toc125320415"/>
      <w:bookmarkStart w:id="45" w:name="_Toc131002236"/>
      <w:r>
        <w:rPr>
          <w:rFonts w:ascii="Times New Roman" w:hAnsi="Times New Roman" w:cs="Times New Roman"/>
          <w:sz w:val="24"/>
          <w:szCs w:val="24"/>
        </w:rPr>
        <w:t>Перечень основных мероприятий по созданию</w:t>
      </w:r>
      <w:r w:rsidR="0050128D">
        <w:rPr>
          <w:rFonts w:ascii="Times New Roman" w:hAnsi="Times New Roman" w:cs="Times New Roman"/>
          <w:sz w:val="24"/>
          <w:szCs w:val="24"/>
        </w:rPr>
        <w:t xml:space="preserve">/модернизации информационных систем в рамках создания </w:t>
      </w:r>
      <w:r>
        <w:rPr>
          <w:rFonts w:ascii="Times New Roman" w:hAnsi="Times New Roman" w:cs="Times New Roman"/>
          <w:sz w:val="24"/>
          <w:szCs w:val="24"/>
        </w:rPr>
        <w:t>ЕЦП ГИБДД</w:t>
      </w:r>
      <w:bookmarkEnd w:id="44"/>
      <w:bookmarkEnd w:id="45"/>
    </w:p>
    <w:p w14:paraId="47D75C5D" w14:textId="44BD62B3" w:rsidR="006F77DD" w:rsidRPr="006F77DD" w:rsidRDefault="006F77DD" w:rsidP="006F77DD">
      <w:pPr>
        <w:pStyle w:val="a5"/>
        <w:numPr>
          <w:ilvl w:val="0"/>
          <w:numId w:val="16"/>
        </w:numPr>
        <w:spacing w:after="0" w:line="360" w:lineRule="auto"/>
        <w:ind w:left="0" w:firstLine="851"/>
        <w:jc w:val="both"/>
        <w:rPr>
          <w:rFonts w:ascii="Times New Roman" w:hAnsi="Times New Roman" w:cs="Times New Roman"/>
          <w:sz w:val="24"/>
          <w:szCs w:val="24"/>
        </w:rPr>
      </w:pPr>
      <w:r w:rsidRPr="006F77DD">
        <w:rPr>
          <w:rFonts w:ascii="Times New Roman" w:hAnsi="Times New Roman" w:cs="Times New Roman"/>
          <w:sz w:val="24"/>
          <w:szCs w:val="24"/>
        </w:rPr>
        <w:t>Создание Ядра ЕЦП ГИБДД в составе следующ</w:t>
      </w:r>
      <w:r>
        <w:rPr>
          <w:rFonts w:ascii="Times New Roman" w:hAnsi="Times New Roman" w:cs="Times New Roman"/>
          <w:sz w:val="24"/>
          <w:szCs w:val="24"/>
        </w:rPr>
        <w:t>его набора технологических</w:t>
      </w:r>
      <w:r w:rsidRPr="006F77DD">
        <w:rPr>
          <w:rFonts w:ascii="Times New Roman" w:hAnsi="Times New Roman" w:cs="Times New Roman"/>
          <w:sz w:val="24"/>
          <w:szCs w:val="24"/>
        </w:rPr>
        <w:t xml:space="preserve"> систем:</w:t>
      </w:r>
    </w:p>
    <w:p w14:paraId="08758676" w14:textId="77777777" w:rsidR="006F77DD" w:rsidRDefault="006F77DD" w:rsidP="006F77DD">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Система обеспечения информационной безопасности ЕЦП ГИБДД;</w:t>
      </w:r>
    </w:p>
    <w:p w14:paraId="1FB4161D" w14:textId="38A36CEC" w:rsidR="006F77DD" w:rsidRPr="006C4EF8" w:rsidRDefault="006F77DD" w:rsidP="006F77DD">
      <w:pPr>
        <w:pStyle w:val="a5"/>
        <w:numPr>
          <w:ilvl w:val="1"/>
          <w:numId w:val="16"/>
        </w:numPr>
        <w:spacing w:after="0" w:line="360" w:lineRule="auto"/>
        <w:ind w:left="0" w:firstLine="851"/>
        <w:jc w:val="both"/>
        <w:rPr>
          <w:rFonts w:ascii="Times New Roman" w:hAnsi="Times New Roman" w:cs="Times New Roman"/>
          <w:sz w:val="24"/>
          <w:szCs w:val="24"/>
        </w:rPr>
      </w:pPr>
      <w:r w:rsidRPr="006C4EF8">
        <w:rPr>
          <w:rFonts w:ascii="Times New Roman" w:hAnsi="Times New Roman" w:cs="Times New Roman"/>
          <w:sz w:val="24"/>
          <w:szCs w:val="24"/>
        </w:rPr>
        <w:t>Транспортная система</w:t>
      </w:r>
      <w:r w:rsidR="00973EE9">
        <w:rPr>
          <w:rStyle w:val="af8"/>
          <w:rFonts w:ascii="Times New Roman" w:hAnsi="Times New Roman" w:cs="Times New Roman"/>
          <w:sz w:val="24"/>
          <w:szCs w:val="24"/>
        </w:rPr>
        <w:footnoteReference w:id="6"/>
      </w:r>
      <w:r w:rsidRPr="006C4EF8">
        <w:rPr>
          <w:rFonts w:ascii="Times New Roman" w:hAnsi="Times New Roman" w:cs="Times New Roman"/>
          <w:sz w:val="24"/>
          <w:szCs w:val="24"/>
        </w:rPr>
        <w:t>;</w:t>
      </w:r>
    </w:p>
    <w:p w14:paraId="5AC127AE" w14:textId="57505B42" w:rsidR="006F77DD" w:rsidRPr="006C4EF8" w:rsidRDefault="006F77DD" w:rsidP="006F77DD">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lastRenderedPageBreak/>
        <w:t xml:space="preserve">Система </w:t>
      </w:r>
      <w:r w:rsidR="007B5D19">
        <w:rPr>
          <w:rFonts w:ascii="Times New Roman" w:hAnsi="Times New Roman" w:cs="Times New Roman"/>
          <w:sz w:val="24"/>
          <w:szCs w:val="24"/>
        </w:rPr>
        <w:t>общих каталогов и справочников</w:t>
      </w:r>
      <w:r w:rsidRPr="006C4EF8">
        <w:rPr>
          <w:rFonts w:ascii="Times New Roman" w:hAnsi="Times New Roman" w:cs="Times New Roman"/>
          <w:sz w:val="24"/>
          <w:szCs w:val="24"/>
        </w:rPr>
        <w:t>;</w:t>
      </w:r>
    </w:p>
    <w:p w14:paraId="3F1C338D" w14:textId="77777777" w:rsidR="006F77DD" w:rsidRPr="006C4EF8" w:rsidRDefault="006F77DD" w:rsidP="006F77DD">
      <w:pPr>
        <w:pStyle w:val="a5"/>
        <w:numPr>
          <w:ilvl w:val="1"/>
          <w:numId w:val="16"/>
        </w:numPr>
        <w:spacing w:after="0" w:line="360" w:lineRule="auto"/>
        <w:ind w:left="0" w:firstLine="851"/>
        <w:jc w:val="both"/>
        <w:rPr>
          <w:rFonts w:ascii="Times New Roman" w:hAnsi="Times New Roman" w:cs="Times New Roman"/>
          <w:sz w:val="24"/>
          <w:szCs w:val="24"/>
        </w:rPr>
      </w:pPr>
      <w:r w:rsidRPr="006C4EF8">
        <w:rPr>
          <w:rFonts w:ascii="Times New Roman" w:hAnsi="Times New Roman" w:cs="Times New Roman"/>
          <w:sz w:val="24"/>
          <w:szCs w:val="24"/>
        </w:rPr>
        <w:t>Система управления жизненным циклом;</w:t>
      </w:r>
    </w:p>
    <w:p w14:paraId="37F26CEF" w14:textId="77777777" w:rsidR="006F77DD" w:rsidRDefault="006F77DD" w:rsidP="006F77DD">
      <w:pPr>
        <w:pStyle w:val="a5"/>
        <w:numPr>
          <w:ilvl w:val="1"/>
          <w:numId w:val="16"/>
        </w:numPr>
        <w:spacing w:after="0" w:line="360" w:lineRule="auto"/>
        <w:ind w:left="0" w:firstLine="851"/>
        <w:jc w:val="both"/>
        <w:rPr>
          <w:rFonts w:ascii="Times New Roman" w:hAnsi="Times New Roman" w:cs="Times New Roman"/>
          <w:sz w:val="24"/>
          <w:szCs w:val="24"/>
        </w:rPr>
      </w:pPr>
      <w:r w:rsidRPr="006C4EF8">
        <w:rPr>
          <w:rFonts w:ascii="Times New Roman" w:hAnsi="Times New Roman" w:cs="Times New Roman"/>
          <w:sz w:val="24"/>
          <w:szCs w:val="24"/>
        </w:rPr>
        <w:t>Система мониторинга бизнес-метрик</w:t>
      </w:r>
      <w:r w:rsidRPr="00C42D9C">
        <w:rPr>
          <w:rFonts w:ascii="Times New Roman" w:hAnsi="Times New Roman" w:cs="Times New Roman"/>
          <w:sz w:val="24"/>
          <w:szCs w:val="24"/>
        </w:rPr>
        <w:t>.</w:t>
      </w:r>
    </w:p>
    <w:p w14:paraId="6A49D5F4" w14:textId="11159B8A" w:rsidR="006F77DD" w:rsidRDefault="006F77DD" w:rsidP="006F77DD">
      <w:pPr>
        <w:pStyle w:val="a5"/>
        <w:numPr>
          <w:ilvl w:val="1"/>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Система «Получение и предоставление сведений»</w:t>
      </w:r>
      <w:r w:rsidR="00F22EB0">
        <w:rPr>
          <w:rFonts w:ascii="Times New Roman" w:hAnsi="Times New Roman" w:cs="Times New Roman"/>
          <w:sz w:val="24"/>
          <w:szCs w:val="24"/>
        </w:rPr>
        <w:t>.</w:t>
      </w:r>
    </w:p>
    <w:p w14:paraId="04FCA706" w14:textId="0606B233" w:rsidR="00F22EB0" w:rsidRDefault="00F22EB0" w:rsidP="00F22EB0">
      <w:pPr>
        <w:pStyle w:val="a5"/>
        <w:numPr>
          <w:ilvl w:val="0"/>
          <w:numId w:val="16"/>
        </w:numPr>
        <w:spacing w:after="0" w:line="360" w:lineRule="auto"/>
        <w:ind w:left="0" w:firstLine="851"/>
        <w:jc w:val="both"/>
        <w:rPr>
          <w:rFonts w:ascii="Times New Roman" w:hAnsi="Times New Roman" w:cs="Times New Roman"/>
          <w:sz w:val="24"/>
          <w:szCs w:val="24"/>
        </w:rPr>
      </w:pPr>
      <w:bookmarkStart w:id="46" w:name="_Ref120882946"/>
      <w:r>
        <w:rPr>
          <w:rFonts w:ascii="Times New Roman" w:hAnsi="Times New Roman" w:cs="Times New Roman"/>
          <w:sz w:val="24"/>
          <w:szCs w:val="24"/>
        </w:rPr>
        <w:t xml:space="preserve">При создании Ядра ЕЦП ГИБДД должны быть разработаны </w:t>
      </w:r>
      <w:r w:rsidRPr="00F22EB0">
        <w:rPr>
          <w:rFonts w:ascii="Times New Roman" w:hAnsi="Times New Roman" w:cs="Times New Roman"/>
          <w:sz w:val="24"/>
          <w:szCs w:val="24"/>
        </w:rPr>
        <w:t>Типовые технические требования к информационным системам для подключения к ЕЦП ГИБДД</w:t>
      </w:r>
      <w:r>
        <w:rPr>
          <w:rFonts w:ascii="Times New Roman" w:hAnsi="Times New Roman" w:cs="Times New Roman"/>
          <w:sz w:val="24"/>
          <w:szCs w:val="24"/>
        </w:rPr>
        <w:t>.</w:t>
      </w:r>
      <w:bookmarkEnd w:id="46"/>
    </w:p>
    <w:p w14:paraId="2D4D1DC4" w14:textId="372262AA" w:rsidR="006F77DD" w:rsidRDefault="006F77DD" w:rsidP="002C6746">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Модернизация </w:t>
      </w:r>
      <w:r w:rsidR="0017167D">
        <w:rPr>
          <w:rFonts w:ascii="Times New Roman" w:hAnsi="Times New Roman" w:cs="Times New Roman"/>
          <w:sz w:val="24"/>
          <w:szCs w:val="24"/>
        </w:rPr>
        <w:t xml:space="preserve">ПО </w:t>
      </w:r>
      <w:r>
        <w:rPr>
          <w:rFonts w:ascii="Times New Roman" w:hAnsi="Times New Roman" w:cs="Times New Roman"/>
          <w:sz w:val="24"/>
          <w:szCs w:val="24"/>
        </w:rPr>
        <w:t xml:space="preserve">существующих </w:t>
      </w:r>
      <w:r w:rsidR="0017167D">
        <w:rPr>
          <w:rFonts w:ascii="Times New Roman" w:hAnsi="Times New Roman" w:cs="Times New Roman"/>
          <w:sz w:val="24"/>
          <w:szCs w:val="24"/>
        </w:rPr>
        <w:t>р</w:t>
      </w:r>
      <w:r>
        <w:rPr>
          <w:rFonts w:ascii="Times New Roman" w:hAnsi="Times New Roman" w:cs="Times New Roman"/>
          <w:sz w:val="24"/>
          <w:szCs w:val="24"/>
        </w:rPr>
        <w:t>еестров ГИБДД</w:t>
      </w:r>
      <w:r w:rsidR="002C6746">
        <w:rPr>
          <w:rFonts w:ascii="Times New Roman" w:hAnsi="Times New Roman" w:cs="Times New Roman"/>
          <w:sz w:val="24"/>
          <w:szCs w:val="24"/>
        </w:rPr>
        <w:t>:</w:t>
      </w:r>
      <w:r>
        <w:rPr>
          <w:rFonts w:ascii="Times New Roman" w:hAnsi="Times New Roman" w:cs="Times New Roman"/>
          <w:sz w:val="24"/>
          <w:szCs w:val="24"/>
        </w:rPr>
        <w:t xml:space="preserve"> </w:t>
      </w:r>
      <w:r w:rsidR="002C6746">
        <w:rPr>
          <w:rFonts w:ascii="Times New Roman" w:hAnsi="Times New Roman" w:cs="Times New Roman"/>
          <w:sz w:val="24"/>
          <w:szCs w:val="24"/>
        </w:rPr>
        <w:t xml:space="preserve">реализация интерфейсов, </w:t>
      </w:r>
      <w:r w:rsidR="002C6746" w:rsidRPr="002C6746">
        <w:rPr>
          <w:rFonts w:ascii="Times New Roman" w:hAnsi="Times New Roman" w:cs="Times New Roman"/>
          <w:sz w:val="24"/>
          <w:szCs w:val="24"/>
        </w:rPr>
        <w:t>API</w:t>
      </w:r>
      <w:r w:rsidR="002C6746">
        <w:rPr>
          <w:rFonts w:ascii="Times New Roman" w:hAnsi="Times New Roman" w:cs="Times New Roman"/>
          <w:sz w:val="24"/>
          <w:szCs w:val="24"/>
        </w:rPr>
        <w:t>, ФЛК, механизмов закрытия данных (для Реестра ТС</w:t>
      </w:r>
      <w:r>
        <w:rPr>
          <w:rFonts w:ascii="Times New Roman" w:hAnsi="Times New Roman" w:cs="Times New Roman"/>
          <w:sz w:val="24"/>
          <w:szCs w:val="24"/>
        </w:rPr>
        <w:t>)</w:t>
      </w:r>
      <w:r w:rsidR="002C6746">
        <w:rPr>
          <w:rFonts w:ascii="Times New Roman" w:hAnsi="Times New Roman" w:cs="Times New Roman"/>
          <w:sz w:val="24"/>
          <w:szCs w:val="24"/>
        </w:rPr>
        <w:t xml:space="preserve">, механизмов взаимодействия с технологическими системами Ядра ЕЦП </w:t>
      </w:r>
      <w:r w:rsidR="00472284">
        <w:rPr>
          <w:rFonts w:ascii="Times New Roman" w:hAnsi="Times New Roman" w:cs="Times New Roman"/>
          <w:sz w:val="24"/>
          <w:szCs w:val="24"/>
        </w:rPr>
        <w:t xml:space="preserve">ГИБДД </w:t>
      </w:r>
      <w:r w:rsidR="002C6746">
        <w:rPr>
          <w:rFonts w:ascii="Times New Roman" w:hAnsi="Times New Roman" w:cs="Times New Roman"/>
          <w:sz w:val="24"/>
          <w:szCs w:val="24"/>
        </w:rPr>
        <w:t>и миграция данных.</w:t>
      </w:r>
    </w:p>
    <w:p w14:paraId="32043DE1" w14:textId="3D93A678" w:rsidR="00F1576D" w:rsidRDefault="00F1576D" w:rsidP="002C6746">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Модернизация ФИС ГИБДД-М:</w:t>
      </w:r>
    </w:p>
    <w:p w14:paraId="64661891" w14:textId="41CDE971" w:rsidR="00F1576D" w:rsidRPr="00F1576D" w:rsidRDefault="005A04C8" w:rsidP="00472284">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И</w:t>
      </w:r>
      <w:r w:rsidR="00B15485" w:rsidRPr="00B15485">
        <w:rPr>
          <w:rFonts w:ascii="Times New Roman" w:hAnsi="Times New Roman" w:cs="Times New Roman"/>
          <w:sz w:val="24"/>
          <w:szCs w:val="24"/>
        </w:rPr>
        <w:t xml:space="preserve">мпортозамещение, </w:t>
      </w:r>
      <w:r w:rsidR="00B15485">
        <w:rPr>
          <w:rFonts w:ascii="Times New Roman" w:hAnsi="Times New Roman" w:cs="Times New Roman"/>
          <w:sz w:val="24"/>
          <w:szCs w:val="24"/>
        </w:rPr>
        <w:t xml:space="preserve">включая </w:t>
      </w:r>
      <w:r w:rsidR="00472284">
        <w:rPr>
          <w:rFonts w:ascii="Times New Roman" w:hAnsi="Times New Roman" w:cs="Times New Roman"/>
          <w:sz w:val="24"/>
          <w:szCs w:val="24"/>
        </w:rPr>
        <w:t xml:space="preserve">перевод </w:t>
      </w:r>
      <w:r w:rsidR="00F1576D">
        <w:rPr>
          <w:rFonts w:ascii="Times New Roman" w:hAnsi="Times New Roman" w:cs="Times New Roman"/>
          <w:sz w:val="24"/>
          <w:szCs w:val="24"/>
        </w:rPr>
        <w:t xml:space="preserve">СУБД на </w:t>
      </w:r>
      <w:r w:rsidR="00F1576D">
        <w:rPr>
          <w:rFonts w:ascii="Times New Roman" w:hAnsi="Times New Roman" w:cs="Times New Roman"/>
          <w:sz w:val="24"/>
          <w:szCs w:val="24"/>
          <w:lang w:val="en-US"/>
        </w:rPr>
        <w:t>Postgress</w:t>
      </w:r>
      <w:r w:rsidR="00F1576D" w:rsidRPr="00F1576D">
        <w:rPr>
          <w:rFonts w:ascii="Times New Roman" w:hAnsi="Times New Roman" w:cs="Times New Roman"/>
          <w:sz w:val="24"/>
          <w:szCs w:val="24"/>
        </w:rPr>
        <w:t xml:space="preserve"> </w:t>
      </w:r>
      <w:r w:rsidR="00F1576D">
        <w:rPr>
          <w:rFonts w:ascii="Times New Roman" w:hAnsi="Times New Roman" w:cs="Times New Roman"/>
          <w:sz w:val="24"/>
          <w:szCs w:val="24"/>
          <w:lang w:val="en-US"/>
        </w:rPr>
        <w:t>SQL</w:t>
      </w:r>
      <w:r w:rsidR="003E2F6C">
        <w:rPr>
          <w:rFonts w:ascii="Times New Roman" w:hAnsi="Times New Roman" w:cs="Times New Roman"/>
          <w:sz w:val="24"/>
          <w:szCs w:val="24"/>
        </w:rPr>
        <w:t xml:space="preserve"> (предложения по переводу приведены в Приложении № 6)</w:t>
      </w:r>
      <w:r w:rsidR="00B15485" w:rsidRPr="003E1840">
        <w:rPr>
          <w:rFonts w:ascii="Times New Roman" w:hAnsi="Times New Roman" w:cs="Times New Roman"/>
          <w:sz w:val="24"/>
          <w:szCs w:val="24"/>
        </w:rPr>
        <w:t xml:space="preserve">, </w:t>
      </w:r>
      <w:r w:rsidR="00B15485">
        <w:rPr>
          <w:rFonts w:ascii="Times New Roman" w:hAnsi="Times New Roman" w:cs="Times New Roman"/>
          <w:sz w:val="24"/>
          <w:szCs w:val="24"/>
        </w:rPr>
        <w:t xml:space="preserve">переход пользовательского </w:t>
      </w:r>
      <w:r w:rsidR="00B15485">
        <w:rPr>
          <w:rStyle w:val="fontstyle01"/>
        </w:rPr>
        <w:t>веб</w:t>
      </w:r>
      <w:r w:rsidR="00B15485">
        <w:t xml:space="preserve"> </w:t>
      </w:r>
      <w:r w:rsidR="00B15485">
        <w:rPr>
          <w:rFonts w:ascii="Times New Roman" w:hAnsi="Times New Roman" w:cs="Times New Roman"/>
          <w:sz w:val="24"/>
          <w:szCs w:val="24"/>
        </w:rPr>
        <w:t xml:space="preserve">интерфейса на </w:t>
      </w:r>
      <w:r w:rsidR="00B15485" w:rsidRPr="00CE4BBB">
        <w:rPr>
          <w:rFonts w:ascii="Times New Roman" w:hAnsi="Times New Roman" w:cs="Times New Roman"/>
          <w:sz w:val="24"/>
          <w:szCs w:val="24"/>
        </w:rPr>
        <w:t>JavaScript</w:t>
      </w:r>
      <w:r w:rsidR="00B15485" w:rsidRPr="003E1840">
        <w:rPr>
          <w:rFonts w:ascii="Times New Roman" w:hAnsi="Times New Roman" w:cs="Times New Roman"/>
          <w:sz w:val="24"/>
          <w:szCs w:val="24"/>
        </w:rPr>
        <w:t xml:space="preserve"> </w:t>
      </w:r>
      <w:r w:rsidR="00B15485">
        <w:rPr>
          <w:rFonts w:ascii="Times New Roman" w:hAnsi="Times New Roman" w:cs="Times New Roman"/>
          <w:sz w:val="24"/>
          <w:szCs w:val="24"/>
        </w:rPr>
        <w:t>ф</w:t>
      </w:r>
      <w:r w:rsidR="00B15485" w:rsidRPr="00CE4BBB">
        <w:rPr>
          <w:rFonts w:ascii="Times New Roman" w:hAnsi="Times New Roman" w:cs="Times New Roman"/>
          <w:sz w:val="24"/>
          <w:szCs w:val="24"/>
        </w:rPr>
        <w:t>реймворк</w:t>
      </w:r>
      <w:r w:rsidR="00B15485" w:rsidRPr="003E1840">
        <w:rPr>
          <w:rFonts w:ascii="Times New Roman" w:hAnsi="Times New Roman" w:cs="Times New Roman"/>
          <w:sz w:val="24"/>
          <w:szCs w:val="24"/>
        </w:rPr>
        <w:t xml:space="preserve"> </w:t>
      </w:r>
      <w:r w:rsidR="00B15485" w:rsidRPr="00CE4BBB">
        <w:rPr>
          <w:rFonts w:ascii="Times New Roman" w:hAnsi="Times New Roman" w:cs="Times New Roman"/>
          <w:sz w:val="24"/>
          <w:szCs w:val="24"/>
        </w:rPr>
        <w:t>Vue.js</w:t>
      </w:r>
      <w:r w:rsidR="00B15485">
        <w:rPr>
          <w:rFonts w:ascii="Times New Roman" w:hAnsi="Times New Roman" w:cs="Times New Roman"/>
          <w:sz w:val="24"/>
          <w:szCs w:val="24"/>
        </w:rPr>
        <w:t xml:space="preserve"> и формирование печатных форм средствами </w:t>
      </w:r>
      <w:r w:rsidR="00B15485" w:rsidRPr="00CC69E1">
        <w:rPr>
          <w:rFonts w:ascii="Times New Roman" w:hAnsi="Times New Roman" w:cs="Times New Roman"/>
          <w:sz w:val="24"/>
          <w:szCs w:val="24"/>
        </w:rPr>
        <w:t>свободно распространяем</w:t>
      </w:r>
      <w:r w:rsidR="00B15485">
        <w:rPr>
          <w:rFonts w:ascii="Times New Roman" w:hAnsi="Times New Roman" w:cs="Times New Roman"/>
          <w:sz w:val="24"/>
          <w:szCs w:val="24"/>
        </w:rPr>
        <w:t xml:space="preserve">ой библиотеки </w:t>
      </w:r>
      <w:r w:rsidR="00B15485" w:rsidRPr="00CE4BBB">
        <w:rPr>
          <w:rFonts w:ascii="Times New Roman" w:hAnsi="Times New Roman" w:cs="Times New Roman"/>
          <w:sz w:val="24"/>
          <w:szCs w:val="24"/>
        </w:rPr>
        <w:t>JasperReports</w:t>
      </w:r>
      <w:r w:rsidR="00F1576D" w:rsidRPr="00F1576D">
        <w:rPr>
          <w:rFonts w:ascii="Times New Roman" w:hAnsi="Times New Roman" w:cs="Times New Roman"/>
          <w:sz w:val="24"/>
          <w:szCs w:val="24"/>
        </w:rPr>
        <w:t>;</w:t>
      </w:r>
    </w:p>
    <w:p w14:paraId="29EB884B" w14:textId="70A0E981" w:rsidR="00F1576D"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472284">
        <w:rPr>
          <w:rFonts w:ascii="Times New Roman" w:hAnsi="Times New Roman" w:cs="Times New Roman"/>
          <w:sz w:val="24"/>
          <w:szCs w:val="24"/>
        </w:rPr>
        <w:t xml:space="preserve">еренос </w:t>
      </w:r>
      <w:r w:rsidR="00F1576D">
        <w:rPr>
          <w:rFonts w:ascii="Times New Roman" w:hAnsi="Times New Roman" w:cs="Times New Roman"/>
          <w:sz w:val="24"/>
          <w:szCs w:val="24"/>
        </w:rPr>
        <w:t xml:space="preserve">администрирования в Систему обеспечения информационной безопасности; </w:t>
      </w:r>
      <w:r w:rsidR="002817E5">
        <w:rPr>
          <w:rFonts w:ascii="Times New Roman" w:hAnsi="Times New Roman" w:cs="Times New Roman"/>
          <w:sz w:val="24"/>
          <w:szCs w:val="24"/>
        </w:rPr>
        <w:t>п</w:t>
      </w:r>
      <w:r w:rsidR="00F1576D">
        <w:rPr>
          <w:rFonts w:ascii="Times New Roman" w:hAnsi="Times New Roman" w:cs="Times New Roman"/>
          <w:sz w:val="24"/>
          <w:szCs w:val="24"/>
        </w:rPr>
        <w:t>ереход на общие механизмы закрытия данных;</w:t>
      </w:r>
    </w:p>
    <w:p w14:paraId="4D41FDCC" w14:textId="16FB6025" w:rsidR="00F1576D"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472284">
        <w:rPr>
          <w:rFonts w:ascii="Times New Roman" w:hAnsi="Times New Roman" w:cs="Times New Roman"/>
          <w:sz w:val="24"/>
          <w:szCs w:val="24"/>
        </w:rPr>
        <w:t xml:space="preserve">еренос </w:t>
      </w:r>
      <w:r w:rsidR="0017167D">
        <w:rPr>
          <w:rFonts w:ascii="Times New Roman" w:hAnsi="Times New Roman" w:cs="Times New Roman"/>
          <w:sz w:val="24"/>
          <w:szCs w:val="24"/>
        </w:rPr>
        <w:t>справочников ФИС ГИБДД-М</w:t>
      </w:r>
      <w:r w:rsidR="00F1576D">
        <w:rPr>
          <w:rFonts w:ascii="Times New Roman" w:hAnsi="Times New Roman" w:cs="Times New Roman"/>
          <w:sz w:val="24"/>
          <w:szCs w:val="24"/>
        </w:rPr>
        <w:t xml:space="preserve"> в Систему </w:t>
      </w:r>
      <w:r w:rsidR="007B5D19">
        <w:rPr>
          <w:rFonts w:ascii="Times New Roman" w:hAnsi="Times New Roman" w:cs="Times New Roman"/>
          <w:sz w:val="24"/>
          <w:szCs w:val="24"/>
        </w:rPr>
        <w:t>общих каталогов и справочников</w:t>
      </w:r>
      <w:r w:rsidR="00F1576D">
        <w:rPr>
          <w:rFonts w:ascii="Times New Roman" w:hAnsi="Times New Roman" w:cs="Times New Roman"/>
          <w:sz w:val="24"/>
          <w:szCs w:val="24"/>
        </w:rPr>
        <w:t xml:space="preserve"> и НСИ ИСОД МВД России;</w:t>
      </w:r>
    </w:p>
    <w:p w14:paraId="3DE8C1BB" w14:textId="1779B69C" w:rsidR="00F1576D"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472284" w:rsidRPr="00F1576D">
        <w:rPr>
          <w:rFonts w:ascii="Times New Roman" w:hAnsi="Times New Roman" w:cs="Times New Roman"/>
          <w:sz w:val="24"/>
          <w:szCs w:val="24"/>
        </w:rPr>
        <w:t xml:space="preserve">ереход </w:t>
      </w:r>
      <w:r w:rsidR="00F1576D" w:rsidRPr="00F1576D">
        <w:rPr>
          <w:rFonts w:ascii="Times New Roman" w:hAnsi="Times New Roman" w:cs="Times New Roman"/>
          <w:sz w:val="24"/>
          <w:szCs w:val="24"/>
        </w:rPr>
        <w:t xml:space="preserve">на работу с </w:t>
      </w:r>
      <w:r w:rsidR="004A604A">
        <w:rPr>
          <w:rFonts w:ascii="Times New Roman" w:hAnsi="Times New Roman" w:cs="Times New Roman"/>
          <w:sz w:val="24"/>
          <w:szCs w:val="24"/>
        </w:rPr>
        <w:t>системой</w:t>
      </w:r>
      <w:r w:rsidR="004A604A" w:rsidRPr="00F1576D">
        <w:rPr>
          <w:rFonts w:ascii="Times New Roman" w:hAnsi="Times New Roman" w:cs="Times New Roman"/>
          <w:sz w:val="24"/>
          <w:szCs w:val="24"/>
        </w:rPr>
        <w:t xml:space="preserve"> </w:t>
      </w:r>
      <w:r w:rsidR="00082ECD">
        <w:rPr>
          <w:rFonts w:ascii="Times New Roman" w:hAnsi="Times New Roman" w:cs="Times New Roman"/>
          <w:sz w:val="24"/>
          <w:szCs w:val="24"/>
        </w:rPr>
        <w:t>«</w:t>
      </w:r>
      <w:r w:rsidR="00F1576D" w:rsidRPr="00F1576D">
        <w:rPr>
          <w:rFonts w:ascii="Times New Roman" w:hAnsi="Times New Roman" w:cs="Times New Roman"/>
          <w:sz w:val="24"/>
          <w:szCs w:val="24"/>
        </w:rPr>
        <w:t>Получени</w:t>
      </w:r>
      <w:r w:rsidR="00082ECD">
        <w:rPr>
          <w:rFonts w:ascii="Times New Roman" w:hAnsi="Times New Roman" w:cs="Times New Roman"/>
          <w:sz w:val="24"/>
          <w:szCs w:val="24"/>
        </w:rPr>
        <w:t>е</w:t>
      </w:r>
      <w:r w:rsidR="00F1576D" w:rsidRPr="00F1576D">
        <w:rPr>
          <w:rFonts w:ascii="Times New Roman" w:hAnsi="Times New Roman" w:cs="Times New Roman"/>
          <w:sz w:val="24"/>
          <w:szCs w:val="24"/>
        </w:rPr>
        <w:t xml:space="preserve"> и предоставлени</w:t>
      </w:r>
      <w:r w:rsidR="00082ECD">
        <w:rPr>
          <w:rFonts w:ascii="Times New Roman" w:hAnsi="Times New Roman" w:cs="Times New Roman"/>
          <w:sz w:val="24"/>
          <w:szCs w:val="24"/>
        </w:rPr>
        <w:t>е</w:t>
      </w:r>
      <w:r w:rsidR="00F1576D" w:rsidRPr="00F1576D">
        <w:rPr>
          <w:rFonts w:ascii="Times New Roman" w:hAnsi="Times New Roman" w:cs="Times New Roman"/>
          <w:sz w:val="24"/>
          <w:szCs w:val="24"/>
        </w:rPr>
        <w:t xml:space="preserve"> сведений</w:t>
      </w:r>
      <w:r w:rsidR="00082ECD">
        <w:rPr>
          <w:rFonts w:ascii="Times New Roman" w:hAnsi="Times New Roman" w:cs="Times New Roman"/>
          <w:sz w:val="24"/>
          <w:szCs w:val="24"/>
        </w:rPr>
        <w:t>» ЕЦП ГИБДД</w:t>
      </w:r>
      <w:r w:rsidR="00F1576D" w:rsidRPr="00F1576D">
        <w:rPr>
          <w:rFonts w:ascii="Times New Roman" w:hAnsi="Times New Roman" w:cs="Times New Roman"/>
          <w:sz w:val="24"/>
          <w:szCs w:val="24"/>
        </w:rPr>
        <w:t xml:space="preserve"> в части взаимодействия со СМЭВ</w:t>
      </w:r>
      <w:r w:rsidR="00F1576D">
        <w:rPr>
          <w:rFonts w:ascii="Times New Roman" w:hAnsi="Times New Roman" w:cs="Times New Roman"/>
          <w:sz w:val="24"/>
          <w:szCs w:val="24"/>
        </w:rPr>
        <w:t>;</w:t>
      </w:r>
    </w:p>
    <w:p w14:paraId="504A3CF7" w14:textId="0590F796" w:rsidR="00F1576D"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472284" w:rsidRPr="00F1576D">
        <w:rPr>
          <w:rFonts w:ascii="Times New Roman" w:hAnsi="Times New Roman" w:cs="Times New Roman"/>
          <w:sz w:val="24"/>
          <w:szCs w:val="24"/>
        </w:rPr>
        <w:t xml:space="preserve">ереход </w:t>
      </w:r>
      <w:r w:rsidR="00F1576D" w:rsidRPr="00F1576D">
        <w:rPr>
          <w:rFonts w:ascii="Times New Roman" w:hAnsi="Times New Roman" w:cs="Times New Roman"/>
          <w:sz w:val="24"/>
          <w:szCs w:val="24"/>
        </w:rPr>
        <w:t xml:space="preserve">на работу с Реестрами </w:t>
      </w:r>
      <w:r w:rsidR="00F1576D">
        <w:rPr>
          <w:rFonts w:ascii="Times New Roman" w:hAnsi="Times New Roman" w:cs="Times New Roman"/>
          <w:sz w:val="24"/>
          <w:szCs w:val="24"/>
        </w:rPr>
        <w:t xml:space="preserve">(Едиными сервисами) </w:t>
      </w:r>
      <w:r w:rsidR="00F1576D" w:rsidRPr="00F1576D">
        <w:rPr>
          <w:rFonts w:ascii="Times New Roman" w:hAnsi="Times New Roman" w:cs="Times New Roman"/>
          <w:sz w:val="24"/>
          <w:szCs w:val="24"/>
        </w:rPr>
        <w:t>ГИБДД</w:t>
      </w:r>
      <w:r w:rsidR="00F1576D">
        <w:rPr>
          <w:rFonts w:ascii="Times New Roman" w:hAnsi="Times New Roman" w:cs="Times New Roman"/>
          <w:sz w:val="24"/>
          <w:szCs w:val="24"/>
        </w:rPr>
        <w:t>;</w:t>
      </w:r>
    </w:p>
    <w:p w14:paraId="4E5A2108" w14:textId="53ADF225" w:rsidR="00F1576D"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472284" w:rsidRPr="00F1576D">
        <w:rPr>
          <w:rFonts w:ascii="Times New Roman" w:hAnsi="Times New Roman" w:cs="Times New Roman"/>
          <w:sz w:val="24"/>
          <w:szCs w:val="24"/>
        </w:rPr>
        <w:t xml:space="preserve">редоставление </w:t>
      </w:r>
      <w:r w:rsidR="00F1576D" w:rsidRPr="00F1576D">
        <w:rPr>
          <w:rFonts w:ascii="Times New Roman" w:hAnsi="Times New Roman" w:cs="Times New Roman"/>
          <w:sz w:val="24"/>
          <w:szCs w:val="24"/>
          <w:lang w:val="en-US"/>
        </w:rPr>
        <w:t>API</w:t>
      </w:r>
      <w:r w:rsidR="00F1576D" w:rsidRPr="00F1576D">
        <w:rPr>
          <w:rFonts w:ascii="Times New Roman" w:hAnsi="Times New Roman" w:cs="Times New Roman"/>
          <w:sz w:val="24"/>
          <w:szCs w:val="24"/>
        </w:rPr>
        <w:t xml:space="preserve"> для </w:t>
      </w:r>
      <w:r w:rsidR="004A604A">
        <w:rPr>
          <w:rFonts w:ascii="Times New Roman" w:hAnsi="Times New Roman" w:cs="Times New Roman"/>
          <w:sz w:val="24"/>
          <w:szCs w:val="24"/>
        </w:rPr>
        <w:t>С</w:t>
      </w:r>
      <w:r w:rsidR="004A604A" w:rsidRPr="00F1576D">
        <w:rPr>
          <w:rFonts w:ascii="Times New Roman" w:hAnsi="Times New Roman" w:cs="Times New Roman"/>
          <w:sz w:val="24"/>
          <w:szCs w:val="24"/>
        </w:rPr>
        <w:t xml:space="preserve">истемы </w:t>
      </w:r>
      <w:r w:rsidR="00F1576D" w:rsidRPr="00F1576D">
        <w:rPr>
          <w:rFonts w:ascii="Times New Roman" w:hAnsi="Times New Roman" w:cs="Times New Roman"/>
          <w:sz w:val="24"/>
          <w:szCs w:val="24"/>
        </w:rPr>
        <w:t>мониторинга бизнес-метрик</w:t>
      </w:r>
      <w:r w:rsidR="00F1576D">
        <w:rPr>
          <w:rFonts w:ascii="Times New Roman" w:hAnsi="Times New Roman" w:cs="Times New Roman"/>
          <w:sz w:val="24"/>
          <w:szCs w:val="24"/>
        </w:rPr>
        <w:t xml:space="preserve"> ЕЦП ГИБДД;</w:t>
      </w:r>
    </w:p>
    <w:p w14:paraId="62AED639" w14:textId="61C30256" w:rsidR="00F1576D"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472284">
        <w:rPr>
          <w:rFonts w:ascii="Times New Roman" w:hAnsi="Times New Roman" w:cs="Times New Roman"/>
          <w:sz w:val="24"/>
          <w:szCs w:val="24"/>
        </w:rPr>
        <w:t>п</w:t>
      </w:r>
      <w:r w:rsidR="00472284" w:rsidRPr="00F1576D">
        <w:rPr>
          <w:rFonts w:ascii="Times New Roman" w:hAnsi="Times New Roman" w:cs="Times New Roman"/>
          <w:sz w:val="24"/>
          <w:szCs w:val="24"/>
        </w:rPr>
        <w:t xml:space="preserve">одключение </w:t>
      </w:r>
      <w:r w:rsidR="00F1576D" w:rsidRPr="00F1576D">
        <w:rPr>
          <w:rFonts w:ascii="Times New Roman" w:hAnsi="Times New Roman" w:cs="Times New Roman"/>
          <w:sz w:val="24"/>
          <w:szCs w:val="24"/>
        </w:rPr>
        <w:t>к Системе управления жизненным циклом</w:t>
      </w:r>
      <w:r w:rsidR="002817E5">
        <w:rPr>
          <w:rFonts w:ascii="Times New Roman" w:hAnsi="Times New Roman" w:cs="Times New Roman"/>
          <w:sz w:val="24"/>
          <w:szCs w:val="24"/>
        </w:rPr>
        <w:t>;</w:t>
      </w:r>
    </w:p>
    <w:p w14:paraId="7961C824" w14:textId="683DFFB6" w:rsidR="00F1576D" w:rsidRPr="00F1576D"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И</w:t>
      </w:r>
      <w:r w:rsidR="00472284" w:rsidRPr="00F1576D">
        <w:rPr>
          <w:rFonts w:ascii="Times New Roman" w:hAnsi="Times New Roman" w:cs="Times New Roman"/>
          <w:sz w:val="24"/>
          <w:szCs w:val="24"/>
        </w:rPr>
        <w:t xml:space="preserve">сключение </w:t>
      </w:r>
      <w:r w:rsidR="00F1576D" w:rsidRPr="00F1576D">
        <w:rPr>
          <w:rFonts w:ascii="Times New Roman" w:hAnsi="Times New Roman" w:cs="Times New Roman"/>
          <w:sz w:val="24"/>
          <w:szCs w:val="24"/>
        </w:rPr>
        <w:t xml:space="preserve">подсистемы </w:t>
      </w:r>
      <w:r w:rsidR="009423C4">
        <w:rPr>
          <w:rFonts w:ascii="Times New Roman" w:hAnsi="Times New Roman" w:cs="Times New Roman"/>
          <w:sz w:val="24"/>
          <w:szCs w:val="24"/>
        </w:rPr>
        <w:t>«</w:t>
      </w:r>
      <w:r w:rsidR="009423C4" w:rsidRPr="002D7986">
        <w:rPr>
          <w:rFonts w:ascii="Times New Roman" w:hAnsi="Times New Roman" w:cs="Times New Roman"/>
          <w:sz w:val="24"/>
          <w:szCs w:val="24"/>
        </w:rPr>
        <w:t>Административные правонарушения</w:t>
      </w:r>
      <w:r w:rsidR="009423C4">
        <w:rPr>
          <w:rFonts w:ascii="Times New Roman" w:hAnsi="Times New Roman" w:cs="Times New Roman"/>
          <w:sz w:val="24"/>
          <w:szCs w:val="24"/>
        </w:rPr>
        <w:t>»</w:t>
      </w:r>
      <w:r w:rsidR="00F1576D" w:rsidRPr="00F1576D">
        <w:rPr>
          <w:rFonts w:ascii="Times New Roman" w:hAnsi="Times New Roman" w:cs="Times New Roman"/>
          <w:sz w:val="24"/>
          <w:szCs w:val="24"/>
        </w:rPr>
        <w:t xml:space="preserve"> </w:t>
      </w:r>
      <w:r w:rsidR="0017167D">
        <w:rPr>
          <w:rFonts w:ascii="Times New Roman" w:hAnsi="Times New Roman" w:cs="Times New Roman"/>
          <w:sz w:val="24"/>
          <w:szCs w:val="24"/>
        </w:rPr>
        <w:t xml:space="preserve">из состава ФИС ГИБДД-М </w:t>
      </w:r>
      <w:r w:rsidR="00F1576D" w:rsidRPr="00F1576D">
        <w:rPr>
          <w:rFonts w:ascii="Times New Roman" w:hAnsi="Times New Roman" w:cs="Times New Roman"/>
          <w:sz w:val="24"/>
          <w:szCs w:val="24"/>
        </w:rPr>
        <w:t xml:space="preserve">в связи с объединением данной функциональности в рамках сервиса </w:t>
      </w:r>
      <w:r w:rsidR="0017167D">
        <w:rPr>
          <w:rFonts w:ascii="Times New Roman" w:hAnsi="Times New Roman" w:cs="Times New Roman"/>
          <w:sz w:val="24"/>
          <w:szCs w:val="24"/>
        </w:rPr>
        <w:t>«</w:t>
      </w:r>
      <w:r w:rsidR="00F1576D" w:rsidRPr="00F1576D">
        <w:rPr>
          <w:rFonts w:ascii="Times New Roman" w:hAnsi="Times New Roman" w:cs="Times New Roman"/>
          <w:sz w:val="24"/>
          <w:szCs w:val="24"/>
        </w:rPr>
        <w:t>Паутина</w:t>
      </w:r>
      <w:r w:rsidR="0017167D">
        <w:rPr>
          <w:rFonts w:ascii="Times New Roman" w:hAnsi="Times New Roman" w:cs="Times New Roman"/>
          <w:sz w:val="24"/>
          <w:szCs w:val="24"/>
        </w:rPr>
        <w:t>»</w:t>
      </w:r>
      <w:r w:rsidR="002817E5">
        <w:rPr>
          <w:rFonts w:ascii="Times New Roman" w:hAnsi="Times New Roman" w:cs="Times New Roman"/>
          <w:sz w:val="24"/>
          <w:szCs w:val="24"/>
        </w:rPr>
        <w:t>;</w:t>
      </w:r>
    </w:p>
    <w:p w14:paraId="316202DB" w14:textId="09AE4AD6" w:rsidR="00F1576D"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И</w:t>
      </w:r>
      <w:r w:rsidR="00472284" w:rsidRPr="00F1576D">
        <w:rPr>
          <w:rFonts w:ascii="Times New Roman" w:hAnsi="Times New Roman" w:cs="Times New Roman"/>
          <w:sz w:val="24"/>
          <w:szCs w:val="24"/>
        </w:rPr>
        <w:t xml:space="preserve">сключение </w:t>
      </w:r>
      <w:r w:rsidR="00F1576D" w:rsidRPr="00F1576D">
        <w:rPr>
          <w:rFonts w:ascii="Times New Roman" w:hAnsi="Times New Roman" w:cs="Times New Roman"/>
          <w:sz w:val="24"/>
          <w:szCs w:val="24"/>
        </w:rPr>
        <w:t>модул</w:t>
      </w:r>
      <w:r w:rsidR="00F1576D">
        <w:rPr>
          <w:rFonts w:ascii="Times New Roman" w:hAnsi="Times New Roman" w:cs="Times New Roman"/>
          <w:sz w:val="24"/>
          <w:szCs w:val="24"/>
        </w:rPr>
        <w:t xml:space="preserve">я Проверки (включая мобильные) </w:t>
      </w:r>
      <w:r w:rsidR="00F1576D" w:rsidRPr="00F1576D">
        <w:rPr>
          <w:rFonts w:ascii="Times New Roman" w:hAnsi="Times New Roman" w:cs="Times New Roman"/>
          <w:sz w:val="24"/>
          <w:szCs w:val="24"/>
        </w:rPr>
        <w:t xml:space="preserve">в связи с реализацией </w:t>
      </w:r>
      <w:r w:rsidR="0017167D">
        <w:rPr>
          <w:rFonts w:ascii="Times New Roman" w:hAnsi="Times New Roman" w:cs="Times New Roman"/>
          <w:sz w:val="24"/>
          <w:szCs w:val="24"/>
        </w:rPr>
        <w:t>«</w:t>
      </w:r>
      <w:r w:rsidR="00F1576D" w:rsidRPr="00F1576D">
        <w:rPr>
          <w:rFonts w:ascii="Times New Roman" w:hAnsi="Times New Roman" w:cs="Times New Roman"/>
          <w:sz w:val="24"/>
          <w:szCs w:val="24"/>
        </w:rPr>
        <w:t>Мобильного инспектора</w:t>
      </w:r>
      <w:r w:rsidR="0017167D">
        <w:rPr>
          <w:rFonts w:ascii="Times New Roman" w:hAnsi="Times New Roman" w:cs="Times New Roman"/>
          <w:sz w:val="24"/>
          <w:szCs w:val="24"/>
        </w:rPr>
        <w:t>»</w:t>
      </w:r>
      <w:r w:rsidR="00F1576D" w:rsidRPr="00F1576D">
        <w:rPr>
          <w:rFonts w:ascii="Times New Roman" w:hAnsi="Times New Roman" w:cs="Times New Roman"/>
          <w:sz w:val="24"/>
          <w:szCs w:val="24"/>
        </w:rPr>
        <w:t xml:space="preserve"> в рамках сервиса </w:t>
      </w:r>
      <w:r w:rsidR="0017167D">
        <w:rPr>
          <w:rFonts w:ascii="Times New Roman" w:hAnsi="Times New Roman" w:cs="Times New Roman"/>
          <w:sz w:val="24"/>
          <w:szCs w:val="24"/>
        </w:rPr>
        <w:t>«</w:t>
      </w:r>
      <w:r w:rsidR="00F1576D" w:rsidRPr="00F1576D">
        <w:rPr>
          <w:rFonts w:ascii="Times New Roman" w:hAnsi="Times New Roman" w:cs="Times New Roman"/>
          <w:sz w:val="24"/>
          <w:szCs w:val="24"/>
        </w:rPr>
        <w:t>Паутина</w:t>
      </w:r>
      <w:r w:rsidR="0017167D">
        <w:rPr>
          <w:rFonts w:ascii="Times New Roman" w:hAnsi="Times New Roman" w:cs="Times New Roman"/>
          <w:sz w:val="24"/>
          <w:szCs w:val="24"/>
        </w:rPr>
        <w:t>»</w:t>
      </w:r>
      <w:r w:rsidR="002817E5">
        <w:rPr>
          <w:rFonts w:ascii="Times New Roman" w:hAnsi="Times New Roman" w:cs="Times New Roman"/>
          <w:sz w:val="24"/>
          <w:szCs w:val="24"/>
        </w:rPr>
        <w:t>;</w:t>
      </w:r>
    </w:p>
    <w:p w14:paraId="4E5C0FA9" w14:textId="458BCCE1" w:rsidR="0072094E" w:rsidRPr="002817E5" w:rsidRDefault="005A04C8" w:rsidP="0072094E">
      <w:pPr>
        <w:pStyle w:val="a5"/>
        <w:numPr>
          <w:ilvl w:val="1"/>
          <w:numId w:val="16"/>
        </w:numPr>
        <w:tabs>
          <w:tab w:val="left" w:pos="1701"/>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М</w:t>
      </w:r>
      <w:r w:rsidR="0072094E" w:rsidRPr="002817E5">
        <w:rPr>
          <w:rFonts w:ascii="Times New Roman" w:hAnsi="Times New Roman" w:cs="Times New Roman"/>
          <w:sz w:val="24"/>
          <w:szCs w:val="24"/>
        </w:rPr>
        <w:t>играция данных в рамках вышеперечисленных задач</w:t>
      </w:r>
      <w:r w:rsidR="0072094E">
        <w:rPr>
          <w:rFonts w:ascii="Times New Roman" w:hAnsi="Times New Roman" w:cs="Times New Roman"/>
          <w:sz w:val="24"/>
          <w:szCs w:val="24"/>
        </w:rPr>
        <w:t>;</w:t>
      </w:r>
    </w:p>
    <w:p w14:paraId="066C296E" w14:textId="00074AFC" w:rsidR="0072094E" w:rsidRDefault="005A04C8" w:rsidP="0072094E">
      <w:pPr>
        <w:pStyle w:val="a5"/>
        <w:numPr>
          <w:ilvl w:val="1"/>
          <w:numId w:val="16"/>
        </w:numPr>
        <w:tabs>
          <w:tab w:val="left" w:pos="1701"/>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М</w:t>
      </w:r>
      <w:r w:rsidR="0072094E">
        <w:rPr>
          <w:rFonts w:ascii="Times New Roman" w:hAnsi="Times New Roman" w:cs="Times New Roman"/>
          <w:sz w:val="24"/>
          <w:szCs w:val="24"/>
        </w:rPr>
        <w:t>одернизация/развитие функциональности ФИС ГИБДД-М для реализации новых возможностей (включая приведённые в разделе «</w:t>
      </w:r>
      <w:r w:rsidR="0072094E" w:rsidRPr="0072094E">
        <w:rPr>
          <w:rFonts w:ascii="Times New Roman" w:hAnsi="Times New Roman" w:cs="Times New Roman"/>
          <w:sz w:val="24"/>
          <w:szCs w:val="24"/>
        </w:rPr>
        <w:t>Цели и задачи создания Единой цифровой платформы Госавтоинспекции</w:t>
      </w:r>
      <w:r w:rsidR="0072094E">
        <w:rPr>
          <w:rFonts w:ascii="Times New Roman" w:hAnsi="Times New Roman" w:cs="Times New Roman"/>
          <w:sz w:val="24"/>
          <w:szCs w:val="24"/>
        </w:rPr>
        <w:t>» настоящего документа).</w:t>
      </w:r>
    </w:p>
    <w:p w14:paraId="34877111" w14:textId="77777777" w:rsidR="002817E5" w:rsidRDefault="002817E5" w:rsidP="002817E5">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Модернизация сервиса «Паутина»:</w:t>
      </w:r>
    </w:p>
    <w:p w14:paraId="10647ED4" w14:textId="18D8C836" w:rsidR="002817E5" w:rsidRDefault="002817E5"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5A04C8">
        <w:rPr>
          <w:rFonts w:ascii="Times New Roman" w:hAnsi="Times New Roman" w:cs="Times New Roman"/>
          <w:sz w:val="24"/>
          <w:szCs w:val="24"/>
        </w:rPr>
        <w:t>П</w:t>
      </w:r>
      <w:r w:rsidR="007439A9">
        <w:rPr>
          <w:rFonts w:ascii="Times New Roman" w:hAnsi="Times New Roman" w:cs="Times New Roman"/>
          <w:sz w:val="24"/>
          <w:szCs w:val="24"/>
        </w:rPr>
        <w:t xml:space="preserve">еренос </w:t>
      </w:r>
      <w:r>
        <w:rPr>
          <w:rFonts w:ascii="Times New Roman" w:hAnsi="Times New Roman" w:cs="Times New Roman"/>
          <w:sz w:val="24"/>
          <w:szCs w:val="24"/>
        </w:rPr>
        <w:t>администрирования в Систему обеспечения информационной безопасности; переход на общие механизмы закрытия данных;</w:t>
      </w:r>
    </w:p>
    <w:p w14:paraId="7A623D4A" w14:textId="2D17D791" w:rsidR="002817E5"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7439A9">
        <w:rPr>
          <w:rFonts w:ascii="Times New Roman" w:hAnsi="Times New Roman" w:cs="Times New Roman"/>
          <w:sz w:val="24"/>
          <w:szCs w:val="24"/>
        </w:rPr>
        <w:t xml:space="preserve">еренос </w:t>
      </w:r>
      <w:r w:rsidR="0017167D">
        <w:rPr>
          <w:rFonts w:ascii="Times New Roman" w:hAnsi="Times New Roman" w:cs="Times New Roman"/>
          <w:sz w:val="24"/>
          <w:szCs w:val="24"/>
        </w:rPr>
        <w:t>справочников</w:t>
      </w:r>
      <w:r w:rsidR="002817E5">
        <w:rPr>
          <w:rFonts w:ascii="Times New Roman" w:hAnsi="Times New Roman" w:cs="Times New Roman"/>
          <w:sz w:val="24"/>
          <w:szCs w:val="24"/>
        </w:rPr>
        <w:t xml:space="preserve"> в Систему </w:t>
      </w:r>
      <w:r w:rsidR="007B5D19">
        <w:rPr>
          <w:rFonts w:ascii="Times New Roman" w:hAnsi="Times New Roman" w:cs="Times New Roman"/>
          <w:sz w:val="24"/>
          <w:szCs w:val="24"/>
        </w:rPr>
        <w:t>общих каталогов и справочников</w:t>
      </w:r>
      <w:r w:rsidR="002817E5">
        <w:rPr>
          <w:rFonts w:ascii="Times New Roman" w:hAnsi="Times New Roman" w:cs="Times New Roman"/>
          <w:sz w:val="24"/>
          <w:szCs w:val="24"/>
        </w:rPr>
        <w:t xml:space="preserve"> и НСИ ИСОД МВД России;</w:t>
      </w:r>
    </w:p>
    <w:p w14:paraId="25D63B84" w14:textId="38E7C011" w:rsidR="002817E5"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7439A9" w:rsidRPr="00F1576D">
        <w:rPr>
          <w:rFonts w:ascii="Times New Roman" w:hAnsi="Times New Roman" w:cs="Times New Roman"/>
          <w:sz w:val="24"/>
          <w:szCs w:val="24"/>
        </w:rPr>
        <w:t xml:space="preserve">ереход </w:t>
      </w:r>
      <w:r w:rsidR="002817E5" w:rsidRPr="00F1576D">
        <w:rPr>
          <w:rFonts w:ascii="Times New Roman" w:hAnsi="Times New Roman" w:cs="Times New Roman"/>
          <w:sz w:val="24"/>
          <w:szCs w:val="24"/>
        </w:rPr>
        <w:t xml:space="preserve">на работу с </w:t>
      </w:r>
      <w:r w:rsidR="004A604A">
        <w:rPr>
          <w:rFonts w:ascii="Times New Roman" w:hAnsi="Times New Roman" w:cs="Times New Roman"/>
          <w:sz w:val="24"/>
          <w:szCs w:val="24"/>
        </w:rPr>
        <w:t>системой</w:t>
      </w:r>
      <w:r w:rsidR="004A604A" w:rsidRPr="00F1576D">
        <w:rPr>
          <w:rFonts w:ascii="Times New Roman" w:hAnsi="Times New Roman" w:cs="Times New Roman"/>
          <w:sz w:val="24"/>
          <w:szCs w:val="24"/>
        </w:rPr>
        <w:t xml:space="preserve"> </w:t>
      </w:r>
      <w:r w:rsidR="00082ECD">
        <w:rPr>
          <w:rFonts w:ascii="Times New Roman" w:hAnsi="Times New Roman" w:cs="Times New Roman"/>
          <w:sz w:val="24"/>
          <w:szCs w:val="24"/>
        </w:rPr>
        <w:t>«</w:t>
      </w:r>
      <w:r w:rsidR="00082ECD" w:rsidRPr="00F1576D">
        <w:rPr>
          <w:rFonts w:ascii="Times New Roman" w:hAnsi="Times New Roman" w:cs="Times New Roman"/>
          <w:sz w:val="24"/>
          <w:szCs w:val="24"/>
        </w:rPr>
        <w:t>Получени</w:t>
      </w:r>
      <w:r w:rsidR="00082ECD">
        <w:rPr>
          <w:rFonts w:ascii="Times New Roman" w:hAnsi="Times New Roman" w:cs="Times New Roman"/>
          <w:sz w:val="24"/>
          <w:szCs w:val="24"/>
        </w:rPr>
        <w:t>е</w:t>
      </w:r>
      <w:r w:rsidR="00082ECD" w:rsidRPr="00F1576D">
        <w:rPr>
          <w:rFonts w:ascii="Times New Roman" w:hAnsi="Times New Roman" w:cs="Times New Roman"/>
          <w:sz w:val="24"/>
          <w:szCs w:val="24"/>
        </w:rPr>
        <w:t xml:space="preserve"> и предоставлени</w:t>
      </w:r>
      <w:r w:rsidR="00082ECD">
        <w:rPr>
          <w:rFonts w:ascii="Times New Roman" w:hAnsi="Times New Roman" w:cs="Times New Roman"/>
          <w:sz w:val="24"/>
          <w:szCs w:val="24"/>
        </w:rPr>
        <w:t>е</w:t>
      </w:r>
      <w:r w:rsidR="00082ECD" w:rsidRPr="00F1576D">
        <w:rPr>
          <w:rFonts w:ascii="Times New Roman" w:hAnsi="Times New Roman" w:cs="Times New Roman"/>
          <w:sz w:val="24"/>
          <w:szCs w:val="24"/>
        </w:rPr>
        <w:t xml:space="preserve"> сведений</w:t>
      </w:r>
      <w:r w:rsidR="00082ECD">
        <w:rPr>
          <w:rFonts w:ascii="Times New Roman" w:hAnsi="Times New Roman" w:cs="Times New Roman"/>
          <w:sz w:val="24"/>
          <w:szCs w:val="24"/>
        </w:rPr>
        <w:t>» ЕЦП ГИБДД</w:t>
      </w:r>
      <w:r w:rsidR="002817E5" w:rsidRPr="00F1576D">
        <w:rPr>
          <w:rFonts w:ascii="Times New Roman" w:hAnsi="Times New Roman" w:cs="Times New Roman"/>
          <w:sz w:val="24"/>
          <w:szCs w:val="24"/>
        </w:rPr>
        <w:t xml:space="preserve"> в части взаимодействия со СМЭВ</w:t>
      </w:r>
      <w:r w:rsidR="002817E5">
        <w:rPr>
          <w:rFonts w:ascii="Times New Roman" w:hAnsi="Times New Roman" w:cs="Times New Roman"/>
          <w:sz w:val="24"/>
          <w:szCs w:val="24"/>
        </w:rPr>
        <w:t>;</w:t>
      </w:r>
    </w:p>
    <w:p w14:paraId="26B605B4" w14:textId="4BCC884A" w:rsidR="002817E5"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7439A9" w:rsidRPr="00F1576D">
        <w:rPr>
          <w:rFonts w:ascii="Times New Roman" w:hAnsi="Times New Roman" w:cs="Times New Roman"/>
          <w:sz w:val="24"/>
          <w:szCs w:val="24"/>
        </w:rPr>
        <w:t xml:space="preserve">ереход </w:t>
      </w:r>
      <w:r w:rsidR="002817E5" w:rsidRPr="00F1576D">
        <w:rPr>
          <w:rFonts w:ascii="Times New Roman" w:hAnsi="Times New Roman" w:cs="Times New Roman"/>
          <w:sz w:val="24"/>
          <w:szCs w:val="24"/>
        </w:rPr>
        <w:t xml:space="preserve">на работу с Реестрами </w:t>
      </w:r>
      <w:r w:rsidR="002817E5">
        <w:rPr>
          <w:rFonts w:ascii="Times New Roman" w:hAnsi="Times New Roman" w:cs="Times New Roman"/>
          <w:sz w:val="24"/>
          <w:szCs w:val="24"/>
        </w:rPr>
        <w:t xml:space="preserve">(Едиными сервисами) </w:t>
      </w:r>
      <w:r w:rsidR="002817E5" w:rsidRPr="00F1576D">
        <w:rPr>
          <w:rFonts w:ascii="Times New Roman" w:hAnsi="Times New Roman" w:cs="Times New Roman"/>
          <w:sz w:val="24"/>
          <w:szCs w:val="24"/>
        </w:rPr>
        <w:t>ГИБДД</w:t>
      </w:r>
      <w:r w:rsidR="002817E5">
        <w:rPr>
          <w:rFonts w:ascii="Times New Roman" w:hAnsi="Times New Roman" w:cs="Times New Roman"/>
          <w:sz w:val="24"/>
          <w:szCs w:val="24"/>
        </w:rPr>
        <w:t>;</w:t>
      </w:r>
    </w:p>
    <w:p w14:paraId="3005A08F" w14:textId="6F92B895" w:rsidR="002817E5"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7439A9" w:rsidRPr="00F1576D">
        <w:rPr>
          <w:rFonts w:ascii="Times New Roman" w:hAnsi="Times New Roman" w:cs="Times New Roman"/>
          <w:sz w:val="24"/>
          <w:szCs w:val="24"/>
        </w:rPr>
        <w:t xml:space="preserve">редоставление </w:t>
      </w:r>
      <w:r w:rsidR="002817E5" w:rsidRPr="00F1576D">
        <w:rPr>
          <w:rFonts w:ascii="Times New Roman" w:hAnsi="Times New Roman" w:cs="Times New Roman"/>
          <w:sz w:val="24"/>
          <w:szCs w:val="24"/>
          <w:lang w:val="en-US"/>
        </w:rPr>
        <w:t>API</w:t>
      </w:r>
      <w:r w:rsidR="002817E5" w:rsidRPr="00F1576D">
        <w:rPr>
          <w:rFonts w:ascii="Times New Roman" w:hAnsi="Times New Roman" w:cs="Times New Roman"/>
          <w:sz w:val="24"/>
          <w:szCs w:val="24"/>
        </w:rPr>
        <w:t xml:space="preserve"> для </w:t>
      </w:r>
      <w:r w:rsidR="004A604A">
        <w:rPr>
          <w:rFonts w:ascii="Times New Roman" w:hAnsi="Times New Roman" w:cs="Times New Roman"/>
          <w:sz w:val="24"/>
          <w:szCs w:val="24"/>
        </w:rPr>
        <w:t>С</w:t>
      </w:r>
      <w:r w:rsidR="004A604A" w:rsidRPr="00F1576D">
        <w:rPr>
          <w:rFonts w:ascii="Times New Roman" w:hAnsi="Times New Roman" w:cs="Times New Roman"/>
          <w:sz w:val="24"/>
          <w:szCs w:val="24"/>
        </w:rPr>
        <w:t xml:space="preserve">истемы </w:t>
      </w:r>
      <w:r w:rsidR="002817E5" w:rsidRPr="00F1576D">
        <w:rPr>
          <w:rFonts w:ascii="Times New Roman" w:hAnsi="Times New Roman" w:cs="Times New Roman"/>
          <w:sz w:val="24"/>
          <w:szCs w:val="24"/>
        </w:rPr>
        <w:t>мониторинга бизнес-метрик</w:t>
      </w:r>
      <w:r w:rsidR="002817E5">
        <w:rPr>
          <w:rFonts w:ascii="Times New Roman" w:hAnsi="Times New Roman" w:cs="Times New Roman"/>
          <w:sz w:val="24"/>
          <w:szCs w:val="24"/>
        </w:rPr>
        <w:t xml:space="preserve"> ЕЦП ГИБДД;</w:t>
      </w:r>
    </w:p>
    <w:p w14:paraId="62ED6371" w14:textId="4CADDADC" w:rsidR="002817E5"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7439A9" w:rsidRPr="00F1576D">
        <w:rPr>
          <w:rFonts w:ascii="Times New Roman" w:hAnsi="Times New Roman" w:cs="Times New Roman"/>
          <w:sz w:val="24"/>
          <w:szCs w:val="24"/>
        </w:rPr>
        <w:t xml:space="preserve">одключение </w:t>
      </w:r>
      <w:r w:rsidR="002817E5" w:rsidRPr="00F1576D">
        <w:rPr>
          <w:rFonts w:ascii="Times New Roman" w:hAnsi="Times New Roman" w:cs="Times New Roman"/>
          <w:sz w:val="24"/>
          <w:szCs w:val="24"/>
        </w:rPr>
        <w:t>к Системе управления жизненным циклом</w:t>
      </w:r>
      <w:r w:rsidR="002817E5">
        <w:rPr>
          <w:rFonts w:ascii="Times New Roman" w:hAnsi="Times New Roman" w:cs="Times New Roman"/>
          <w:sz w:val="24"/>
          <w:szCs w:val="24"/>
        </w:rPr>
        <w:t>;</w:t>
      </w:r>
    </w:p>
    <w:p w14:paraId="480CC98E" w14:textId="0BB967C3" w:rsidR="002817E5" w:rsidRPr="00F1576D" w:rsidRDefault="005A04C8" w:rsidP="00C61411">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О</w:t>
      </w:r>
      <w:r w:rsidR="00C61411" w:rsidRPr="00C61411">
        <w:rPr>
          <w:rFonts w:ascii="Times New Roman" w:hAnsi="Times New Roman" w:cs="Times New Roman"/>
          <w:sz w:val="24"/>
          <w:szCs w:val="24"/>
        </w:rPr>
        <w:t>бъеди</w:t>
      </w:r>
      <w:r w:rsidR="00C61411">
        <w:rPr>
          <w:rFonts w:ascii="Times New Roman" w:hAnsi="Times New Roman" w:cs="Times New Roman"/>
          <w:sz w:val="24"/>
          <w:szCs w:val="24"/>
        </w:rPr>
        <w:t>нение</w:t>
      </w:r>
      <w:r w:rsidR="00C61411" w:rsidRPr="00C61411">
        <w:rPr>
          <w:rFonts w:ascii="Times New Roman" w:hAnsi="Times New Roman" w:cs="Times New Roman"/>
          <w:sz w:val="24"/>
          <w:szCs w:val="24"/>
        </w:rPr>
        <w:t xml:space="preserve"> </w:t>
      </w:r>
      <w:r w:rsidR="00C61411">
        <w:rPr>
          <w:rFonts w:ascii="Times New Roman" w:hAnsi="Times New Roman" w:cs="Times New Roman"/>
          <w:sz w:val="24"/>
          <w:szCs w:val="24"/>
        </w:rPr>
        <w:t xml:space="preserve">в </w:t>
      </w:r>
      <w:r w:rsidR="00C61411" w:rsidRPr="00C61411">
        <w:rPr>
          <w:rFonts w:ascii="Times New Roman" w:hAnsi="Times New Roman" w:cs="Times New Roman"/>
          <w:sz w:val="24"/>
          <w:szCs w:val="24"/>
        </w:rPr>
        <w:t xml:space="preserve">составе </w:t>
      </w:r>
      <w:r w:rsidR="00C61411" w:rsidRPr="002817E5">
        <w:rPr>
          <w:rFonts w:ascii="Times New Roman" w:hAnsi="Times New Roman" w:cs="Times New Roman"/>
          <w:sz w:val="24"/>
          <w:szCs w:val="24"/>
        </w:rPr>
        <w:t xml:space="preserve">Сервиса «Паутина» </w:t>
      </w:r>
      <w:r w:rsidR="00C61411" w:rsidRPr="00C61411">
        <w:rPr>
          <w:rFonts w:ascii="Times New Roman" w:hAnsi="Times New Roman" w:cs="Times New Roman"/>
          <w:sz w:val="24"/>
          <w:szCs w:val="24"/>
        </w:rPr>
        <w:t>возможност</w:t>
      </w:r>
      <w:r w:rsidR="00C61411">
        <w:rPr>
          <w:rFonts w:ascii="Times New Roman" w:hAnsi="Times New Roman" w:cs="Times New Roman"/>
          <w:sz w:val="24"/>
          <w:szCs w:val="24"/>
        </w:rPr>
        <w:t>ей</w:t>
      </w:r>
      <w:r w:rsidR="00C61411" w:rsidRPr="00C61411">
        <w:rPr>
          <w:rFonts w:ascii="Times New Roman" w:hAnsi="Times New Roman" w:cs="Times New Roman"/>
          <w:sz w:val="24"/>
          <w:szCs w:val="24"/>
        </w:rPr>
        <w:t xml:space="preserve"> по административному делопроизводству </w:t>
      </w:r>
      <w:r w:rsidR="00C61411">
        <w:rPr>
          <w:rFonts w:ascii="Times New Roman" w:hAnsi="Times New Roman" w:cs="Times New Roman"/>
          <w:sz w:val="24"/>
          <w:szCs w:val="24"/>
        </w:rPr>
        <w:t>разрозненных систем</w:t>
      </w:r>
      <w:r w:rsidR="002817E5">
        <w:rPr>
          <w:rFonts w:ascii="Times New Roman" w:hAnsi="Times New Roman" w:cs="Times New Roman"/>
          <w:sz w:val="24"/>
          <w:szCs w:val="24"/>
        </w:rPr>
        <w:t>;</w:t>
      </w:r>
    </w:p>
    <w:p w14:paraId="2D9D2ED2" w14:textId="23877964" w:rsidR="002817E5"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Р</w:t>
      </w:r>
      <w:r w:rsidR="007439A9" w:rsidRPr="002817E5">
        <w:rPr>
          <w:rFonts w:ascii="Times New Roman" w:hAnsi="Times New Roman" w:cs="Times New Roman"/>
          <w:sz w:val="24"/>
          <w:szCs w:val="24"/>
        </w:rPr>
        <w:t xml:space="preserve">еализация </w:t>
      </w:r>
      <w:r w:rsidR="002817E5" w:rsidRPr="002817E5">
        <w:rPr>
          <w:rFonts w:ascii="Times New Roman" w:hAnsi="Times New Roman" w:cs="Times New Roman"/>
          <w:sz w:val="24"/>
          <w:szCs w:val="24"/>
        </w:rPr>
        <w:t xml:space="preserve">в рамках сервиса «Паутина» </w:t>
      </w:r>
      <w:r w:rsidR="0017167D">
        <w:rPr>
          <w:rFonts w:ascii="Times New Roman" w:hAnsi="Times New Roman" w:cs="Times New Roman"/>
          <w:sz w:val="24"/>
          <w:szCs w:val="24"/>
        </w:rPr>
        <w:t>«</w:t>
      </w:r>
      <w:r w:rsidR="002817E5" w:rsidRPr="002817E5">
        <w:rPr>
          <w:rFonts w:ascii="Times New Roman" w:hAnsi="Times New Roman" w:cs="Times New Roman"/>
          <w:sz w:val="24"/>
          <w:szCs w:val="24"/>
        </w:rPr>
        <w:t>Мобильного Инспектора</w:t>
      </w:r>
      <w:r w:rsidR="0017167D">
        <w:rPr>
          <w:rFonts w:ascii="Times New Roman" w:hAnsi="Times New Roman" w:cs="Times New Roman"/>
          <w:sz w:val="24"/>
          <w:szCs w:val="24"/>
        </w:rPr>
        <w:t>»</w:t>
      </w:r>
      <w:r w:rsidR="002817E5" w:rsidRPr="002817E5">
        <w:rPr>
          <w:rFonts w:ascii="Times New Roman" w:hAnsi="Times New Roman" w:cs="Times New Roman"/>
          <w:sz w:val="24"/>
          <w:szCs w:val="24"/>
        </w:rPr>
        <w:t xml:space="preserve"> с переносом части функциональности из ФИС ГИБДД-М;</w:t>
      </w:r>
    </w:p>
    <w:p w14:paraId="3745FD5B" w14:textId="666387E1" w:rsidR="002817E5" w:rsidRPr="002817E5" w:rsidRDefault="005A04C8" w:rsidP="007439A9">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7439A9" w:rsidRPr="002817E5">
        <w:rPr>
          <w:rFonts w:ascii="Times New Roman" w:hAnsi="Times New Roman" w:cs="Times New Roman"/>
          <w:sz w:val="24"/>
          <w:szCs w:val="24"/>
        </w:rPr>
        <w:t xml:space="preserve">ереход </w:t>
      </w:r>
      <w:r w:rsidR="002817E5" w:rsidRPr="002817E5">
        <w:rPr>
          <w:rFonts w:ascii="Times New Roman" w:hAnsi="Times New Roman" w:cs="Times New Roman"/>
          <w:sz w:val="24"/>
          <w:szCs w:val="24"/>
        </w:rPr>
        <w:t>на общую картографи</w:t>
      </w:r>
      <w:r w:rsidR="00AE1074">
        <w:rPr>
          <w:rFonts w:ascii="Times New Roman" w:hAnsi="Times New Roman" w:cs="Times New Roman"/>
          <w:sz w:val="24"/>
          <w:szCs w:val="24"/>
        </w:rPr>
        <w:t>ю</w:t>
      </w:r>
      <w:r w:rsidR="002817E5" w:rsidRPr="002817E5">
        <w:rPr>
          <w:rFonts w:ascii="Times New Roman" w:hAnsi="Times New Roman" w:cs="Times New Roman"/>
          <w:sz w:val="24"/>
          <w:szCs w:val="24"/>
        </w:rPr>
        <w:t xml:space="preserve"> в рамках ЕЦП ГИБДД</w:t>
      </w:r>
      <w:r w:rsidR="0050128D">
        <w:rPr>
          <w:rFonts w:ascii="Times New Roman" w:hAnsi="Times New Roman" w:cs="Times New Roman"/>
          <w:sz w:val="24"/>
          <w:szCs w:val="24"/>
        </w:rPr>
        <w:t>;</w:t>
      </w:r>
    </w:p>
    <w:p w14:paraId="0219E6CA" w14:textId="5E5EA658" w:rsidR="002817E5" w:rsidRDefault="005A04C8" w:rsidP="007439A9">
      <w:pPr>
        <w:pStyle w:val="a5"/>
        <w:numPr>
          <w:ilvl w:val="1"/>
          <w:numId w:val="16"/>
        </w:numPr>
        <w:tabs>
          <w:tab w:val="left" w:pos="1701"/>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М</w:t>
      </w:r>
      <w:r w:rsidR="007439A9" w:rsidRPr="002817E5">
        <w:rPr>
          <w:rFonts w:ascii="Times New Roman" w:hAnsi="Times New Roman" w:cs="Times New Roman"/>
          <w:sz w:val="24"/>
          <w:szCs w:val="24"/>
        </w:rPr>
        <w:t xml:space="preserve">играция </w:t>
      </w:r>
      <w:r w:rsidR="002817E5" w:rsidRPr="002817E5">
        <w:rPr>
          <w:rFonts w:ascii="Times New Roman" w:hAnsi="Times New Roman" w:cs="Times New Roman"/>
          <w:sz w:val="24"/>
          <w:szCs w:val="24"/>
        </w:rPr>
        <w:t>данных в рамках вышеперечисленных задач</w:t>
      </w:r>
      <w:r w:rsidR="002817E5">
        <w:rPr>
          <w:rFonts w:ascii="Times New Roman" w:hAnsi="Times New Roman" w:cs="Times New Roman"/>
          <w:sz w:val="24"/>
          <w:szCs w:val="24"/>
        </w:rPr>
        <w:t>;</w:t>
      </w:r>
    </w:p>
    <w:p w14:paraId="350E1BA9" w14:textId="3F09DAD5" w:rsidR="0072094E" w:rsidRDefault="005A04C8" w:rsidP="0072094E">
      <w:pPr>
        <w:pStyle w:val="a5"/>
        <w:numPr>
          <w:ilvl w:val="1"/>
          <w:numId w:val="16"/>
        </w:numPr>
        <w:tabs>
          <w:tab w:val="left" w:pos="1701"/>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М</w:t>
      </w:r>
      <w:r w:rsidR="0072094E">
        <w:rPr>
          <w:rFonts w:ascii="Times New Roman" w:hAnsi="Times New Roman" w:cs="Times New Roman"/>
          <w:sz w:val="24"/>
          <w:szCs w:val="24"/>
        </w:rPr>
        <w:t>одернизация/развитие функциональности сервиса «Паутина» для реализации новых возможностей (включая приведённые в разделе «</w:t>
      </w:r>
      <w:r w:rsidR="0072094E" w:rsidRPr="0072094E">
        <w:rPr>
          <w:rFonts w:ascii="Times New Roman" w:hAnsi="Times New Roman" w:cs="Times New Roman"/>
          <w:sz w:val="24"/>
          <w:szCs w:val="24"/>
        </w:rPr>
        <w:t>Цели и задачи создания Единой цифровой платформы Госавтоинспекции</w:t>
      </w:r>
      <w:r w:rsidR="0072094E">
        <w:rPr>
          <w:rFonts w:ascii="Times New Roman" w:hAnsi="Times New Roman" w:cs="Times New Roman"/>
          <w:sz w:val="24"/>
          <w:szCs w:val="24"/>
        </w:rPr>
        <w:t>» настоящего документа).</w:t>
      </w:r>
    </w:p>
    <w:p w14:paraId="367AA895" w14:textId="2B28ECB4" w:rsidR="002817E5" w:rsidRDefault="002817E5" w:rsidP="002817E5">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Модернизация ЕИАС БДД МВД России:</w:t>
      </w:r>
    </w:p>
    <w:p w14:paraId="38B6576D" w14:textId="241262FB" w:rsidR="002817E5" w:rsidRDefault="005A04C8" w:rsidP="007439A9">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7439A9">
        <w:rPr>
          <w:rFonts w:ascii="Times New Roman" w:hAnsi="Times New Roman" w:cs="Times New Roman"/>
          <w:sz w:val="24"/>
          <w:szCs w:val="24"/>
        </w:rPr>
        <w:t xml:space="preserve">еренос </w:t>
      </w:r>
      <w:r w:rsidR="002817E5">
        <w:rPr>
          <w:rFonts w:ascii="Times New Roman" w:hAnsi="Times New Roman" w:cs="Times New Roman"/>
          <w:sz w:val="24"/>
          <w:szCs w:val="24"/>
        </w:rPr>
        <w:t>администрирования в Систему обеспечения информационной безопасности; переход на общие механизмы закрытия данных;</w:t>
      </w:r>
    </w:p>
    <w:p w14:paraId="4644D5E7" w14:textId="016DE928" w:rsidR="002817E5"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7439A9">
        <w:rPr>
          <w:rFonts w:ascii="Times New Roman" w:hAnsi="Times New Roman" w:cs="Times New Roman"/>
          <w:sz w:val="24"/>
          <w:szCs w:val="24"/>
        </w:rPr>
        <w:t xml:space="preserve">еренос </w:t>
      </w:r>
      <w:r w:rsidR="0017167D">
        <w:rPr>
          <w:rFonts w:ascii="Times New Roman" w:hAnsi="Times New Roman" w:cs="Times New Roman"/>
          <w:sz w:val="24"/>
          <w:szCs w:val="24"/>
        </w:rPr>
        <w:t>справочников</w:t>
      </w:r>
      <w:r w:rsidR="002817E5">
        <w:rPr>
          <w:rFonts w:ascii="Times New Roman" w:hAnsi="Times New Roman" w:cs="Times New Roman"/>
          <w:sz w:val="24"/>
          <w:szCs w:val="24"/>
        </w:rPr>
        <w:t xml:space="preserve"> в Систему </w:t>
      </w:r>
      <w:r w:rsidR="007B5D19">
        <w:rPr>
          <w:rFonts w:ascii="Times New Roman" w:hAnsi="Times New Roman" w:cs="Times New Roman"/>
          <w:sz w:val="24"/>
          <w:szCs w:val="24"/>
        </w:rPr>
        <w:t>общих каталогов и справочников</w:t>
      </w:r>
      <w:r w:rsidR="002817E5">
        <w:rPr>
          <w:rFonts w:ascii="Times New Roman" w:hAnsi="Times New Roman" w:cs="Times New Roman"/>
          <w:sz w:val="24"/>
          <w:szCs w:val="24"/>
        </w:rPr>
        <w:t xml:space="preserve"> и НСИ ИСОД МВД России;</w:t>
      </w:r>
    </w:p>
    <w:p w14:paraId="59CEC892" w14:textId="1F8ECFBF" w:rsidR="002817E5"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7439A9" w:rsidRPr="00F1576D">
        <w:rPr>
          <w:rFonts w:ascii="Times New Roman" w:hAnsi="Times New Roman" w:cs="Times New Roman"/>
          <w:sz w:val="24"/>
          <w:szCs w:val="24"/>
        </w:rPr>
        <w:t xml:space="preserve">ереход </w:t>
      </w:r>
      <w:r w:rsidR="002817E5" w:rsidRPr="00F1576D">
        <w:rPr>
          <w:rFonts w:ascii="Times New Roman" w:hAnsi="Times New Roman" w:cs="Times New Roman"/>
          <w:sz w:val="24"/>
          <w:szCs w:val="24"/>
        </w:rPr>
        <w:t xml:space="preserve">на работу с </w:t>
      </w:r>
      <w:r w:rsidR="004A604A">
        <w:rPr>
          <w:rFonts w:ascii="Times New Roman" w:hAnsi="Times New Roman" w:cs="Times New Roman"/>
          <w:sz w:val="24"/>
          <w:szCs w:val="24"/>
        </w:rPr>
        <w:t>системой</w:t>
      </w:r>
      <w:r w:rsidR="004A604A" w:rsidRPr="00F1576D">
        <w:rPr>
          <w:rFonts w:ascii="Times New Roman" w:hAnsi="Times New Roman" w:cs="Times New Roman"/>
          <w:sz w:val="24"/>
          <w:szCs w:val="24"/>
        </w:rPr>
        <w:t xml:space="preserve"> </w:t>
      </w:r>
      <w:r w:rsidR="00082ECD">
        <w:rPr>
          <w:rFonts w:ascii="Times New Roman" w:hAnsi="Times New Roman" w:cs="Times New Roman"/>
          <w:sz w:val="24"/>
          <w:szCs w:val="24"/>
        </w:rPr>
        <w:t>«</w:t>
      </w:r>
      <w:r w:rsidR="00082ECD" w:rsidRPr="00F1576D">
        <w:rPr>
          <w:rFonts w:ascii="Times New Roman" w:hAnsi="Times New Roman" w:cs="Times New Roman"/>
          <w:sz w:val="24"/>
          <w:szCs w:val="24"/>
        </w:rPr>
        <w:t>Получени</w:t>
      </w:r>
      <w:r w:rsidR="00082ECD">
        <w:rPr>
          <w:rFonts w:ascii="Times New Roman" w:hAnsi="Times New Roman" w:cs="Times New Roman"/>
          <w:sz w:val="24"/>
          <w:szCs w:val="24"/>
        </w:rPr>
        <w:t>е</w:t>
      </w:r>
      <w:r w:rsidR="00082ECD" w:rsidRPr="00F1576D">
        <w:rPr>
          <w:rFonts w:ascii="Times New Roman" w:hAnsi="Times New Roman" w:cs="Times New Roman"/>
          <w:sz w:val="24"/>
          <w:szCs w:val="24"/>
        </w:rPr>
        <w:t xml:space="preserve"> и предоставлени</w:t>
      </w:r>
      <w:r w:rsidR="00082ECD">
        <w:rPr>
          <w:rFonts w:ascii="Times New Roman" w:hAnsi="Times New Roman" w:cs="Times New Roman"/>
          <w:sz w:val="24"/>
          <w:szCs w:val="24"/>
        </w:rPr>
        <w:t>е</w:t>
      </w:r>
      <w:r w:rsidR="00082ECD" w:rsidRPr="00F1576D">
        <w:rPr>
          <w:rFonts w:ascii="Times New Roman" w:hAnsi="Times New Roman" w:cs="Times New Roman"/>
          <w:sz w:val="24"/>
          <w:szCs w:val="24"/>
        </w:rPr>
        <w:t xml:space="preserve"> сведений</w:t>
      </w:r>
      <w:r w:rsidR="00082ECD">
        <w:rPr>
          <w:rFonts w:ascii="Times New Roman" w:hAnsi="Times New Roman" w:cs="Times New Roman"/>
          <w:sz w:val="24"/>
          <w:szCs w:val="24"/>
        </w:rPr>
        <w:t>» ЕЦП ГИБДД</w:t>
      </w:r>
      <w:r w:rsidR="002817E5" w:rsidRPr="00F1576D">
        <w:rPr>
          <w:rFonts w:ascii="Times New Roman" w:hAnsi="Times New Roman" w:cs="Times New Roman"/>
          <w:sz w:val="24"/>
          <w:szCs w:val="24"/>
        </w:rPr>
        <w:t xml:space="preserve"> в части взаимодействия со СМЭВ</w:t>
      </w:r>
      <w:r w:rsidR="002817E5">
        <w:rPr>
          <w:rFonts w:ascii="Times New Roman" w:hAnsi="Times New Roman" w:cs="Times New Roman"/>
          <w:sz w:val="24"/>
          <w:szCs w:val="24"/>
        </w:rPr>
        <w:t>;</w:t>
      </w:r>
    </w:p>
    <w:p w14:paraId="6CF17815" w14:textId="7820B0DE" w:rsidR="002817E5"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7439A9" w:rsidRPr="00F1576D">
        <w:rPr>
          <w:rFonts w:ascii="Times New Roman" w:hAnsi="Times New Roman" w:cs="Times New Roman"/>
          <w:sz w:val="24"/>
          <w:szCs w:val="24"/>
        </w:rPr>
        <w:t xml:space="preserve">ереход </w:t>
      </w:r>
      <w:r w:rsidR="002817E5" w:rsidRPr="00F1576D">
        <w:rPr>
          <w:rFonts w:ascii="Times New Roman" w:hAnsi="Times New Roman" w:cs="Times New Roman"/>
          <w:sz w:val="24"/>
          <w:szCs w:val="24"/>
        </w:rPr>
        <w:t xml:space="preserve">на работу с Реестрами </w:t>
      </w:r>
      <w:r w:rsidR="002817E5">
        <w:rPr>
          <w:rFonts w:ascii="Times New Roman" w:hAnsi="Times New Roman" w:cs="Times New Roman"/>
          <w:sz w:val="24"/>
          <w:szCs w:val="24"/>
        </w:rPr>
        <w:t xml:space="preserve">(Едиными сервисами) </w:t>
      </w:r>
      <w:r w:rsidR="002817E5" w:rsidRPr="00F1576D">
        <w:rPr>
          <w:rFonts w:ascii="Times New Roman" w:hAnsi="Times New Roman" w:cs="Times New Roman"/>
          <w:sz w:val="24"/>
          <w:szCs w:val="24"/>
        </w:rPr>
        <w:t>ГИБДД</w:t>
      </w:r>
      <w:r w:rsidR="002817E5">
        <w:rPr>
          <w:rFonts w:ascii="Times New Roman" w:hAnsi="Times New Roman" w:cs="Times New Roman"/>
          <w:sz w:val="24"/>
          <w:szCs w:val="24"/>
        </w:rPr>
        <w:t>;</w:t>
      </w:r>
    </w:p>
    <w:p w14:paraId="06989ED1" w14:textId="4375F0DC" w:rsidR="002817E5"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7439A9" w:rsidRPr="00F1576D">
        <w:rPr>
          <w:rFonts w:ascii="Times New Roman" w:hAnsi="Times New Roman" w:cs="Times New Roman"/>
          <w:sz w:val="24"/>
          <w:szCs w:val="24"/>
        </w:rPr>
        <w:t xml:space="preserve">редоставление </w:t>
      </w:r>
      <w:r w:rsidR="002817E5" w:rsidRPr="00F1576D">
        <w:rPr>
          <w:rFonts w:ascii="Times New Roman" w:hAnsi="Times New Roman" w:cs="Times New Roman"/>
          <w:sz w:val="24"/>
          <w:szCs w:val="24"/>
          <w:lang w:val="en-US"/>
        </w:rPr>
        <w:t>API</w:t>
      </w:r>
      <w:r w:rsidR="002817E5" w:rsidRPr="00F1576D">
        <w:rPr>
          <w:rFonts w:ascii="Times New Roman" w:hAnsi="Times New Roman" w:cs="Times New Roman"/>
          <w:sz w:val="24"/>
          <w:szCs w:val="24"/>
        </w:rPr>
        <w:t xml:space="preserve"> для </w:t>
      </w:r>
      <w:r w:rsidR="004A604A">
        <w:rPr>
          <w:rFonts w:ascii="Times New Roman" w:hAnsi="Times New Roman" w:cs="Times New Roman"/>
          <w:sz w:val="24"/>
          <w:szCs w:val="24"/>
        </w:rPr>
        <w:t>С</w:t>
      </w:r>
      <w:r w:rsidR="004A604A" w:rsidRPr="00F1576D">
        <w:rPr>
          <w:rFonts w:ascii="Times New Roman" w:hAnsi="Times New Roman" w:cs="Times New Roman"/>
          <w:sz w:val="24"/>
          <w:szCs w:val="24"/>
        </w:rPr>
        <w:t xml:space="preserve">истемы </w:t>
      </w:r>
      <w:r w:rsidR="002817E5" w:rsidRPr="00F1576D">
        <w:rPr>
          <w:rFonts w:ascii="Times New Roman" w:hAnsi="Times New Roman" w:cs="Times New Roman"/>
          <w:sz w:val="24"/>
          <w:szCs w:val="24"/>
        </w:rPr>
        <w:t>мониторинга бизнес-метрик</w:t>
      </w:r>
      <w:r w:rsidR="002817E5">
        <w:rPr>
          <w:rFonts w:ascii="Times New Roman" w:hAnsi="Times New Roman" w:cs="Times New Roman"/>
          <w:sz w:val="24"/>
          <w:szCs w:val="24"/>
        </w:rPr>
        <w:t xml:space="preserve"> ЕЦП ГИБДД;</w:t>
      </w:r>
    </w:p>
    <w:p w14:paraId="28115BAB" w14:textId="6979F988" w:rsidR="002817E5"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7439A9" w:rsidRPr="00F1576D">
        <w:rPr>
          <w:rFonts w:ascii="Times New Roman" w:hAnsi="Times New Roman" w:cs="Times New Roman"/>
          <w:sz w:val="24"/>
          <w:szCs w:val="24"/>
        </w:rPr>
        <w:t xml:space="preserve">одключение </w:t>
      </w:r>
      <w:r w:rsidR="002817E5" w:rsidRPr="00F1576D">
        <w:rPr>
          <w:rFonts w:ascii="Times New Roman" w:hAnsi="Times New Roman" w:cs="Times New Roman"/>
          <w:sz w:val="24"/>
          <w:szCs w:val="24"/>
        </w:rPr>
        <w:t>к Системе управления жизненным циклом</w:t>
      </w:r>
      <w:r w:rsidR="002817E5">
        <w:rPr>
          <w:rFonts w:ascii="Times New Roman" w:hAnsi="Times New Roman" w:cs="Times New Roman"/>
          <w:sz w:val="24"/>
          <w:szCs w:val="24"/>
        </w:rPr>
        <w:t>;</w:t>
      </w:r>
    </w:p>
    <w:p w14:paraId="5FB80208" w14:textId="0C133393" w:rsidR="002817E5" w:rsidRPr="002817E5"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7439A9" w:rsidRPr="002817E5">
        <w:rPr>
          <w:rFonts w:ascii="Times New Roman" w:hAnsi="Times New Roman" w:cs="Times New Roman"/>
          <w:sz w:val="24"/>
          <w:szCs w:val="24"/>
        </w:rPr>
        <w:t xml:space="preserve">ереход </w:t>
      </w:r>
      <w:r w:rsidR="002817E5" w:rsidRPr="002817E5">
        <w:rPr>
          <w:rFonts w:ascii="Times New Roman" w:hAnsi="Times New Roman" w:cs="Times New Roman"/>
          <w:sz w:val="24"/>
          <w:szCs w:val="24"/>
        </w:rPr>
        <w:t xml:space="preserve">на общую </w:t>
      </w:r>
      <w:r w:rsidR="007439A9" w:rsidRPr="002817E5">
        <w:rPr>
          <w:rFonts w:ascii="Times New Roman" w:hAnsi="Times New Roman" w:cs="Times New Roman"/>
          <w:sz w:val="24"/>
          <w:szCs w:val="24"/>
        </w:rPr>
        <w:t>картографи</w:t>
      </w:r>
      <w:r w:rsidR="007439A9">
        <w:rPr>
          <w:rFonts w:ascii="Times New Roman" w:hAnsi="Times New Roman" w:cs="Times New Roman"/>
          <w:sz w:val="24"/>
          <w:szCs w:val="24"/>
        </w:rPr>
        <w:t>ю</w:t>
      </w:r>
      <w:r w:rsidR="007439A9" w:rsidRPr="002817E5">
        <w:rPr>
          <w:rFonts w:ascii="Times New Roman" w:hAnsi="Times New Roman" w:cs="Times New Roman"/>
          <w:sz w:val="24"/>
          <w:szCs w:val="24"/>
        </w:rPr>
        <w:t xml:space="preserve"> </w:t>
      </w:r>
      <w:r w:rsidR="002817E5" w:rsidRPr="002817E5">
        <w:rPr>
          <w:rFonts w:ascii="Times New Roman" w:hAnsi="Times New Roman" w:cs="Times New Roman"/>
          <w:sz w:val="24"/>
          <w:szCs w:val="24"/>
        </w:rPr>
        <w:t>в рамках ЕЦП ГИБДД</w:t>
      </w:r>
      <w:r w:rsidR="0050128D">
        <w:rPr>
          <w:rFonts w:ascii="Times New Roman" w:hAnsi="Times New Roman" w:cs="Times New Roman"/>
          <w:sz w:val="24"/>
          <w:szCs w:val="24"/>
        </w:rPr>
        <w:t>;</w:t>
      </w:r>
    </w:p>
    <w:p w14:paraId="65499172" w14:textId="305F0A64" w:rsidR="0072094E"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М</w:t>
      </w:r>
      <w:r w:rsidR="007439A9" w:rsidRPr="002817E5">
        <w:rPr>
          <w:rFonts w:ascii="Times New Roman" w:hAnsi="Times New Roman" w:cs="Times New Roman"/>
          <w:sz w:val="24"/>
          <w:szCs w:val="24"/>
        </w:rPr>
        <w:t xml:space="preserve">играция </w:t>
      </w:r>
      <w:r w:rsidR="002817E5" w:rsidRPr="002817E5">
        <w:rPr>
          <w:rFonts w:ascii="Times New Roman" w:hAnsi="Times New Roman" w:cs="Times New Roman"/>
          <w:sz w:val="24"/>
          <w:szCs w:val="24"/>
        </w:rPr>
        <w:t>данных в рамках вышеперечисленных задач</w:t>
      </w:r>
      <w:r w:rsidR="0072094E">
        <w:rPr>
          <w:rFonts w:ascii="Times New Roman" w:hAnsi="Times New Roman" w:cs="Times New Roman"/>
          <w:sz w:val="24"/>
          <w:szCs w:val="24"/>
        </w:rPr>
        <w:t>;</w:t>
      </w:r>
    </w:p>
    <w:p w14:paraId="5C0D76F4" w14:textId="3DE7C39E" w:rsidR="002817E5"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М</w:t>
      </w:r>
      <w:r w:rsidR="0072094E" w:rsidRPr="0072094E">
        <w:rPr>
          <w:rFonts w:ascii="Times New Roman" w:hAnsi="Times New Roman" w:cs="Times New Roman"/>
          <w:sz w:val="24"/>
          <w:szCs w:val="24"/>
        </w:rPr>
        <w:t xml:space="preserve">одернизация/развитие функциональности </w:t>
      </w:r>
      <w:r w:rsidR="0072094E">
        <w:rPr>
          <w:rFonts w:ascii="Times New Roman" w:hAnsi="Times New Roman" w:cs="Times New Roman"/>
          <w:sz w:val="24"/>
          <w:szCs w:val="24"/>
        </w:rPr>
        <w:t>ЕИАС БДД МВД России</w:t>
      </w:r>
      <w:r w:rsidR="0072094E" w:rsidRPr="0072094E">
        <w:rPr>
          <w:rFonts w:ascii="Times New Roman" w:hAnsi="Times New Roman" w:cs="Times New Roman"/>
          <w:sz w:val="24"/>
          <w:szCs w:val="24"/>
        </w:rPr>
        <w:t xml:space="preserve"> для реализации новых возможностей (включая приведённые в разделе «Цели и задачи создания Единой цифровой платформы Госавтоинспекции» настоящего документа).</w:t>
      </w:r>
    </w:p>
    <w:p w14:paraId="17527AAB" w14:textId="4010C47E" w:rsidR="002817E5" w:rsidRDefault="002817E5" w:rsidP="002817E5">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Модернизация ЕАИСТО:</w:t>
      </w:r>
    </w:p>
    <w:p w14:paraId="38FCE043" w14:textId="1AA28070" w:rsidR="0050128D" w:rsidRDefault="005A04C8" w:rsidP="007439A9">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lastRenderedPageBreak/>
        <w:t>П</w:t>
      </w:r>
      <w:r w:rsidR="007439A9">
        <w:rPr>
          <w:rFonts w:ascii="Times New Roman" w:hAnsi="Times New Roman" w:cs="Times New Roman"/>
          <w:sz w:val="24"/>
          <w:szCs w:val="24"/>
        </w:rPr>
        <w:t xml:space="preserve">еренос </w:t>
      </w:r>
      <w:r w:rsidR="0050128D">
        <w:rPr>
          <w:rFonts w:ascii="Times New Roman" w:hAnsi="Times New Roman" w:cs="Times New Roman"/>
          <w:sz w:val="24"/>
          <w:szCs w:val="24"/>
        </w:rPr>
        <w:t>администрирования в Систему обеспечения информационной безопасности; переход на общие механизмы закрытия данных;</w:t>
      </w:r>
    </w:p>
    <w:p w14:paraId="58343FAF" w14:textId="6876BBDC" w:rsidR="0050128D"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7439A9">
        <w:rPr>
          <w:rFonts w:ascii="Times New Roman" w:hAnsi="Times New Roman" w:cs="Times New Roman"/>
          <w:sz w:val="24"/>
          <w:szCs w:val="24"/>
        </w:rPr>
        <w:t xml:space="preserve">еренос </w:t>
      </w:r>
      <w:r w:rsidR="0050128D">
        <w:rPr>
          <w:rFonts w:ascii="Times New Roman" w:hAnsi="Times New Roman" w:cs="Times New Roman"/>
          <w:sz w:val="24"/>
          <w:szCs w:val="24"/>
        </w:rPr>
        <w:t xml:space="preserve">НСИ в Систему </w:t>
      </w:r>
      <w:r w:rsidR="007B5D19">
        <w:rPr>
          <w:rFonts w:ascii="Times New Roman" w:hAnsi="Times New Roman" w:cs="Times New Roman"/>
          <w:sz w:val="24"/>
          <w:szCs w:val="24"/>
        </w:rPr>
        <w:t>общих каталогов и справочников</w:t>
      </w:r>
      <w:r w:rsidR="0050128D">
        <w:rPr>
          <w:rFonts w:ascii="Times New Roman" w:hAnsi="Times New Roman" w:cs="Times New Roman"/>
          <w:sz w:val="24"/>
          <w:szCs w:val="24"/>
        </w:rPr>
        <w:t xml:space="preserve"> и НСИ ИСОД МВД России;</w:t>
      </w:r>
    </w:p>
    <w:p w14:paraId="677BF224" w14:textId="508834AA" w:rsidR="0050128D"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7439A9" w:rsidRPr="00F1576D">
        <w:rPr>
          <w:rFonts w:ascii="Times New Roman" w:hAnsi="Times New Roman" w:cs="Times New Roman"/>
          <w:sz w:val="24"/>
          <w:szCs w:val="24"/>
        </w:rPr>
        <w:t xml:space="preserve">ереход </w:t>
      </w:r>
      <w:r w:rsidR="0050128D" w:rsidRPr="00F1576D">
        <w:rPr>
          <w:rFonts w:ascii="Times New Roman" w:hAnsi="Times New Roman" w:cs="Times New Roman"/>
          <w:sz w:val="24"/>
          <w:szCs w:val="24"/>
        </w:rPr>
        <w:t xml:space="preserve">на работу с </w:t>
      </w:r>
      <w:r w:rsidR="004A604A">
        <w:rPr>
          <w:rFonts w:ascii="Times New Roman" w:hAnsi="Times New Roman" w:cs="Times New Roman"/>
          <w:sz w:val="24"/>
          <w:szCs w:val="24"/>
        </w:rPr>
        <w:t>системой</w:t>
      </w:r>
      <w:r w:rsidR="004A604A" w:rsidRPr="00F1576D">
        <w:rPr>
          <w:rFonts w:ascii="Times New Roman" w:hAnsi="Times New Roman" w:cs="Times New Roman"/>
          <w:sz w:val="24"/>
          <w:szCs w:val="24"/>
        </w:rPr>
        <w:t xml:space="preserve"> </w:t>
      </w:r>
      <w:r w:rsidR="00082ECD">
        <w:rPr>
          <w:rFonts w:ascii="Times New Roman" w:hAnsi="Times New Roman" w:cs="Times New Roman"/>
          <w:sz w:val="24"/>
          <w:szCs w:val="24"/>
        </w:rPr>
        <w:t>«</w:t>
      </w:r>
      <w:r w:rsidR="00082ECD" w:rsidRPr="00F1576D">
        <w:rPr>
          <w:rFonts w:ascii="Times New Roman" w:hAnsi="Times New Roman" w:cs="Times New Roman"/>
          <w:sz w:val="24"/>
          <w:szCs w:val="24"/>
        </w:rPr>
        <w:t>Получени</w:t>
      </w:r>
      <w:r w:rsidR="00082ECD">
        <w:rPr>
          <w:rFonts w:ascii="Times New Roman" w:hAnsi="Times New Roman" w:cs="Times New Roman"/>
          <w:sz w:val="24"/>
          <w:szCs w:val="24"/>
        </w:rPr>
        <w:t>е</w:t>
      </w:r>
      <w:r w:rsidR="00082ECD" w:rsidRPr="00F1576D">
        <w:rPr>
          <w:rFonts w:ascii="Times New Roman" w:hAnsi="Times New Roman" w:cs="Times New Roman"/>
          <w:sz w:val="24"/>
          <w:szCs w:val="24"/>
        </w:rPr>
        <w:t xml:space="preserve"> и предоставлени</w:t>
      </w:r>
      <w:r w:rsidR="00082ECD">
        <w:rPr>
          <w:rFonts w:ascii="Times New Roman" w:hAnsi="Times New Roman" w:cs="Times New Roman"/>
          <w:sz w:val="24"/>
          <w:szCs w:val="24"/>
        </w:rPr>
        <w:t>е</w:t>
      </w:r>
      <w:r w:rsidR="00082ECD" w:rsidRPr="00F1576D">
        <w:rPr>
          <w:rFonts w:ascii="Times New Roman" w:hAnsi="Times New Roman" w:cs="Times New Roman"/>
          <w:sz w:val="24"/>
          <w:szCs w:val="24"/>
        </w:rPr>
        <w:t xml:space="preserve"> сведений</w:t>
      </w:r>
      <w:r w:rsidR="00082ECD">
        <w:rPr>
          <w:rFonts w:ascii="Times New Roman" w:hAnsi="Times New Roman" w:cs="Times New Roman"/>
          <w:sz w:val="24"/>
          <w:szCs w:val="24"/>
        </w:rPr>
        <w:t>» ЕЦП ГИБДД</w:t>
      </w:r>
      <w:r w:rsidR="0050128D" w:rsidRPr="00F1576D">
        <w:rPr>
          <w:rFonts w:ascii="Times New Roman" w:hAnsi="Times New Roman" w:cs="Times New Roman"/>
          <w:sz w:val="24"/>
          <w:szCs w:val="24"/>
        </w:rPr>
        <w:t xml:space="preserve"> в части взаимодействия со СМЭВ</w:t>
      </w:r>
      <w:r w:rsidR="0050128D">
        <w:rPr>
          <w:rFonts w:ascii="Times New Roman" w:hAnsi="Times New Roman" w:cs="Times New Roman"/>
          <w:sz w:val="24"/>
          <w:szCs w:val="24"/>
        </w:rPr>
        <w:t>;</w:t>
      </w:r>
    </w:p>
    <w:p w14:paraId="1905398E" w14:textId="1C297B6F" w:rsidR="0050128D"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7439A9" w:rsidRPr="00F1576D">
        <w:rPr>
          <w:rFonts w:ascii="Times New Roman" w:hAnsi="Times New Roman" w:cs="Times New Roman"/>
          <w:sz w:val="24"/>
          <w:szCs w:val="24"/>
        </w:rPr>
        <w:t xml:space="preserve">ереход </w:t>
      </w:r>
      <w:r w:rsidR="0050128D" w:rsidRPr="00F1576D">
        <w:rPr>
          <w:rFonts w:ascii="Times New Roman" w:hAnsi="Times New Roman" w:cs="Times New Roman"/>
          <w:sz w:val="24"/>
          <w:szCs w:val="24"/>
        </w:rPr>
        <w:t xml:space="preserve">на работу с Реестрами </w:t>
      </w:r>
      <w:r w:rsidR="0050128D">
        <w:rPr>
          <w:rFonts w:ascii="Times New Roman" w:hAnsi="Times New Roman" w:cs="Times New Roman"/>
          <w:sz w:val="24"/>
          <w:szCs w:val="24"/>
        </w:rPr>
        <w:t xml:space="preserve">(Едиными сервисами) </w:t>
      </w:r>
      <w:r w:rsidR="0050128D" w:rsidRPr="00F1576D">
        <w:rPr>
          <w:rFonts w:ascii="Times New Roman" w:hAnsi="Times New Roman" w:cs="Times New Roman"/>
          <w:sz w:val="24"/>
          <w:szCs w:val="24"/>
        </w:rPr>
        <w:t>ГИБДД</w:t>
      </w:r>
      <w:r w:rsidR="0050128D">
        <w:rPr>
          <w:rFonts w:ascii="Times New Roman" w:hAnsi="Times New Roman" w:cs="Times New Roman"/>
          <w:sz w:val="24"/>
          <w:szCs w:val="24"/>
        </w:rPr>
        <w:t>;</w:t>
      </w:r>
    </w:p>
    <w:p w14:paraId="787DB454" w14:textId="4EDF0B97" w:rsidR="0050128D"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7439A9" w:rsidRPr="00F1576D">
        <w:rPr>
          <w:rFonts w:ascii="Times New Roman" w:hAnsi="Times New Roman" w:cs="Times New Roman"/>
          <w:sz w:val="24"/>
          <w:szCs w:val="24"/>
        </w:rPr>
        <w:t xml:space="preserve">редоставление </w:t>
      </w:r>
      <w:r w:rsidR="0050128D" w:rsidRPr="00F1576D">
        <w:rPr>
          <w:rFonts w:ascii="Times New Roman" w:hAnsi="Times New Roman" w:cs="Times New Roman"/>
          <w:sz w:val="24"/>
          <w:szCs w:val="24"/>
          <w:lang w:val="en-US"/>
        </w:rPr>
        <w:t>API</w:t>
      </w:r>
      <w:r w:rsidR="0050128D" w:rsidRPr="00F1576D">
        <w:rPr>
          <w:rFonts w:ascii="Times New Roman" w:hAnsi="Times New Roman" w:cs="Times New Roman"/>
          <w:sz w:val="24"/>
          <w:szCs w:val="24"/>
        </w:rPr>
        <w:t xml:space="preserve"> для </w:t>
      </w:r>
      <w:r w:rsidR="004A604A">
        <w:rPr>
          <w:rFonts w:ascii="Times New Roman" w:hAnsi="Times New Roman" w:cs="Times New Roman"/>
          <w:sz w:val="24"/>
          <w:szCs w:val="24"/>
        </w:rPr>
        <w:t>С</w:t>
      </w:r>
      <w:r w:rsidR="004A604A" w:rsidRPr="00F1576D">
        <w:rPr>
          <w:rFonts w:ascii="Times New Roman" w:hAnsi="Times New Roman" w:cs="Times New Roman"/>
          <w:sz w:val="24"/>
          <w:szCs w:val="24"/>
        </w:rPr>
        <w:t xml:space="preserve">истемы </w:t>
      </w:r>
      <w:r w:rsidR="0050128D" w:rsidRPr="00F1576D">
        <w:rPr>
          <w:rFonts w:ascii="Times New Roman" w:hAnsi="Times New Roman" w:cs="Times New Roman"/>
          <w:sz w:val="24"/>
          <w:szCs w:val="24"/>
        </w:rPr>
        <w:t>мониторинга бизнес-метрик</w:t>
      </w:r>
      <w:r w:rsidR="0050128D">
        <w:rPr>
          <w:rFonts w:ascii="Times New Roman" w:hAnsi="Times New Roman" w:cs="Times New Roman"/>
          <w:sz w:val="24"/>
          <w:szCs w:val="24"/>
        </w:rPr>
        <w:t xml:space="preserve"> ЕЦП ГИБДД;</w:t>
      </w:r>
    </w:p>
    <w:p w14:paraId="097C001E" w14:textId="5012F727" w:rsidR="0050128D"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7439A9" w:rsidRPr="00F1576D">
        <w:rPr>
          <w:rFonts w:ascii="Times New Roman" w:hAnsi="Times New Roman" w:cs="Times New Roman"/>
          <w:sz w:val="24"/>
          <w:szCs w:val="24"/>
        </w:rPr>
        <w:t xml:space="preserve">одключение </w:t>
      </w:r>
      <w:r w:rsidR="0050128D" w:rsidRPr="00F1576D">
        <w:rPr>
          <w:rFonts w:ascii="Times New Roman" w:hAnsi="Times New Roman" w:cs="Times New Roman"/>
          <w:sz w:val="24"/>
          <w:szCs w:val="24"/>
        </w:rPr>
        <w:t>к Системе управления жизненным циклом</w:t>
      </w:r>
      <w:r w:rsidR="0050128D">
        <w:rPr>
          <w:rFonts w:ascii="Times New Roman" w:hAnsi="Times New Roman" w:cs="Times New Roman"/>
          <w:sz w:val="24"/>
          <w:szCs w:val="24"/>
        </w:rPr>
        <w:t>;</w:t>
      </w:r>
    </w:p>
    <w:p w14:paraId="022F17B9" w14:textId="6BAF168B" w:rsidR="0050128D"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Р</w:t>
      </w:r>
      <w:r w:rsidR="007439A9">
        <w:rPr>
          <w:rFonts w:ascii="Times New Roman" w:hAnsi="Times New Roman" w:cs="Times New Roman"/>
          <w:sz w:val="24"/>
          <w:szCs w:val="24"/>
        </w:rPr>
        <w:t xml:space="preserve">еализация </w:t>
      </w:r>
      <w:r w:rsidR="0050128D">
        <w:rPr>
          <w:rFonts w:ascii="Times New Roman" w:hAnsi="Times New Roman" w:cs="Times New Roman"/>
          <w:sz w:val="24"/>
          <w:szCs w:val="24"/>
        </w:rPr>
        <w:t>возможности авторизации внешних пользователей через ЕСИА;</w:t>
      </w:r>
    </w:p>
    <w:p w14:paraId="751D2D47" w14:textId="375B5E2D" w:rsidR="0050128D" w:rsidRDefault="005A04C8"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7439A9" w:rsidRPr="002817E5">
        <w:rPr>
          <w:rFonts w:ascii="Times New Roman" w:hAnsi="Times New Roman" w:cs="Times New Roman"/>
          <w:sz w:val="24"/>
          <w:szCs w:val="24"/>
        </w:rPr>
        <w:t xml:space="preserve">ереход </w:t>
      </w:r>
      <w:r w:rsidR="0050128D" w:rsidRPr="002817E5">
        <w:rPr>
          <w:rFonts w:ascii="Times New Roman" w:hAnsi="Times New Roman" w:cs="Times New Roman"/>
          <w:sz w:val="24"/>
          <w:szCs w:val="24"/>
        </w:rPr>
        <w:t xml:space="preserve">на общую </w:t>
      </w:r>
      <w:r w:rsidR="007439A9" w:rsidRPr="002817E5">
        <w:rPr>
          <w:rFonts w:ascii="Times New Roman" w:hAnsi="Times New Roman" w:cs="Times New Roman"/>
          <w:sz w:val="24"/>
          <w:szCs w:val="24"/>
        </w:rPr>
        <w:t>картографи</w:t>
      </w:r>
      <w:r w:rsidR="007439A9">
        <w:rPr>
          <w:rFonts w:ascii="Times New Roman" w:hAnsi="Times New Roman" w:cs="Times New Roman"/>
          <w:sz w:val="24"/>
          <w:szCs w:val="24"/>
        </w:rPr>
        <w:t>ю</w:t>
      </w:r>
      <w:r w:rsidR="007439A9" w:rsidRPr="002817E5">
        <w:rPr>
          <w:rFonts w:ascii="Times New Roman" w:hAnsi="Times New Roman" w:cs="Times New Roman"/>
          <w:sz w:val="24"/>
          <w:szCs w:val="24"/>
        </w:rPr>
        <w:t xml:space="preserve"> </w:t>
      </w:r>
      <w:r w:rsidR="0050128D" w:rsidRPr="002817E5">
        <w:rPr>
          <w:rFonts w:ascii="Times New Roman" w:hAnsi="Times New Roman" w:cs="Times New Roman"/>
          <w:sz w:val="24"/>
          <w:szCs w:val="24"/>
        </w:rPr>
        <w:t>в рамках ЕЦП ГИБДД</w:t>
      </w:r>
      <w:r w:rsidR="0072094E">
        <w:rPr>
          <w:rFonts w:ascii="Times New Roman" w:hAnsi="Times New Roman" w:cs="Times New Roman"/>
          <w:sz w:val="24"/>
          <w:szCs w:val="24"/>
        </w:rPr>
        <w:t>;</w:t>
      </w:r>
    </w:p>
    <w:p w14:paraId="7CD515D4" w14:textId="7B2DA27D" w:rsidR="0072094E" w:rsidRDefault="005A04C8" w:rsidP="0072094E">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М</w:t>
      </w:r>
      <w:r w:rsidR="0072094E" w:rsidRPr="002817E5">
        <w:rPr>
          <w:rFonts w:ascii="Times New Roman" w:hAnsi="Times New Roman" w:cs="Times New Roman"/>
          <w:sz w:val="24"/>
          <w:szCs w:val="24"/>
        </w:rPr>
        <w:t>играция данных в рамках вышеперечисленных задач</w:t>
      </w:r>
      <w:r w:rsidR="0072094E">
        <w:rPr>
          <w:rFonts w:ascii="Times New Roman" w:hAnsi="Times New Roman" w:cs="Times New Roman"/>
          <w:sz w:val="24"/>
          <w:szCs w:val="24"/>
        </w:rPr>
        <w:t>;</w:t>
      </w:r>
    </w:p>
    <w:p w14:paraId="26546387" w14:textId="6C4ABAB2" w:rsidR="0072094E" w:rsidRPr="0072094E" w:rsidRDefault="005A04C8" w:rsidP="00FC0A61">
      <w:pPr>
        <w:pStyle w:val="a5"/>
        <w:numPr>
          <w:ilvl w:val="1"/>
          <w:numId w:val="16"/>
        </w:numPr>
        <w:tabs>
          <w:tab w:val="left" w:pos="1701"/>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М</w:t>
      </w:r>
      <w:r w:rsidR="0072094E" w:rsidRPr="0072094E">
        <w:rPr>
          <w:rFonts w:ascii="Times New Roman" w:hAnsi="Times New Roman" w:cs="Times New Roman"/>
          <w:sz w:val="24"/>
          <w:szCs w:val="24"/>
        </w:rPr>
        <w:t xml:space="preserve">одернизация/развитие функциональности </w:t>
      </w:r>
      <w:r w:rsidR="00FC0A61">
        <w:rPr>
          <w:rFonts w:ascii="Times New Roman" w:hAnsi="Times New Roman" w:cs="Times New Roman"/>
          <w:sz w:val="24"/>
          <w:szCs w:val="24"/>
        </w:rPr>
        <w:t>ЕАИСТО</w:t>
      </w:r>
      <w:r w:rsidR="0072094E" w:rsidRPr="0072094E">
        <w:rPr>
          <w:rFonts w:ascii="Times New Roman" w:hAnsi="Times New Roman" w:cs="Times New Roman"/>
          <w:sz w:val="24"/>
          <w:szCs w:val="24"/>
        </w:rPr>
        <w:t xml:space="preserve"> для реализации новых возможностей (включая приведённые в разделе «Цели и задачи создания Единой цифровой платформы Госавтоинспекции» настоящего документа).</w:t>
      </w:r>
    </w:p>
    <w:p w14:paraId="4CD596F2" w14:textId="23C78335" w:rsidR="00A50B33" w:rsidRDefault="00553B42" w:rsidP="002D7986">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Д</w:t>
      </w:r>
      <w:r w:rsidR="007439A9" w:rsidRPr="00A50B33">
        <w:rPr>
          <w:rFonts w:ascii="Times New Roman" w:hAnsi="Times New Roman" w:cs="Times New Roman"/>
          <w:sz w:val="24"/>
          <w:szCs w:val="24"/>
        </w:rPr>
        <w:t xml:space="preserve">ля </w:t>
      </w:r>
      <w:r w:rsidR="00A50B33" w:rsidRPr="00A50B33">
        <w:rPr>
          <w:rFonts w:ascii="Times New Roman" w:hAnsi="Times New Roman" w:cs="Times New Roman"/>
          <w:sz w:val="24"/>
          <w:szCs w:val="24"/>
        </w:rPr>
        <w:t>обеспечения возможности автоматизированного получения аналитической отчетности</w:t>
      </w:r>
      <w:r w:rsidR="0016768F">
        <w:rPr>
          <w:rFonts w:ascii="Times New Roman" w:hAnsi="Times New Roman" w:cs="Times New Roman"/>
          <w:sz w:val="24"/>
          <w:szCs w:val="24"/>
        </w:rPr>
        <w:t>,</w:t>
      </w:r>
      <w:r w:rsidR="00A50B33" w:rsidRPr="00A50B33">
        <w:rPr>
          <w:rFonts w:ascii="Times New Roman" w:hAnsi="Times New Roman" w:cs="Times New Roman"/>
          <w:sz w:val="24"/>
          <w:szCs w:val="24"/>
        </w:rPr>
        <w:t xml:space="preserve"> </w:t>
      </w:r>
      <w:r w:rsidR="00F22EB0">
        <w:rPr>
          <w:rFonts w:ascii="Times New Roman" w:hAnsi="Times New Roman" w:cs="Times New Roman"/>
          <w:sz w:val="24"/>
          <w:szCs w:val="24"/>
        </w:rPr>
        <w:t xml:space="preserve">комплексного анализа разрозненной информации </w:t>
      </w:r>
      <w:r w:rsidR="00A50B33" w:rsidRPr="00A50B33">
        <w:rPr>
          <w:rFonts w:ascii="Times New Roman" w:hAnsi="Times New Roman" w:cs="Times New Roman"/>
          <w:sz w:val="24"/>
          <w:szCs w:val="24"/>
        </w:rPr>
        <w:t xml:space="preserve">должно быть обеспечено </w:t>
      </w:r>
      <w:r w:rsidR="00A50B33">
        <w:rPr>
          <w:rFonts w:ascii="Times New Roman" w:hAnsi="Times New Roman" w:cs="Times New Roman"/>
          <w:sz w:val="24"/>
          <w:szCs w:val="24"/>
        </w:rPr>
        <w:t>подключение</w:t>
      </w:r>
      <w:r w:rsidR="00A50B33" w:rsidRPr="00A50B33">
        <w:rPr>
          <w:rFonts w:ascii="Times New Roman" w:hAnsi="Times New Roman" w:cs="Times New Roman"/>
          <w:sz w:val="24"/>
          <w:szCs w:val="24"/>
        </w:rPr>
        <w:t xml:space="preserve"> Процессных систем ЕЦП ГИБДД </w:t>
      </w:r>
      <w:r w:rsidR="00A50B33">
        <w:rPr>
          <w:rFonts w:ascii="Times New Roman" w:hAnsi="Times New Roman" w:cs="Times New Roman"/>
          <w:sz w:val="24"/>
          <w:szCs w:val="24"/>
        </w:rPr>
        <w:t xml:space="preserve">к </w:t>
      </w:r>
      <w:r w:rsidR="00A50B33">
        <w:rPr>
          <w:rFonts w:ascii="Times New Roman" w:hAnsi="Times New Roman" w:cs="Times New Roman"/>
          <w:sz w:val="24"/>
          <w:szCs w:val="24"/>
          <w:lang w:val="en-US"/>
        </w:rPr>
        <w:t>API</w:t>
      </w:r>
      <w:r w:rsidR="00A50B33" w:rsidRPr="00A50B33">
        <w:rPr>
          <w:rFonts w:ascii="Times New Roman" w:hAnsi="Times New Roman" w:cs="Times New Roman"/>
          <w:sz w:val="24"/>
          <w:szCs w:val="24"/>
        </w:rPr>
        <w:t xml:space="preserve"> </w:t>
      </w:r>
      <w:r w:rsidR="00A50B33">
        <w:rPr>
          <w:rFonts w:ascii="Times New Roman" w:hAnsi="Times New Roman" w:cs="Times New Roman"/>
          <w:sz w:val="24"/>
          <w:szCs w:val="24"/>
        </w:rPr>
        <w:t>ЦПОиБА</w:t>
      </w:r>
      <w:r w:rsidR="00A50B33" w:rsidRPr="00A50B33">
        <w:rPr>
          <w:rFonts w:ascii="Times New Roman" w:hAnsi="Times New Roman" w:cs="Times New Roman"/>
          <w:sz w:val="24"/>
          <w:szCs w:val="24"/>
        </w:rPr>
        <w:t xml:space="preserve"> ГИСМУ ИСОД МВД России</w:t>
      </w:r>
      <w:r w:rsidR="00F22EB0">
        <w:rPr>
          <w:rFonts w:ascii="Times New Roman" w:hAnsi="Times New Roman" w:cs="Times New Roman"/>
          <w:sz w:val="24"/>
          <w:szCs w:val="24"/>
        </w:rPr>
        <w:t>.</w:t>
      </w:r>
    </w:p>
    <w:p w14:paraId="5E4EECEA" w14:textId="5E5EF58F" w:rsidR="0050128D" w:rsidRPr="0050128D" w:rsidRDefault="0050128D" w:rsidP="0050128D">
      <w:pPr>
        <w:pStyle w:val="a5"/>
        <w:numPr>
          <w:ilvl w:val="0"/>
          <w:numId w:val="16"/>
        </w:numPr>
        <w:spacing w:after="0" w:line="360" w:lineRule="auto"/>
        <w:ind w:left="0" w:firstLine="851"/>
        <w:jc w:val="both"/>
        <w:rPr>
          <w:rFonts w:ascii="Times New Roman" w:hAnsi="Times New Roman" w:cs="Times New Roman"/>
          <w:sz w:val="24"/>
          <w:szCs w:val="24"/>
        </w:rPr>
      </w:pPr>
      <w:r w:rsidRPr="0050128D">
        <w:rPr>
          <w:rFonts w:ascii="Times New Roman" w:hAnsi="Times New Roman" w:cs="Times New Roman"/>
          <w:sz w:val="24"/>
          <w:szCs w:val="24"/>
        </w:rPr>
        <w:t>В рамках создания/модернизации информационных систем Госавтоинспекции должно быть обеспечено приведение используемого в информационных системах стека технологий в соответствие с актуальными на момент проведения работ Базовы</w:t>
      </w:r>
      <w:r w:rsidR="00681EE0">
        <w:rPr>
          <w:rFonts w:ascii="Times New Roman" w:hAnsi="Times New Roman" w:cs="Times New Roman"/>
          <w:sz w:val="24"/>
          <w:szCs w:val="24"/>
        </w:rPr>
        <w:t>ми</w:t>
      </w:r>
      <w:r w:rsidRPr="0050128D">
        <w:rPr>
          <w:rFonts w:ascii="Times New Roman" w:hAnsi="Times New Roman" w:cs="Times New Roman"/>
          <w:sz w:val="24"/>
          <w:szCs w:val="24"/>
        </w:rPr>
        <w:t xml:space="preserve"> требования</w:t>
      </w:r>
      <w:r w:rsidR="00681EE0">
        <w:rPr>
          <w:rFonts w:ascii="Times New Roman" w:hAnsi="Times New Roman" w:cs="Times New Roman"/>
          <w:sz w:val="24"/>
          <w:szCs w:val="24"/>
        </w:rPr>
        <w:t>ми</w:t>
      </w:r>
      <w:r w:rsidRPr="0050128D">
        <w:rPr>
          <w:rFonts w:ascii="Times New Roman" w:hAnsi="Times New Roman" w:cs="Times New Roman"/>
          <w:sz w:val="24"/>
          <w:szCs w:val="24"/>
        </w:rPr>
        <w:t>, предъявляемы</w:t>
      </w:r>
      <w:r w:rsidR="00681EE0">
        <w:rPr>
          <w:rFonts w:ascii="Times New Roman" w:hAnsi="Times New Roman" w:cs="Times New Roman"/>
          <w:sz w:val="24"/>
          <w:szCs w:val="24"/>
        </w:rPr>
        <w:t>ми</w:t>
      </w:r>
      <w:r w:rsidRPr="0050128D">
        <w:rPr>
          <w:rFonts w:ascii="Times New Roman" w:hAnsi="Times New Roman" w:cs="Times New Roman"/>
          <w:sz w:val="24"/>
          <w:szCs w:val="24"/>
        </w:rPr>
        <w:t xml:space="preserve"> к технологическим решениям, применяемым при создании, эксплуатации и развитии ИСОД МВД России и ее компонентов</w:t>
      </w:r>
      <w:r w:rsidR="007439A9">
        <w:rPr>
          <w:rFonts w:ascii="Times New Roman" w:hAnsi="Times New Roman" w:cs="Times New Roman"/>
          <w:sz w:val="24"/>
          <w:szCs w:val="24"/>
        </w:rPr>
        <w:t>.</w:t>
      </w:r>
    </w:p>
    <w:p w14:paraId="77298C7D" w14:textId="1EF0BF49" w:rsidR="00DA6B1A" w:rsidRDefault="00586517" w:rsidP="002D7986">
      <w:pPr>
        <w:pStyle w:val="11"/>
        <w:numPr>
          <w:ilvl w:val="0"/>
          <w:numId w:val="2"/>
        </w:numPr>
        <w:spacing w:before="0" w:line="360" w:lineRule="auto"/>
        <w:jc w:val="both"/>
        <w:rPr>
          <w:rFonts w:ascii="Times New Roman" w:hAnsi="Times New Roman" w:cs="Times New Roman"/>
          <w:sz w:val="24"/>
          <w:szCs w:val="24"/>
        </w:rPr>
      </w:pPr>
      <w:bookmarkStart w:id="47" w:name="_Toc125320416"/>
      <w:bookmarkStart w:id="48" w:name="_Toc131002237"/>
      <w:r>
        <w:rPr>
          <w:rFonts w:ascii="Times New Roman" w:hAnsi="Times New Roman" w:cs="Times New Roman"/>
          <w:sz w:val="24"/>
          <w:szCs w:val="24"/>
        </w:rPr>
        <w:t>З</w:t>
      </w:r>
      <w:r w:rsidRPr="00586517">
        <w:rPr>
          <w:rFonts w:ascii="Times New Roman" w:hAnsi="Times New Roman" w:cs="Times New Roman"/>
          <w:sz w:val="24"/>
          <w:szCs w:val="24"/>
        </w:rPr>
        <w:t xml:space="preserve">атраты на разработку, ввод в действие и эксплуатацию </w:t>
      </w:r>
      <w:r>
        <w:rPr>
          <w:rFonts w:ascii="Times New Roman" w:hAnsi="Times New Roman" w:cs="Times New Roman"/>
          <w:sz w:val="24"/>
          <w:szCs w:val="24"/>
        </w:rPr>
        <w:t>ЕЦП ГИБДД</w:t>
      </w:r>
      <w:bookmarkEnd w:id="47"/>
      <w:bookmarkEnd w:id="48"/>
    </w:p>
    <w:p w14:paraId="03ABF6D9" w14:textId="4CF10980" w:rsidR="00DA6B1A" w:rsidRDefault="00E57379" w:rsidP="00FF70FC">
      <w:pPr>
        <w:pStyle w:val="a5"/>
        <w:numPr>
          <w:ilvl w:val="0"/>
          <w:numId w:val="16"/>
        </w:numPr>
        <w:spacing w:after="0" w:line="360" w:lineRule="auto"/>
        <w:ind w:left="0" w:firstLine="851"/>
        <w:jc w:val="both"/>
        <w:rPr>
          <w:rFonts w:ascii="Times New Roman" w:hAnsi="Times New Roman" w:cs="Times New Roman"/>
          <w:sz w:val="24"/>
          <w:szCs w:val="24"/>
        </w:rPr>
      </w:pPr>
      <w:r w:rsidRPr="00E57379">
        <w:rPr>
          <w:rFonts w:ascii="Times New Roman" w:hAnsi="Times New Roman" w:cs="Times New Roman"/>
          <w:sz w:val="24"/>
          <w:szCs w:val="24"/>
        </w:rPr>
        <w:t>Источником финансирования мероприятий по созданию ЕЦП ГИБДД являются средства федерального бюджета, запланированные МВД России в рамках государственного оборонного заказа на 2023 –2025 годы</w:t>
      </w:r>
      <w:r w:rsidR="00DD36F8">
        <w:rPr>
          <w:rFonts w:ascii="Times New Roman" w:hAnsi="Times New Roman" w:cs="Times New Roman"/>
          <w:sz w:val="24"/>
          <w:szCs w:val="24"/>
        </w:rPr>
        <w:t xml:space="preserve">. </w:t>
      </w:r>
    </w:p>
    <w:p w14:paraId="1FBE8B57" w14:textId="1C794B15" w:rsidR="0029258C" w:rsidRDefault="00823BB5" w:rsidP="00FF70FC">
      <w:pPr>
        <w:pStyle w:val="a5"/>
        <w:numPr>
          <w:ilvl w:val="0"/>
          <w:numId w:val="16"/>
        </w:numPr>
        <w:spacing w:after="0" w:line="360" w:lineRule="auto"/>
        <w:ind w:left="0" w:firstLine="851"/>
        <w:jc w:val="both"/>
        <w:rPr>
          <w:rFonts w:ascii="Times New Roman" w:hAnsi="Times New Roman" w:cs="Times New Roman"/>
          <w:sz w:val="24"/>
          <w:szCs w:val="24"/>
        </w:rPr>
      </w:pPr>
      <w:r w:rsidRPr="00823BB5">
        <w:rPr>
          <w:rFonts w:ascii="Times New Roman" w:hAnsi="Times New Roman" w:cs="Times New Roman"/>
          <w:sz w:val="24"/>
          <w:szCs w:val="24"/>
        </w:rPr>
        <w:t>Оценка финансовых, трудовых и материальных ресурсов</w:t>
      </w:r>
      <w:r>
        <w:rPr>
          <w:rFonts w:ascii="Times New Roman" w:hAnsi="Times New Roman" w:cs="Times New Roman"/>
          <w:sz w:val="24"/>
          <w:szCs w:val="24"/>
        </w:rPr>
        <w:t xml:space="preserve"> </w:t>
      </w:r>
      <w:r w:rsidR="00586517">
        <w:rPr>
          <w:rFonts w:ascii="Times New Roman" w:hAnsi="Times New Roman" w:cs="Times New Roman"/>
          <w:sz w:val="24"/>
          <w:szCs w:val="24"/>
        </w:rPr>
        <w:t>приведена в Приложении</w:t>
      </w:r>
      <w:r w:rsidR="0029258C">
        <w:rPr>
          <w:rFonts w:ascii="Times New Roman" w:hAnsi="Times New Roman" w:cs="Times New Roman"/>
          <w:sz w:val="24"/>
          <w:szCs w:val="24"/>
        </w:rPr>
        <w:t xml:space="preserve"> </w:t>
      </w:r>
      <w:r w:rsidR="00553B42">
        <w:rPr>
          <w:rFonts w:ascii="Times New Roman" w:hAnsi="Times New Roman" w:cs="Times New Roman"/>
          <w:sz w:val="24"/>
          <w:szCs w:val="24"/>
        </w:rPr>
        <w:t xml:space="preserve">№ </w:t>
      </w:r>
      <w:r w:rsidR="0029258C">
        <w:rPr>
          <w:rFonts w:ascii="Times New Roman" w:hAnsi="Times New Roman" w:cs="Times New Roman"/>
          <w:sz w:val="24"/>
          <w:szCs w:val="24"/>
        </w:rPr>
        <w:t xml:space="preserve">4. </w:t>
      </w:r>
    </w:p>
    <w:p w14:paraId="64DEB12C" w14:textId="09CA3695" w:rsidR="00823BB5" w:rsidRDefault="0029258C" w:rsidP="00FF70FC">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Оценка должна </w:t>
      </w:r>
      <w:r w:rsidR="00823BB5">
        <w:rPr>
          <w:rFonts w:ascii="Times New Roman" w:hAnsi="Times New Roman" w:cs="Times New Roman"/>
          <w:sz w:val="24"/>
          <w:szCs w:val="24"/>
        </w:rPr>
        <w:t xml:space="preserve">быть </w:t>
      </w:r>
      <w:r>
        <w:rPr>
          <w:rFonts w:ascii="Times New Roman" w:hAnsi="Times New Roman" w:cs="Times New Roman"/>
          <w:sz w:val="24"/>
          <w:szCs w:val="24"/>
        </w:rPr>
        <w:t>уточнена</w:t>
      </w:r>
      <w:r w:rsidR="00823BB5">
        <w:rPr>
          <w:rFonts w:ascii="Times New Roman" w:hAnsi="Times New Roman" w:cs="Times New Roman"/>
          <w:sz w:val="24"/>
          <w:szCs w:val="24"/>
        </w:rPr>
        <w:t xml:space="preserve"> после разработки технических требований на создание </w:t>
      </w:r>
      <w:r>
        <w:rPr>
          <w:rFonts w:ascii="Times New Roman" w:hAnsi="Times New Roman" w:cs="Times New Roman"/>
          <w:sz w:val="24"/>
          <w:szCs w:val="24"/>
        </w:rPr>
        <w:t xml:space="preserve">Ядра </w:t>
      </w:r>
      <w:r w:rsidR="002E360B">
        <w:rPr>
          <w:rFonts w:ascii="Times New Roman" w:hAnsi="Times New Roman" w:cs="Times New Roman"/>
          <w:sz w:val="24"/>
          <w:szCs w:val="24"/>
        </w:rPr>
        <w:t>ЕЦП ГИБДД</w:t>
      </w:r>
      <w:r>
        <w:rPr>
          <w:rFonts w:ascii="Times New Roman" w:hAnsi="Times New Roman" w:cs="Times New Roman"/>
          <w:sz w:val="24"/>
          <w:szCs w:val="24"/>
        </w:rPr>
        <w:t>, а также модернизацию/развитие информационных систем Госавтоинспекции в рамках включения в состав ЕЦП ГИБДД</w:t>
      </w:r>
      <w:r w:rsidR="00681EE0">
        <w:rPr>
          <w:rFonts w:ascii="Times New Roman" w:hAnsi="Times New Roman" w:cs="Times New Roman"/>
          <w:sz w:val="24"/>
          <w:szCs w:val="24"/>
        </w:rPr>
        <w:t xml:space="preserve"> для каждой из систем</w:t>
      </w:r>
      <w:r>
        <w:rPr>
          <w:rFonts w:ascii="Times New Roman" w:hAnsi="Times New Roman" w:cs="Times New Roman"/>
          <w:sz w:val="24"/>
          <w:szCs w:val="24"/>
        </w:rPr>
        <w:t xml:space="preserve"> и </w:t>
      </w:r>
      <w:r w:rsidR="00823BB5" w:rsidRPr="00823BB5">
        <w:rPr>
          <w:rFonts w:ascii="Times New Roman" w:hAnsi="Times New Roman" w:cs="Times New Roman"/>
          <w:sz w:val="24"/>
          <w:szCs w:val="24"/>
        </w:rPr>
        <w:t xml:space="preserve"> </w:t>
      </w:r>
      <w:r w:rsidR="00823BB5">
        <w:rPr>
          <w:rFonts w:ascii="Times New Roman" w:hAnsi="Times New Roman" w:cs="Times New Roman"/>
          <w:sz w:val="24"/>
          <w:szCs w:val="24"/>
        </w:rPr>
        <w:t xml:space="preserve">оформлена в виде финансово-экономического обоснования, составленного с учетом </w:t>
      </w:r>
      <w:r w:rsidR="00823BB5">
        <w:rPr>
          <w:rFonts w:ascii="Times New Roman" w:hAnsi="Times New Roman" w:cs="Times New Roman"/>
          <w:sz w:val="24"/>
          <w:szCs w:val="24"/>
        </w:rPr>
        <w:lastRenderedPageBreak/>
        <w:t>требований</w:t>
      </w:r>
      <w:r w:rsidR="00823BB5" w:rsidRPr="00823BB5">
        <w:rPr>
          <w:rFonts w:ascii="Times New Roman" w:hAnsi="Times New Roman" w:cs="Times New Roman"/>
          <w:sz w:val="24"/>
          <w:szCs w:val="24"/>
        </w:rPr>
        <w:t xml:space="preserve"> стать</w:t>
      </w:r>
      <w:r w:rsidR="00823BB5">
        <w:rPr>
          <w:rFonts w:ascii="Times New Roman" w:hAnsi="Times New Roman" w:cs="Times New Roman"/>
          <w:sz w:val="24"/>
          <w:szCs w:val="24"/>
        </w:rPr>
        <w:t>и</w:t>
      </w:r>
      <w:r w:rsidR="00823BB5" w:rsidRPr="00823BB5">
        <w:rPr>
          <w:rFonts w:ascii="Times New Roman" w:hAnsi="Times New Roman" w:cs="Times New Roman"/>
          <w:sz w:val="24"/>
          <w:szCs w:val="24"/>
        </w:rPr>
        <w:t xml:space="preserve"> 22 Федерального закона от </w:t>
      </w:r>
      <w:r w:rsidR="007E27F6">
        <w:rPr>
          <w:rFonts w:ascii="Times New Roman" w:hAnsi="Times New Roman" w:cs="Times New Roman"/>
          <w:sz w:val="24"/>
          <w:szCs w:val="24"/>
        </w:rPr>
        <w:t>0</w:t>
      </w:r>
      <w:r w:rsidR="00823BB5" w:rsidRPr="00823BB5">
        <w:rPr>
          <w:rFonts w:ascii="Times New Roman" w:hAnsi="Times New Roman" w:cs="Times New Roman"/>
          <w:sz w:val="24"/>
          <w:szCs w:val="24"/>
        </w:rPr>
        <w:t xml:space="preserve">5 апреля 2013 г. </w:t>
      </w:r>
      <w:r w:rsidR="006A65A0">
        <w:rPr>
          <w:rFonts w:ascii="Times New Roman" w:hAnsi="Times New Roman" w:cs="Times New Roman"/>
          <w:sz w:val="24"/>
          <w:szCs w:val="24"/>
        </w:rPr>
        <w:t>№ </w:t>
      </w:r>
      <w:r w:rsidR="00823BB5" w:rsidRPr="00823BB5">
        <w:rPr>
          <w:rFonts w:ascii="Times New Roman" w:hAnsi="Times New Roman" w:cs="Times New Roman"/>
          <w:sz w:val="24"/>
          <w:szCs w:val="24"/>
        </w:rPr>
        <w:t xml:space="preserve">44-ФЗ </w:t>
      </w:r>
      <w:r w:rsidR="00823BB5">
        <w:rPr>
          <w:rFonts w:ascii="Times New Roman" w:hAnsi="Times New Roman" w:cs="Times New Roman"/>
          <w:sz w:val="24"/>
          <w:szCs w:val="24"/>
        </w:rPr>
        <w:t>«</w:t>
      </w:r>
      <w:r w:rsidR="00823BB5" w:rsidRPr="00823BB5">
        <w:rPr>
          <w:rFonts w:ascii="Times New Roman" w:hAnsi="Times New Roman" w:cs="Times New Roman"/>
          <w:sz w:val="24"/>
          <w:szCs w:val="24"/>
        </w:rPr>
        <w:t>О контрактной системе в сфере закупок товаров, работ, услуг для обеспечения государственных и муниципальных нужд</w:t>
      </w:r>
      <w:r w:rsidR="00823BB5">
        <w:rPr>
          <w:rFonts w:ascii="Times New Roman" w:hAnsi="Times New Roman" w:cs="Times New Roman"/>
          <w:sz w:val="24"/>
          <w:szCs w:val="24"/>
        </w:rPr>
        <w:t>»</w:t>
      </w:r>
      <w:r w:rsidR="00823BB5" w:rsidRPr="00823BB5">
        <w:rPr>
          <w:rFonts w:ascii="Times New Roman" w:hAnsi="Times New Roman" w:cs="Times New Roman"/>
          <w:sz w:val="24"/>
          <w:szCs w:val="24"/>
        </w:rPr>
        <w:t xml:space="preserve"> и Методически</w:t>
      </w:r>
      <w:r w:rsidR="00823BB5">
        <w:rPr>
          <w:rFonts w:ascii="Times New Roman" w:hAnsi="Times New Roman" w:cs="Times New Roman"/>
          <w:sz w:val="24"/>
          <w:szCs w:val="24"/>
        </w:rPr>
        <w:t>х</w:t>
      </w:r>
      <w:r w:rsidR="00823BB5" w:rsidRPr="00823BB5">
        <w:rPr>
          <w:rFonts w:ascii="Times New Roman" w:hAnsi="Times New Roman" w:cs="Times New Roman"/>
          <w:sz w:val="24"/>
          <w:szCs w:val="24"/>
        </w:rPr>
        <w:t xml:space="preserve"> рекомендаци</w:t>
      </w:r>
      <w:r w:rsidR="00823BB5">
        <w:rPr>
          <w:rFonts w:ascii="Times New Roman" w:hAnsi="Times New Roman" w:cs="Times New Roman"/>
          <w:sz w:val="24"/>
          <w:szCs w:val="24"/>
        </w:rPr>
        <w:t>й</w:t>
      </w:r>
      <w:r w:rsidR="00823BB5" w:rsidRPr="00823BB5">
        <w:rPr>
          <w:rFonts w:ascii="Times New Roman" w:hAnsi="Times New Roman" w:cs="Times New Roman"/>
          <w:sz w:val="24"/>
          <w:szCs w:val="24"/>
        </w:rPr>
        <w:t xml:space="preserve"> по применению методов определения начальной (максимальной) цены контракта, цены контракта, заключаемого с единственным поставщиком (подрядчиком, исполнителем), утвержденны</w:t>
      </w:r>
      <w:r w:rsidR="00823BB5">
        <w:rPr>
          <w:rFonts w:ascii="Times New Roman" w:hAnsi="Times New Roman" w:cs="Times New Roman"/>
          <w:sz w:val="24"/>
          <w:szCs w:val="24"/>
        </w:rPr>
        <w:t>х</w:t>
      </w:r>
      <w:r w:rsidR="00823BB5" w:rsidRPr="00823BB5">
        <w:rPr>
          <w:rFonts w:ascii="Times New Roman" w:hAnsi="Times New Roman" w:cs="Times New Roman"/>
          <w:sz w:val="24"/>
          <w:szCs w:val="24"/>
        </w:rPr>
        <w:t xml:space="preserve"> приказом Минэкономразвития России от </w:t>
      </w:r>
      <w:r w:rsidR="007E27F6">
        <w:rPr>
          <w:rFonts w:ascii="Times New Roman" w:hAnsi="Times New Roman" w:cs="Times New Roman"/>
          <w:sz w:val="24"/>
          <w:szCs w:val="24"/>
        </w:rPr>
        <w:t>0</w:t>
      </w:r>
      <w:r w:rsidR="00823BB5" w:rsidRPr="00823BB5">
        <w:rPr>
          <w:rFonts w:ascii="Times New Roman" w:hAnsi="Times New Roman" w:cs="Times New Roman"/>
          <w:sz w:val="24"/>
          <w:szCs w:val="24"/>
        </w:rPr>
        <w:t xml:space="preserve">2 октября 2013 г. </w:t>
      </w:r>
      <w:r w:rsidR="006A65A0">
        <w:rPr>
          <w:rFonts w:ascii="Times New Roman" w:hAnsi="Times New Roman" w:cs="Times New Roman"/>
          <w:sz w:val="24"/>
          <w:szCs w:val="24"/>
        </w:rPr>
        <w:t>№ </w:t>
      </w:r>
      <w:r w:rsidR="00823BB5" w:rsidRPr="00823BB5">
        <w:rPr>
          <w:rFonts w:ascii="Times New Roman" w:hAnsi="Times New Roman" w:cs="Times New Roman"/>
          <w:sz w:val="24"/>
          <w:szCs w:val="24"/>
        </w:rPr>
        <w:t>567</w:t>
      </w:r>
      <w:r w:rsidR="00823BB5">
        <w:rPr>
          <w:rFonts w:ascii="Times New Roman" w:hAnsi="Times New Roman" w:cs="Times New Roman"/>
          <w:sz w:val="24"/>
          <w:szCs w:val="24"/>
        </w:rPr>
        <w:t>.</w:t>
      </w:r>
    </w:p>
    <w:p w14:paraId="50DFCA1B" w14:textId="195B55E9" w:rsidR="0029258C" w:rsidRDefault="0029258C" w:rsidP="00AB04E9">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Допустимые затраты на создание, ввод в действие и эксплуатацию </w:t>
      </w:r>
      <w:r w:rsidR="00681EE0">
        <w:rPr>
          <w:rFonts w:ascii="Times New Roman" w:hAnsi="Times New Roman" w:cs="Times New Roman"/>
          <w:sz w:val="24"/>
          <w:szCs w:val="24"/>
        </w:rPr>
        <w:t>ЕЦП ГИБДД</w:t>
      </w:r>
      <w:r>
        <w:rPr>
          <w:rFonts w:ascii="Times New Roman" w:hAnsi="Times New Roman" w:cs="Times New Roman"/>
          <w:sz w:val="24"/>
          <w:szCs w:val="24"/>
        </w:rPr>
        <w:t xml:space="preserve"> в период до </w:t>
      </w:r>
      <w:r w:rsidR="00032689">
        <w:rPr>
          <w:rFonts w:ascii="Times New Roman" w:hAnsi="Times New Roman" w:cs="Times New Roman"/>
          <w:sz w:val="24"/>
          <w:szCs w:val="24"/>
        </w:rPr>
        <w:t xml:space="preserve">конца </w:t>
      </w:r>
      <w:r w:rsidR="00AB04E9">
        <w:rPr>
          <w:rFonts w:ascii="Times New Roman" w:hAnsi="Times New Roman" w:cs="Times New Roman"/>
          <w:sz w:val="24"/>
          <w:szCs w:val="24"/>
        </w:rPr>
        <w:t xml:space="preserve">2027 года </w:t>
      </w:r>
      <w:r>
        <w:rPr>
          <w:rFonts w:ascii="Times New Roman" w:hAnsi="Times New Roman" w:cs="Times New Roman"/>
          <w:sz w:val="24"/>
          <w:szCs w:val="24"/>
        </w:rPr>
        <w:t xml:space="preserve">не должны превышать 3,5 млрд. </w:t>
      </w:r>
      <w:r w:rsidR="00AB04E9">
        <w:rPr>
          <w:rFonts w:ascii="Times New Roman" w:hAnsi="Times New Roman" w:cs="Times New Roman"/>
          <w:sz w:val="24"/>
          <w:szCs w:val="24"/>
        </w:rPr>
        <w:t>рублей при текущем уровне инфляции</w:t>
      </w:r>
      <w:r w:rsidR="00681EE0">
        <w:rPr>
          <w:rFonts w:ascii="Times New Roman" w:hAnsi="Times New Roman" w:cs="Times New Roman"/>
          <w:sz w:val="24"/>
          <w:szCs w:val="24"/>
        </w:rPr>
        <w:t xml:space="preserve">. Приведённые допустимые затраты </w:t>
      </w:r>
      <w:r w:rsidR="00AB04E9">
        <w:rPr>
          <w:rFonts w:ascii="Times New Roman" w:hAnsi="Times New Roman" w:cs="Times New Roman"/>
          <w:sz w:val="24"/>
          <w:szCs w:val="24"/>
        </w:rPr>
        <w:t xml:space="preserve">не включают стоимость закупки оборудования для перевода всех информационных систем Госавтоинспекции на работу </w:t>
      </w:r>
      <w:r w:rsidR="00AB04E9" w:rsidRPr="00AB04E9">
        <w:rPr>
          <w:rFonts w:ascii="Times New Roman" w:hAnsi="Times New Roman" w:cs="Times New Roman"/>
          <w:sz w:val="24"/>
          <w:szCs w:val="24"/>
        </w:rPr>
        <w:t>на</w:t>
      </w:r>
      <w:r w:rsidR="00AB04E9">
        <w:rPr>
          <w:rFonts w:ascii="Times New Roman" w:hAnsi="Times New Roman" w:cs="Times New Roman"/>
          <w:sz w:val="24"/>
          <w:szCs w:val="24"/>
        </w:rPr>
        <w:t xml:space="preserve"> оборудовании на базе</w:t>
      </w:r>
      <w:r w:rsidR="00AB04E9" w:rsidRPr="00AB04E9">
        <w:rPr>
          <w:rFonts w:ascii="Times New Roman" w:hAnsi="Times New Roman" w:cs="Times New Roman"/>
          <w:sz w:val="24"/>
          <w:szCs w:val="24"/>
        </w:rPr>
        <w:t xml:space="preserve"> российской микроэлектронной продукции</w:t>
      </w:r>
      <w:r w:rsidR="00681EE0">
        <w:rPr>
          <w:rFonts w:ascii="Times New Roman" w:hAnsi="Times New Roman" w:cs="Times New Roman"/>
          <w:sz w:val="24"/>
          <w:szCs w:val="24"/>
        </w:rPr>
        <w:t xml:space="preserve"> (должны оцениваться дополнительно)</w:t>
      </w:r>
      <w:r w:rsidR="00AB04E9">
        <w:rPr>
          <w:rFonts w:ascii="Times New Roman" w:hAnsi="Times New Roman" w:cs="Times New Roman"/>
          <w:sz w:val="24"/>
          <w:szCs w:val="24"/>
        </w:rPr>
        <w:t>.</w:t>
      </w:r>
    </w:p>
    <w:p w14:paraId="3E0D0E92" w14:textId="47CB6F9B" w:rsidR="00AB59DE" w:rsidRPr="00EA4446" w:rsidRDefault="00AB59DE" w:rsidP="002D7986">
      <w:pPr>
        <w:pStyle w:val="11"/>
        <w:numPr>
          <w:ilvl w:val="0"/>
          <w:numId w:val="2"/>
        </w:numPr>
        <w:spacing w:before="0" w:line="360" w:lineRule="auto"/>
        <w:jc w:val="both"/>
        <w:rPr>
          <w:rFonts w:ascii="Times New Roman" w:hAnsi="Times New Roman" w:cs="Times New Roman"/>
          <w:sz w:val="24"/>
          <w:szCs w:val="24"/>
        </w:rPr>
      </w:pPr>
      <w:bookmarkStart w:id="49" w:name="_Toc47547170"/>
      <w:bookmarkStart w:id="50" w:name="_Toc125320417"/>
      <w:bookmarkStart w:id="51" w:name="_Toc131002238"/>
      <w:r w:rsidRPr="00EA4446">
        <w:rPr>
          <w:rFonts w:ascii="Times New Roman" w:hAnsi="Times New Roman" w:cs="Times New Roman"/>
          <w:sz w:val="24"/>
          <w:szCs w:val="24"/>
        </w:rPr>
        <w:t>Ожидаемые результаты и основные показатели реализации Концепции</w:t>
      </w:r>
      <w:bookmarkEnd w:id="49"/>
      <w:bookmarkEnd w:id="50"/>
      <w:bookmarkEnd w:id="51"/>
      <w:r w:rsidRPr="00EA4446">
        <w:rPr>
          <w:rFonts w:ascii="Times New Roman" w:hAnsi="Times New Roman" w:cs="Times New Roman"/>
          <w:sz w:val="24"/>
          <w:szCs w:val="24"/>
        </w:rPr>
        <w:t xml:space="preserve"> </w:t>
      </w:r>
    </w:p>
    <w:p w14:paraId="0EE7A8AB" w14:textId="666F4D3D" w:rsidR="00AB59DE" w:rsidRDefault="00180C6F" w:rsidP="00FF70FC">
      <w:pPr>
        <w:pStyle w:val="a5"/>
        <w:numPr>
          <w:ilvl w:val="0"/>
          <w:numId w:val="16"/>
        </w:numPr>
        <w:spacing w:after="0" w:line="360" w:lineRule="auto"/>
        <w:ind w:left="0" w:firstLine="851"/>
        <w:jc w:val="both"/>
        <w:rPr>
          <w:rFonts w:ascii="Times New Roman" w:hAnsi="Times New Roman" w:cs="Times New Roman"/>
          <w:sz w:val="24"/>
          <w:szCs w:val="24"/>
        </w:rPr>
      </w:pPr>
      <w:r w:rsidRPr="00F64100">
        <w:rPr>
          <w:rFonts w:ascii="Times New Roman" w:hAnsi="Times New Roman" w:cs="Times New Roman"/>
          <w:sz w:val="24"/>
          <w:szCs w:val="24"/>
        </w:rPr>
        <w:t>Ожидаемые</w:t>
      </w:r>
      <w:r>
        <w:rPr>
          <w:rFonts w:ascii="Times New Roman" w:hAnsi="Times New Roman" w:cs="Times New Roman"/>
          <w:sz w:val="24"/>
          <w:szCs w:val="24"/>
        </w:rPr>
        <w:t xml:space="preserve"> результаты</w:t>
      </w:r>
      <w:r w:rsidR="00F63879">
        <w:rPr>
          <w:rFonts w:ascii="Times New Roman" w:hAnsi="Times New Roman" w:cs="Times New Roman"/>
          <w:sz w:val="24"/>
          <w:szCs w:val="24"/>
        </w:rPr>
        <w:t xml:space="preserve"> от реализации мероприятий Концепции</w:t>
      </w:r>
      <w:r>
        <w:rPr>
          <w:rFonts w:ascii="Times New Roman" w:hAnsi="Times New Roman" w:cs="Times New Roman"/>
          <w:sz w:val="24"/>
          <w:szCs w:val="24"/>
        </w:rPr>
        <w:t>:</w:t>
      </w:r>
    </w:p>
    <w:p w14:paraId="2F8C819B" w14:textId="4E5DCCC9" w:rsidR="00180C6F" w:rsidRPr="00180C6F" w:rsidRDefault="00E60AFE" w:rsidP="00E60AFE">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С</w:t>
      </w:r>
      <w:r w:rsidR="00180C6F" w:rsidRPr="00180C6F">
        <w:rPr>
          <w:rFonts w:ascii="Times New Roman" w:hAnsi="Times New Roman" w:cs="Times New Roman"/>
          <w:sz w:val="24"/>
          <w:szCs w:val="24"/>
        </w:rPr>
        <w:t xml:space="preserve">окращение ресурсных и временных затрат на развитие, внедрение и эксплуатацию информационных систем и сервисов в составе </w:t>
      </w:r>
      <w:r w:rsidR="002E360B">
        <w:rPr>
          <w:rFonts w:ascii="Times New Roman" w:hAnsi="Times New Roman" w:cs="Times New Roman"/>
          <w:sz w:val="24"/>
          <w:szCs w:val="24"/>
        </w:rPr>
        <w:t>ЕЦП ГИБДД</w:t>
      </w:r>
      <w:r w:rsidR="00180C6F" w:rsidRPr="00180C6F">
        <w:rPr>
          <w:rFonts w:ascii="Times New Roman" w:hAnsi="Times New Roman" w:cs="Times New Roman"/>
          <w:sz w:val="24"/>
          <w:szCs w:val="24"/>
        </w:rPr>
        <w:t>;</w:t>
      </w:r>
    </w:p>
    <w:p w14:paraId="3C54D9FF" w14:textId="63E1CE67" w:rsidR="00180C6F" w:rsidRPr="00EA4446" w:rsidRDefault="00E60AFE" w:rsidP="00553B42">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О</w:t>
      </w:r>
      <w:r w:rsidR="00180C6F" w:rsidRPr="00EA4446">
        <w:rPr>
          <w:rFonts w:ascii="Times New Roman" w:hAnsi="Times New Roman" w:cs="Times New Roman"/>
          <w:sz w:val="24"/>
          <w:szCs w:val="24"/>
        </w:rPr>
        <w:t>бъединение (укрупнение) вычислительных и информационных ресурсов, отказ от разрозненных точек установки и эксплуатации технических средств и функций информационных систем с целью упрощения эксплуатации информационных систем</w:t>
      </w:r>
      <w:r w:rsidR="00180C6F">
        <w:rPr>
          <w:rFonts w:ascii="Times New Roman" w:hAnsi="Times New Roman" w:cs="Times New Roman"/>
          <w:sz w:val="24"/>
          <w:szCs w:val="24"/>
        </w:rPr>
        <w:t xml:space="preserve"> Госавтоинспекции</w:t>
      </w:r>
      <w:r w:rsidR="00180C6F" w:rsidRPr="00EA4446">
        <w:rPr>
          <w:rFonts w:ascii="Times New Roman" w:hAnsi="Times New Roman" w:cs="Times New Roman"/>
          <w:sz w:val="24"/>
          <w:szCs w:val="24"/>
        </w:rPr>
        <w:t xml:space="preserve">, более эффективного использования ресурсов за счет возможности их перераспределения между </w:t>
      </w:r>
      <w:r w:rsidR="00180C6F">
        <w:rPr>
          <w:rFonts w:ascii="Times New Roman" w:hAnsi="Times New Roman" w:cs="Times New Roman"/>
          <w:sz w:val="24"/>
          <w:szCs w:val="24"/>
        </w:rPr>
        <w:t xml:space="preserve">компонентами </w:t>
      </w:r>
      <w:r w:rsidR="002E360B">
        <w:rPr>
          <w:rFonts w:ascii="Times New Roman" w:hAnsi="Times New Roman" w:cs="Times New Roman"/>
          <w:sz w:val="24"/>
          <w:szCs w:val="24"/>
        </w:rPr>
        <w:t>ЕЦП ГИБДД</w:t>
      </w:r>
      <w:r w:rsidR="00180C6F" w:rsidRPr="00EA4446">
        <w:rPr>
          <w:rFonts w:ascii="Times New Roman" w:hAnsi="Times New Roman" w:cs="Times New Roman"/>
          <w:sz w:val="24"/>
          <w:szCs w:val="24"/>
        </w:rPr>
        <w:t>;</w:t>
      </w:r>
    </w:p>
    <w:p w14:paraId="78EB217E" w14:textId="2D03C1CB" w:rsidR="00180C6F" w:rsidRPr="00EA4446" w:rsidRDefault="00E60AFE"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С</w:t>
      </w:r>
      <w:r w:rsidR="00180C6F" w:rsidRPr="00180C6F">
        <w:rPr>
          <w:rFonts w:ascii="Times New Roman" w:hAnsi="Times New Roman" w:cs="Times New Roman"/>
          <w:sz w:val="24"/>
          <w:szCs w:val="24"/>
        </w:rPr>
        <w:t>тандартизация</w:t>
      </w:r>
      <w:r w:rsidR="00180C6F" w:rsidRPr="00EA4446">
        <w:rPr>
          <w:rFonts w:ascii="Times New Roman" w:hAnsi="Times New Roman" w:cs="Times New Roman"/>
          <w:sz w:val="24"/>
          <w:szCs w:val="24"/>
        </w:rPr>
        <w:t xml:space="preserve"> – установление типовых норм и требований к отдельным элементам, функциям, процессам и интерфейсам информационных систем для достижения оптимальной степени упорядоченности, а также технической и информационной совместимости компонентов информационных систем и, как следствие, снижения затрат на внедрение и эксплуатацию систем;</w:t>
      </w:r>
    </w:p>
    <w:p w14:paraId="6F70D2AF" w14:textId="293C699E" w:rsidR="00180C6F" w:rsidRPr="00EA4446" w:rsidRDefault="00E60AFE"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Е</w:t>
      </w:r>
      <w:r w:rsidR="00180C6F" w:rsidRPr="00180C6F">
        <w:rPr>
          <w:rFonts w:ascii="Times New Roman" w:hAnsi="Times New Roman" w:cs="Times New Roman"/>
          <w:sz w:val="24"/>
          <w:szCs w:val="24"/>
        </w:rPr>
        <w:t>диная</w:t>
      </w:r>
      <w:r w:rsidR="00180C6F" w:rsidRPr="00CD29A6">
        <w:rPr>
          <w:rFonts w:ascii="Times New Roman" w:hAnsi="Times New Roman" w:cs="Times New Roman"/>
          <w:sz w:val="24"/>
          <w:szCs w:val="24"/>
        </w:rPr>
        <w:t xml:space="preserve"> модель данных</w:t>
      </w:r>
      <w:r w:rsidR="00180C6F" w:rsidRPr="00EA4446">
        <w:rPr>
          <w:rFonts w:ascii="Times New Roman" w:hAnsi="Times New Roman" w:cs="Times New Roman"/>
          <w:sz w:val="24"/>
          <w:szCs w:val="24"/>
        </w:rPr>
        <w:t xml:space="preserve"> – стандартизация модели мастер-данных, позволяющая обеспечить централизованное хранение и обработку нормативно-справочной информации, стандартизацию данных в информационных системах, разграничение зон ответственности за качество данных и задел для обеспечения гибкости настройки информационных систем при изменении наборов обрабатываемых данных без существенного изменения информационных систем;</w:t>
      </w:r>
    </w:p>
    <w:p w14:paraId="564F83C7" w14:textId="1E63BD1A" w:rsidR="00180C6F" w:rsidRPr="00EA4446" w:rsidRDefault="00E60AFE"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У</w:t>
      </w:r>
      <w:r w:rsidR="00180C6F" w:rsidRPr="00180C6F">
        <w:rPr>
          <w:rFonts w:ascii="Times New Roman" w:hAnsi="Times New Roman" w:cs="Times New Roman"/>
          <w:sz w:val="24"/>
          <w:szCs w:val="24"/>
        </w:rPr>
        <w:t>нификация</w:t>
      </w:r>
      <w:r w:rsidR="00180C6F" w:rsidRPr="00EA4446">
        <w:rPr>
          <w:rFonts w:ascii="Times New Roman" w:hAnsi="Times New Roman" w:cs="Times New Roman"/>
          <w:sz w:val="24"/>
          <w:szCs w:val="24"/>
        </w:rPr>
        <w:t xml:space="preserve"> – установление оптимального перечня используемого оборудования и программного обеспечения, сокращение номенклатуры технических </w:t>
      </w:r>
      <w:r w:rsidR="00180C6F" w:rsidRPr="00EA4446">
        <w:rPr>
          <w:rFonts w:ascii="Times New Roman" w:hAnsi="Times New Roman" w:cs="Times New Roman"/>
          <w:sz w:val="24"/>
          <w:szCs w:val="24"/>
        </w:rPr>
        <w:lastRenderedPageBreak/>
        <w:t>средств и интерфейсов информационных систем в целях упрощения процессов, связанных с внедрением, модернизацией и эксплуатацией информационных систем;</w:t>
      </w:r>
    </w:p>
    <w:p w14:paraId="437F3B0A" w14:textId="1191DE77" w:rsidR="00180C6F" w:rsidRPr="00EA4446" w:rsidRDefault="00E60AFE"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В</w:t>
      </w:r>
      <w:r w:rsidR="00180C6F" w:rsidRPr="00180C6F">
        <w:rPr>
          <w:rFonts w:ascii="Times New Roman" w:hAnsi="Times New Roman" w:cs="Times New Roman"/>
          <w:sz w:val="24"/>
          <w:szCs w:val="24"/>
        </w:rPr>
        <w:t>иртуализация</w:t>
      </w:r>
      <w:r w:rsidR="00180C6F" w:rsidRPr="00EA4446">
        <w:rPr>
          <w:rFonts w:ascii="Times New Roman" w:hAnsi="Times New Roman" w:cs="Times New Roman"/>
          <w:sz w:val="24"/>
          <w:szCs w:val="24"/>
        </w:rPr>
        <w:t xml:space="preserve"> – использование логического представления набора вычислительных ресурсов, абстрагированного от аппаратной реализации технических средств, с целью повышения эффективности использования и адаптивности (гибкости) цифровой инфраструктуры, сокращения капитальных и эксплуатационных расходов, обеспечения непрерывности функционирования информационных систем;</w:t>
      </w:r>
    </w:p>
    <w:p w14:paraId="0308CEFF" w14:textId="2E55D108" w:rsidR="00180C6F" w:rsidRPr="00EA4446" w:rsidRDefault="00E60AFE"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М</w:t>
      </w:r>
      <w:r w:rsidR="00180C6F">
        <w:rPr>
          <w:rFonts w:ascii="Times New Roman" w:hAnsi="Times New Roman" w:cs="Times New Roman"/>
          <w:sz w:val="24"/>
          <w:szCs w:val="24"/>
        </w:rPr>
        <w:t>икросервисная архитектура</w:t>
      </w:r>
      <w:r w:rsidR="00180C6F" w:rsidRPr="00EA4446">
        <w:rPr>
          <w:rFonts w:ascii="Times New Roman" w:hAnsi="Times New Roman" w:cs="Times New Roman"/>
          <w:sz w:val="24"/>
          <w:szCs w:val="24"/>
        </w:rPr>
        <w:t xml:space="preserve"> – группировка функционально связанных частей вычислительных и информационных ресурсов в законченные узлы </w:t>
      </w:r>
      <w:r w:rsidR="00B06116">
        <w:rPr>
          <w:rFonts w:ascii="Times New Roman" w:hAnsi="Times New Roman" w:cs="Times New Roman"/>
          <w:sz w:val="24"/>
          <w:szCs w:val="24"/>
        </w:rPr>
        <w:t>–</w:t>
      </w:r>
      <w:r w:rsidR="00180C6F" w:rsidRPr="00EA4446">
        <w:rPr>
          <w:rFonts w:ascii="Times New Roman" w:hAnsi="Times New Roman" w:cs="Times New Roman"/>
          <w:sz w:val="24"/>
          <w:szCs w:val="24"/>
        </w:rPr>
        <w:t xml:space="preserve"> модули, возможность внесения частичных изменений в функции информационной системы без ее полной переработки с целью ускорения внедрения и модернизации информационных систем, повышения их устойчивости к внешним и внутренним воздействиям;</w:t>
      </w:r>
    </w:p>
    <w:p w14:paraId="03F9B062" w14:textId="422CA59E" w:rsidR="00180C6F" w:rsidRPr="00EA4446" w:rsidRDefault="00E60AFE"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И</w:t>
      </w:r>
      <w:r w:rsidR="00180C6F" w:rsidRPr="00180C6F">
        <w:rPr>
          <w:rFonts w:ascii="Times New Roman" w:hAnsi="Times New Roman" w:cs="Times New Roman"/>
          <w:sz w:val="24"/>
          <w:szCs w:val="24"/>
        </w:rPr>
        <w:t>мпортозамещение</w:t>
      </w:r>
      <w:r w:rsidR="00180C6F" w:rsidRPr="00EA4446">
        <w:rPr>
          <w:rFonts w:ascii="Times New Roman" w:hAnsi="Times New Roman" w:cs="Times New Roman"/>
          <w:sz w:val="24"/>
          <w:szCs w:val="24"/>
        </w:rPr>
        <w:t xml:space="preserve"> – переход на использование отечественных аппаратных решений, а также </w:t>
      </w:r>
      <w:r w:rsidR="00180C6F" w:rsidRPr="006C3244">
        <w:rPr>
          <w:rFonts w:ascii="Times New Roman" w:hAnsi="Times New Roman" w:cs="Times New Roman"/>
          <w:sz w:val="24"/>
          <w:szCs w:val="24"/>
        </w:rPr>
        <w:t xml:space="preserve">российского или </w:t>
      </w:r>
      <w:r w:rsidR="00180C6F" w:rsidRPr="00E241E9">
        <w:rPr>
          <w:rFonts w:ascii="Times New Roman" w:hAnsi="Times New Roman" w:cs="Times New Roman"/>
          <w:sz w:val="24"/>
          <w:szCs w:val="24"/>
        </w:rPr>
        <w:t>свободно распространяемого программного обеспечения из доверенных репозиториев</w:t>
      </w:r>
      <w:r w:rsidR="00180C6F" w:rsidRPr="006C3244">
        <w:rPr>
          <w:rFonts w:ascii="Times New Roman" w:hAnsi="Times New Roman" w:cs="Times New Roman"/>
          <w:sz w:val="24"/>
          <w:szCs w:val="24"/>
        </w:rPr>
        <w:t>, включенного</w:t>
      </w:r>
      <w:r w:rsidR="00180C6F" w:rsidRPr="00EA4446">
        <w:rPr>
          <w:rFonts w:ascii="Times New Roman" w:hAnsi="Times New Roman" w:cs="Times New Roman"/>
          <w:sz w:val="24"/>
          <w:szCs w:val="24"/>
        </w:rPr>
        <w:t xml:space="preserve"> в Единый реестр российских программ для ЭВМ и баз данных, при модернизации существующих и создании новых компонентов </w:t>
      </w:r>
      <w:r w:rsidR="002E360B">
        <w:rPr>
          <w:rFonts w:ascii="Times New Roman" w:hAnsi="Times New Roman" w:cs="Times New Roman"/>
          <w:sz w:val="24"/>
          <w:szCs w:val="24"/>
        </w:rPr>
        <w:t>ЕЦП ГИБДД</w:t>
      </w:r>
      <w:r w:rsidR="00180C6F" w:rsidRPr="00EA4446">
        <w:rPr>
          <w:rFonts w:ascii="Times New Roman" w:hAnsi="Times New Roman" w:cs="Times New Roman"/>
          <w:sz w:val="24"/>
          <w:szCs w:val="24"/>
        </w:rPr>
        <w:t>, обеспечении информационной безопасности;</w:t>
      </w:r>
    </w:p>
    <w:p w14:paraId="1CF0455F" w14:textId="3948F496" w:rsidR="00180C6F" w:rsidRPr="00EA4446" w:rsidRDefault="00E60AFE"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И</w:t>
      </w:r>
      <w:r w:rsidR="00180C6F" w:rsidRPr="00CD29A6">
        <w:rPr>
          <w:rFonts w:ascii="Times New Roman" w:hAnsi="Times New Roman" w:cs="Times New Roman"/>
          <w:sz w:val="24"/>
          <w:szCs w:val="24"/>
        </w:rPr>
        <w:t>нформационная безопасность</w:t>
      </w:r>
      <w:r w:rsidR="00180C6F" w:rsidRPr="00EA4446">
        <w:rPr>
          <w:rFonts w:ascii="Times New Roman" w:hAnsi="Times New Roman" w:cs="Times New Roman"/>
          <w:sz w:val="24"/>
          <w:szCs w:val="24"/>
        </w:rPr>
        <w:t xml:space="preserve"> – обеспечение защищенности информации, данных и поддерживающей инфраструктуры от случайных или преднамеренных воздействий естественного или искусственного характера, которые могут нанести неприемлемый ущерб субъектам информационных отношений.</w:t>
      </w:r>
    </w:p>
    <w:p w14:paraId="02216793" w14:textId="4DAAD959" w:rsidR="00A76B03" w:rsidRDefault="00F63879" w:rsidP="00423DE0">
      <w:pPr>
        <w:pStyle w:val="a5"/>
        <w:numPr>
          <w:ilvl w:val="0"/>
          <w:numId w:val="16"/>
        </w:numPr>
        <w:spacing w:after="0" w:line="360" w:lineRule="auto"/>
        <w:ind w:left="0" w:firstLine="851"/>
        <w:jc w:val="both"/>
        <w:rPr>
          <w:rFonts w:ascii="Times New Roman" w:hAnsi="Times New Roman" w:cs="Times New Roman"/>
          <w:sz w:val="24"/>
          <w:szCs w:val="24"/>
        </w:rPr>
      </w:pPr>
      <w:r w:rsidRPr="00423DE0">
        <w:rPr>
          <w:rFonts w:ascii="Times New Roman" w:hAnsi="Times New Roman" w:cs="Times New Roman"/>
          <w:sz w:val="24"/>
          <w:szCs w:val="24"/>
        </w:rPr>
        <w:t>Основные показатели реализации Концепции</w:t>
      </w:r>
      <w:r w:rsidR="00A76B03" w:rsidRPr="00423DE0">
        <w:rPr>
          <w:rFonts w:ascii="Times New Roman" w:hAnsi="Times New Roman" w:cs="Times New Roman"/>
          <w:sz w:val="24"/>
          <w:szCs w:val="24"/>
        </w:rPr>
        <w:t xml:space="preserve"> должны соответствовать целевым показателям по услугам и функциям Госавтоинспекции, определенным в </w:t>
      </w:r>
      <w:r w:rsidR="00423DE0" w:rsidRPr="00423DE0">
        <w:rPr>
          <w:rFonts w:ascii="Times New Roman" w:hAnsi="Times New Roman" w:cs="Times New Roman"/>
          <w:sz w:val="24"/>
          <w:szCs w:val="24"/>
        </w:rPr>
        <w:t xml:space="preserve">ведомственной программе цифровой трансформации МВД России на 2022 – 2024 годы, утвержденной распоряжением МВД России от 11 января 2022 г. </w:t>
      </w:r>
      <w:r w:rsidR="006A65A0">
        <w:rPr>
          <w:rFonts w:ascii="Times New Roman" w:hAnsi="Times New Roman" w:cs="Times New Roman"/>
          <w:sz w:val="24"/>
          <w:szCs w:val="24"/>
        </w:rPr>
        <w:t>№ </w:t>
      </w:r>
      <w:r w:rsidR="00423DE0" w:rsidRPr="00423DE0">
        <w:rPr>
          <w:rFonts w:ascii="Times New Roman" w:hAnsi="Times New Roman" w:cs="Times New Roman"/>
          <w:sz w:val="24"/>
          <w:szCs w:val="24"/>
        </w:rPr>
        <w:t>1/37.</w:t>
      </w:r>
    </w:p>
    <w:p w14:paraId="13619035" w14:textId="10455C85" w:rsidR="008423CD" w:rsidRDefault="008423CD" w:rsidP="002D7986">
      <w:pPr>
        <w:pStyle w:val="11"/>
        <w:numPr>
          <w:ilvl w:val="0"/>
          <w:numId w:val="2"/>
        </w:numPr>
        <w:spacing w:before="0" w:line="360" w:lineRule="auto"/>
        <w:ind w:left="714" w:hanging="357"/>
        <w:jc w:val="both"/>
        <w:rPr>
          <w:rFonts w:ascii="Times New Roman" w:hAnsi="Times New Roman" w:cs="Times New Roman"/>
          <w:sz w:val="24"/>
          <w:szCs w:val="24"/>
        </w:rPr>
      </w:pPr>
      <w:bookmarkStart w:id="52" w:name="_Toc125320418"/>
      <w:bookmarkStart w:id="53" w:name="_Toc131002239"/>
      <w:r>
        <w:rPr>
          <w:rFonts w:ascii="Times New Roman" w:hAnsi="Times New Roman" w:cs="Times New Roman"/>
          <w:sz w:val="24"/>
          <w:szCs w:val="24"/>
        </w:rPr>
        <w:t>К</w:t>
      </w:r>
      <w:r w:rsidRPr="008423CD">
        <w:rPr>
          <w:rFonts w:ascii="Times New Roman" w:hAnsi="Times New Roman" w:cs="Times New Roman"/>
          <w:sz w:val="24"/>
          <w:szCs w:val="24"/>
        </w:rPr>
        <w:t>ритери</w:t>
      </w:r>
      <w:r>
        <w:rPr>
          <w:rFonts w:ascii="Times New Roman" w:hAnsi="Times New Roman" w:cs="Times New Roman"/>
          <w:sz w:val="24"/>
          <w:szCs w:val="24"/>
        </w:rPr>
        <w:t>и</w:t>
      </w:r>
      <w:r w:rsidRPr="008423CD">
        <w:rPr>
          <w:rFonts w:ascii="Times New Roman" w:hAnsi="Times New Roman" w:cs="Times New Roman"/>
          <w:sz w:val="24"/>
          <w:szCs w:val="24"/>
        </w:rPr>
        <w:t xml:space="preserve"> оценки достижения целей создания </w:t>
      </w:r>
      <w:r>
        <w:rPr>
          <w:rFonts w:ascii="Times New Roman" w:hAnsi="Times New Roman" w:cs="Times New Roman"/>
          <w:sz w:val="24"/>
          <w:szCs w:val="24"/>
        </w:rPr>
        <w:t>ЕЦП ГИБДД</w:t>
      </w:r>
      <w:bookmarkEnd w:id="52"/>
      <w:bookmarkEnd w:id="53"/>
    </w:p>
    <w:p w14:paraId="4FFB13C9" w14:textId="10001922" w:rsidR="008423CD" w:rsidRPr="008423CD" w:rsidRDefault="008423CD" w:rsidP="008423CD">
      <w:pPr>
        <w:pStyle w:val="a5"/>
        <w:numPr>
          <w:ilvl w:val="0"/>
          <w:numId w:val="16"/>
        </w:numPr>
        <w:spacing w:after="0" w:line="360" w:lineRule="auto"/>
        <w:ind w:left="0" w:firstLine="851"/>
        <w:jc w:val="both"/>
        <w:rPr>
          <w:rFonts w:ascii="Times New Roman" w:hAnsi="Times New Roman" w:cs="Times New Roman"/>
          <w:sz w:val="24"/>
          <w:szCs w:val="24"/>
        </w:rPr>
      </w:pPr>
      <w:r w:rsidRPr="008423CD">
        <w:rPr>
          <w:rFonts w:ascii="Times New Roman" w:hAnsi="Times New Roman" w:cs="Times New Roman"/>
          <w:sz w:val="24"/>
          <w:szCs w:val="24"/>
        </w:rPr>
        <w:t>Достижение целей создания ЕЦП ГИБДД должно оцениваться по следующим критериям:</w:t>
      </w:r>
    </w:p>
    <w:p w14:paraId="5084CB23" w14:textId="46F32827" w:rsidR="00F63879" w:rsidRDefault="009C1866" w:rsidP="000B50CF">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О</w:t>
      </w:r>
      <w:r w:rsidR="000B50CF">
        <w:rPr>
          <w:rFonts w:ascii="Times New Roman" w:hAnsi="Times New Roman" w:cs="Times New Roman"/>
          <w:sz w:val="24"/>
          <w:szCs w:val="24"/>
        </w:rPr>
        <w:t xml:space="preserve">беспечение </w:t>
      </w:r>
      <w:r w:rsidR="008423CD" w:rsidRPr="008423CD">
        <w:rPr>
          <w:rFonts w:ascii="Times New Roman" w:hAnsi="Times New Roman" w:cs="Times New Roman"/>
          <w:sz w:val="24"/>
          <w:szCs w:val="24"/>
        </w:rPr>
        <w:t xml:space="preserve">объединения </w:t>
      </w:r>
      <w:r w:rsidR="00357088">
        <w:rPr>
          <w:rFonts w:ascii="Times New Roman" w:hAnsi="Times New Roman" w:cs="Times New Roman"/>
          <w:sz w:val="24"/>
          <w:szCs w:val="24"/>
        </w:rPr>
        <w:t xml:space="preserve">в рамках </w:t>
      </w:r>
      <w:r w:rsidR="00C717BC">
        <w:rPr>
          <w:rFonts w:ascii="Times New Roman" w:hAnsi="Times New Roman" w:cs="Times New Roman"/>
          <w:sz w:val="24"/>
          <w:szCs w:val="24"/>
        </w:rPr>
        <w:t>ЕЦП ГИБДД</w:t>
      </w:r>
      <w:r w:rsidR="00357088">
        <w:rPr>
          <w:rFonts w:ascii="Times New Roman" w:hAnsi="Times New Roman" w:cs="Times New Roman"/>
          <w:sz w:val="24"/>
          <w:szCs w:val="24"/>
        </w:rPr>
        <w:t xml:space="preserve"> </w:t>
      </w:r>
      <w:r w:rsidR="008423CD" w:rsidRPr="008423CD">
        <w:rPr>
          <w:rFonts w:ascii="Times New Roman" w:hAnsi="Times New Roman" w:cs="Times New Roman"/>
          <w:sz w:val="24"/>
          <w:szCs w:val="24"/>
        </w:rPr>
        <w:t>используемых в настоящее время разрозненных информационных систем</w:t>
      </w:r>
      <w:r w:rsidR="008423CD">
        <w:rPr>
          <w:rFonts w:ascii="Times New Roman" w:hAnsi="Times New Roman" w:cs="Times New Roman"/>
          <w:sz w:val="24"/>
          <w:szCs w:val="24"/>
        </w:rPr>
        <w:t>;</w:t>
      </w:r>
    </w:p>
    <w:p w14:paraId="2CCD78D2" w14:textId="6C72A0D2" w:rsidR="008423CD" w:rsidRDefault="009C1866"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В</w:t>
      </w:r>
      <w:r w:rsidR="000B50CF" w:rsidRPr="008423CD">
        <w:rPr>
          <w:rFonts w:ascii="Times New Roman" w:hAnsi="Times New Roman" w:cs="Times New Roman"/>
          <w:sz w:val="24"/>
          <w:szCs w:val="24"/>
        </w:rPr>
        <w:t xml:space="preserve">ыполнение </w:t>
      </w:r>
      <w:r w:rsidR="008423CD" w:rsidRPr="008423CD">
        <w:rPr>
          <w:rFonts w:ascii="Times New Roman" w:hAnsi="Times New Roman" w:cs="Times New Roman"/>
          <w:sz w:val="24"/>
          <w:szCs w:val="24"/>
        </w:rPr>
        <w:t xml:space="preserve">ЕЦП ГИБДД всех государственных задач и функций </w:t>
      </w:r>
      <w:r w:rsidR="008423CD" w:rsidRPr="008423CD">
        <w:rPr>
          <w:rFonts w:ascii="Times New Roman" w:hAnsi="Times New Roman" w:cs="Times New Roman"/>
          <w:sz w:val="24"/>
          <w:szCs w:val="24"/>
        </w:rPr>
        <w:br/>
        <w:t>и предоставления сотрудниками Госавтоинспекции государственных услуг гражданам и организациям</w:t>
      </w:r>
      <w:r w:rsidR="008423CD">
        <w:rPr>
          <w:rFonts w:ascii="Times New Roman" w:hAnsi="Times New Roman" w:cs="Times New Roman"/>
          <w:sz w:val="24"/>
          <w:szCs w:val="24"/>
        </w:rPr>
        <w:t>;</w:t>
      </w:r>
    </w:p>
    <w:p w14:paraId="0ED5C1F1" w14:textId="6EA78F98" w:rsidR="008423CD" w:rsidRDefault="009C1866"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lastRenderedPageBreak/>
        <w:t>С</w:t>
      </w:r>
      <w:r w:rsidR="000B50CF" w:rsidRPr="008423CD">
        <w:rPr>
          <w:rFonts w:ascii="Times New Roman" w:hAnsi="Times New Roman" w:cs="Times New Roman"/>
          <w:sz w:val="24"/>
          <w:szCs w:val="24"/>
        </w:rPr>
        <w:t xml:space="preserve">оздание </w:t>
      </w:r>
      <w:r w:rsidR="008423CD" w:rsidRPr="008423CD">
        <w:rPr>
          <w:rFonts w:ascii="Times New Roman" w:hAnsi="Times New Roman" w:cs="Times New Roman"/>
          <w:sz w:val="24"/>
          <w:szCs w:val="24"/>
        </w:rPr>
        <w:t xml:space="preserve">единой точки входа в ЕЦП ГИБДД для пользователей из числа сотрудников, государственных гражданских служащих и работников </w:t>
      </w:r>
      <w:r w:rsidR="00681EE0" w:rsidRPr="008423CD">
        <w:rPr>
          <w:rFonts w:ascii="Times New Roman" w:hAnsi="Times New Roman" w:cs="Times New Roman"/>
          <w:sz w:val="24"/>
          <w:szCs w:val="24"/>
        </w:rPr>
        <w:t>МВД России</w:t>
      </w:r>
      <w:r w:rsidR="008423CD" w:rsidRPr="008423CD">
        <w:rPr>
          <w:rFonts w:ascii="Times New Roman" w:hAnsi="Times New Roman" w:cs="Times New Roman"/>
          <w:sz w:val="24"/>
          <w:szCs w:val="24"/>
        </w:rPr>
        <w:t>;</w:t>
      </w:r>
    </w:p>
    <w:p w14:paraId="0F13CDD5" w14:textId="55D876D2" w:rsidR="008423CD" w:rsidRDefault="009C1866"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Р</w:t>
      </w:r>
      <w:r w:rsidR="000B50CF">
        <w:rPr>
          <w:rFonts w:ascii="Times New Roman" w:hAnsi="Times New Roman" w:cs="Times New Roman"/>
          <w:sz w:val="24"/>
          <w:szCs w:val="24"/>
        </w:rPr>
        <w:t xml:space="preserve">еализация </w:t>
      </w:r>
      <w:r w:rsidR="008423CD" w:rsidRPr="00357088">
        <w:rPr>
          <w:rFonts w:ascii="Times New Roman" w:hAnsi="Times New Roman" w:cs="Times New Roman"/>
          <w:sz w:val="24"/>
          <w:szCs w:val="24"/>
        </w:rPr>
        <w:t>возможност</w:t>
      </w:r>
      <w:r w:rsidR="00357088">
        <w:rPr>
          <w:rFonts w:ascii="Times New Roman" w:hAnsi="Times New Roman" w:cs="Times New Roman"/>
          <w:sz w:val="24"/>
          <w:szCs w:val="24"/>
        </w:rPr>
        <w:t>и</w:t>
      </w:r>
      <w:r w:rsidR="008423CD" w:rsidRPr="00357088">
        <w:rPr>
          <w:rFonts w:ascii="Times New Roman" w:hAnsi="Times New Roman" w:cs="Times New Roman"/>
          <w:sz w:val="24"/>
          <w:szCs w:val="24"/>
        </w:rPr>
        <w:t xml:space="preserve"> авторизации в ЕЦП ГИБДД </w:t>
      </w:r>
      <w:r w:rsidR="00357088">
        <w:rPr>
          <w:rFonts w:ascii="Times New Roman" w:hAnsi="Times New Roman" w:cs="Times New Roman"/>
          <w:sz w:val="24"/>
          <w:szCs w:val="24"/>
        </w:rPr>
        <w:t xml:space="preserve">посредством </w:t>
      </w:r>
      <w:r w:rsidR="008423CD" w:rsidRPr="00357088">
        <w:rPr>
          <w:rFonts w:ascii="Times New Roman" w:hAnsi="Times New Roman" w:cs="Times New Roman"/>
          <w:sz w:val="24"/>
          <w:szCs w:val="24"/>
        </w:rPr>
        <w:t>ЕСИА для внешних пользователей;</w:t>
      </w:r>
    </w:p>
    <w:p w14:paraId="2CDC3E57" w14:textId="36C60F6D" w:rsidR="00357088" w:rsidRDefault="009C1866"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Р</w:t>
      </w:r>
      <w:r w:rsidR="000B50CF">
        <w:rPr>
          <w:rFonts w:ascii="Times New Roman" w:hAnsi="Times New Roman" w:cs="Times New Roman"/>
          <w:sz w:val="24"/>
          <w:szCs w:val="24"/>
        </w:rPr>
        <w:t xml:space="preserve">еализация </w:t>
      </w:r>
      <w:r w:rsidR="00357088" w:rsidRPr="00357088">
        <w:rPr>
          <w:rFonts w:ascii="Times New Roman" w:hAnsi="Times New Roman" w:cs="Times New Roman"/>
          <w:sz w:val="24"/>
          <w:szCs w:val="24"/>
        </w:rPr>
        <w:t>возможности масштабирования за счет интеграции в ЕЦП ГИБДД других, вновь создаваемых, систем</w:t>
      </w:r>
      <w:r w:rsidR="00357088">
        <w:rPr>
          <w:rFonts w:ascii="Times New Roman" w:hAnsi="Times New Roman" w:cs="Times New Roman"/>
          <w:sz w:val="24"/>
          <w:szCs w:val="24"/>
        </w:rPr>
        <w:t>;</w:t>
      </w:r>
    </w:p>
    <w:p w14:paraId="3A6D306E" w14:textId="1DF1A65E" w:rsidR="00357088" w:rsidRDefault="009C1866"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Р</w:t>
      </w:r>
      <w:r w:rsidR="000B50CF">
        <w:rPr>
          <w:rFonts w:ascii="Times New Roman" w:hAnsi="Times New Roman" w:cs="Times New Roman"/>
          <w:sz w:val="24"/>
          <w:szCs w:val="24"/>
        </w:rPr>
        <w:t xml:space="preserve">еализация </w:t>
      </w:r>
      <w:r w:rsidR="00357088" w:rsidRPr="00357088">
        <w:rPr>
          <w:rFonts w:ascii="Times New Roman" w:hAnsi="Times New Roman" w:cs="Times New Roman"/>
          <w:sz w:val="24"/>
          <w:szCs w:val="24"/>
        </w:rPr>
        <w:t>в ЕЦП ГИБДД встроенной системы информационной безопасности</w:t>
      </w:r>
      <w:r w:rsidR="00357088">
        <w:rPr>
          <w:rFonts w:ascii="Times New Roman" w:hAnsi="Times New Roman" w:cs="Times New Roman"/>
          <w:sz w:val="24"/>
          <w:szCs w:val="24"/>
        </w:rPr>
        <w:t>;</w:t>
      </w:r>
    </w:p>
    <w:p w14:paraId="160BB77E" w14:textId="4D15983B" w:rsidR="00357088" w:rsidRDefault="00533EDF"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Р</w:t>
      </w:r>
      <w:r w:rsidR="000B50CF">
        <w:rPr>
          <w:rFonts w:ascii="Times New Roman" w:hAnsi="Times New Roman" w:cs="Times New Roman"/>
          <w:sz w:val="24"/>
          <w:szCs w:val="24"/>
        </w:rPr>
        <w:t xml:space="preserve">еализация </w:t>
      </w:r>
      <w:r w:rsidR="00357088" w:rsidRPr="00357088">
        <w:rPr>
          <w:rFonts w:ascii="Times New Roman" w:hAnsi="Times New Roman" w:cs="Times New Roman"/>
          <w:sz w:val="24"/>
          <w:szCs w:val="24"/>
        </w:rPr>
        <w:t>возможности автоматизации внутреннего межсервисного взаимодействия ЕЦП ГИБДД и сервисов ИСОД МВД России и внешнего взаимодействия ЕЦП ГИБДД с иными информационными системами посредством базового сервиса ИСОД МВД России «Подсистема внешнего взаимодействия»</w:t>
      </w:r>
      <w:r w:rsidR="00357088">
        <w:rPr>
          <w:rFonts w:ascii="Times New Roman" w:hAnsi="Times New Roman" w:cs="Times New Roman"/>
          <w:sz w:val="24"/>
          <w:szCs w:val="24"/>
        </w:rPr>
        <w:t>;</w:t>
      </w:r>
    </w:p>
    <w:p w14:paraId="22F060EC" w14:textId="17C1BDE9" w:rsidR="00FC0A61" w:rsidRDefault="00533EDF"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Р</w:t>
      </w:r>
      <w:r w:rsidR="000B50CF">
        <w:rPr>
          <w:rFonts w:ascii="Times New Roman" w:hAnsi="Times New Roman" w:cs="Times New Roman"/>
          <w:sz w:val="24"/>
          <w:szCs w:val="24"/>
        </w:rPr>
        <w:t xml:space="preserve">еализация </w:t>
      </w:r>
      <w:r w:rsidR="00357088" w:rsidRPr="00357088">
        <w:rPr>
          <w:rFonts w:ascii="Times New Roman" w:hAnsi="Times New Roman" w:cs="Times New Roman"/>
          <w:sz w:val="24"/>
          <w:szCs w:val="24"/>
        </w:rPr>
        <w:t>в ЕЦП ГИБДД возможности формирования и ведения моделей данных, ведения реестра информационных ресурсов Госавтоинспекции, автоматизации процессов управления сервисами предоставления данных Госавтоинспекции, а также обеспечения сбора, визуализации и анализа запросов на получение данных из информационных систем Госавтоинспекции</w:t>
      </w:r>
      <w:r w:rsidR="00FC0A61">
        <w:rPr>
          <w:rFonts w:ascii="Times New Roman" w:hAnsi="Times New Roman" w:cs="Times New Roman"/>
          <w:sz w:val="24"/>
          <w:szCs w:val="24"/>
        </w:rPr>
        <w:t>;</w:t>
      </w:r>
    </w:p>
    <w:p w14:paraId="6B8F5E4B" w14:textId="3DA3C107" w:rsidR="002D4543" w:rsidRPr="002D4543" w:rsidRDefault="00533EDF" w:rsidP="00533EDF">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О</w:t>
      </w:r>
      <w:r w:rsidR="002D4543">
        <w:rPr>
          <w:rFonts w:ascii="Times New Roman" w:hAnsi="Times New Roman" w:cs="Times New Roman"/>
          <w:sz w:val="24"/>
          <w:szCs w:val="24"/>
        </w:rPr>
        <w:t xml:space="preserve">беспечение перехода информационных систем Госавтоинспекции на использование </w:t>
      </w:r>
      <w:r w:rsidR="002D4543" w:rsidRPr="002D4543">
        <w:rPr>
          <w:rFonts w:ascii="Times New Roman" w:hAnsi="Times New Roman" w:cs="Times New Roman"/>
          <w:sz w:val="24"/>
          <w:szCs w:val="24"/>
        </w:rPr>
        <w:t>свободно распространяемого программного обеспечения либо программного обеспечения, внесенного в Единый реестр российских программ для ЭВМ и баз данных.</w:t>
      </w:r>
    </w:p>
    <w:p w14:paraId="474C156C" w14:textId="2AFCC9D7" w:rsidR="00357088" w:rsidRPr="00357088" w:rsidRDefault="00533EDF" w:rsidP="00533EDF">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Р</w:t>
      </w:r>
      <w:r w:rsidR="00FC0A61">
        <w:rPr>
          <w:rFonts w:ascii="Times New Roman" w:hAnsi="Times New Roman" w:cs="Times New Roman"/>
          <w:sz w:val="24"/>
          <w:szCs w:val="24"/>
        </w:rPr>
        <w:t>еализация в информационных системах Госавтоинспекции, включаемых в состав ЕЦП ГИБДД, новых возможностей, предусмотренных разделом</w:t>
      </w:r>
      <w:r w:rsidR="00FC0A61" w:rsidRPr="0072094E">
        <w:rPr>
          <w:rFonts w:ascii="Times New Roman" w:hAnsi="Times New Roman" w:cs="Times New Roman"/>
          <w:sz w:val="24"/>
          <w:szCs w:val="24"/>
        </w:rPr>
        <w:t xml:space="preserve"> «Цели и задачи создания Единой цифровой платформы Госавтоинспекции» настоящего документа</w:t>
      </w:r>
      <w:r w:rsidR="00357088">
        <w:rPr>
          <w:rFonts w:ascii="Times New Roman" w:hAnsi="Times New Roman" w:cs="Times New Roman"/>
          <w:sz w:val="24"/>
          <w:szCs w:val="24"/>
        </w:rPr>
        <w:t>.</w:t>
      </w:r>
    </w:p>
    <w:p w14:paraId="75C61495" w14:textId="47D0D483" w:rsidR="00AB59DE" w:rsidRPr="00EA4446" w:rsidRDefault="00AB59DE" w:rsidP="002D7986">
      <w:pPr>
        <w:pStyle w:val="11"/>
        <w:numPr>
          <w:ilvl w:val="0"/>
          <w:numId w:val="2"/>
        </w:numPr>
        <w:spacing w:before="0" w:line="360" w:lineRule="auto"/>
        <w:ind w:left="714" w:hanging="357"/>
        <w:jc w:val="both"/>
        <w:rPr>
          <w:rFonts w:ascii="Times New Roman" w:hAnsi="Times New Roman" w:cs="Times New Roman"/>
          <w:sz w:val="24"/>
          <w:szCs w:val="24"/>
        </w:rPr>
      </w:pPr>
      <w:bookmarkStart w:id="54" w:name="_Toc125320419"/>
      <w:bookmarkStart w:id="55" w:name="_Toc131002240"/>
      <w:r w:rsidRPr="00EA4446">
        <w:rPr>
          <w:rFonts w:ascii="Times New Roman" w:hAnsi="Times New Roman" w:cs="Times New Roman"/>
          <w:sz w:val="24"/>
          <w:szCs w:val="24"/>
        </w:rPr>
        <w:t>Ключевые риски, ограничения и допущения, связанные с реализацией мероприятий Концепции, способы их нивелирования</w:t>
      </w:r>
      <w:bookmarkEnd w:id="54"/>
      <w:bookmarkEnd w:id="55"/>
    </w:p>
    <w:p w14:paraId="31757B29" w14:textId="25F92B3F" w:rsidR="00D36999" w:rsidRPr="006147E3" w:rsidRDefault="00B06116" w:rsidP="00FF70FC">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К ключевым рискам, </w:t>
      </w:r>
      <w:r w:rsidRPr="00B06116">
        <w:rPr>
          <w:rFonts w:ascii="Times New Roman" w:hAnsi="Times New Roman" w:cs="Times New Roman"/>
          <w:sz w:val="24"/>
          <w:szCs w:val="24"/>
        </w:rPr>
        <w:t>связанны</w:t>
      </w:r>
      <w:r>
        <w:rPr>
          <w:rFonts w:ascii="Times New Roman" w:hAnsi="Times New Roman" w:cs="Times New Roman"/>
          <w:sz w:val="24"/>
          <w:szCs w:val="24"/>
        </w:rPr>
        <w:t>м</w:t>
      </w:r>
      <w:r w:rsidRPr="00B06116">
        <w:rPr>
          <w:rFonts w:ascii="Times New Roman" w:hAnsi="Times New Roman" w:cs="Times New Roman"/>
          <w:sz w:val="24"/>
          <w:szCs w:val="24"/>
        </w:rPr>
        <w:t xml:space="preserve"> с реализацией мероприятий Концепции</w:t>
      </w:r>
      <w:r>
        <w:rPr>
          <w:rFonts w:ascii="Times New Roman" w:hAnsi="Times New Roman" w:cs="Times New Roman"/>
          <w:sz w:val="24"/>
          <w:szCs w:val="24"/>
        </w:rPr>
        <w:t xml:space="preserve">, могут быть </w:t>
      </w:r>
      <w:r w:rsidRPr="007B046A">
        <w:rPr>
          <w:rFonts w:ascii="Times New Roman" w:hAnsi="Times New Roman" w:cs="Times New Roman"/>
          <w:sz w:val="24"/>
          <w:szCs w:val="24"/>
        </w:rPr>
        <w:t>отнесены</w:t>
      </w:r>
      <w:r w:rsidR="00361DC7" w:rsidRPr="006147E3">
        <w:rPr>
          <w:rFonts w:ascii="Times New Roman" w:hAnsi="Times New Roman" w:cs="Times New Roman"/>
          <w:sz w:val="24"/>
          <w:szCs w:val="24"/>
        </w:rPr>
        <w:t>:</w:t>
      </w:r>
    </w:p>
    <w:p w14:paraId="32176306" w14:textId="2A750985" w:rsidR="00F27896" w:rsidRPr="007B046A" w:rsidRDefault="00533EDF" w:rsidP="001723C4">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С</w:t>
      </w:r>
      <w:r w:rsidR="007B046A" w:rsidRPr="007B046A">
        <w:rPr>
          <w:rFonts w:ascii="Times New Roman" w:hAnsi="Times New Roman" w:cs="Times New Roman"/>
          <w:sz w:val="24"/>
          <w:szCs w:val="24"/>
        </w:rPr>
        <w:t xml:space="preserve">ложности </w:t>
      </w:r>
      <w:r w:rsidR="00F27896" w:rsidRPr="007B046A">
        <w:rPr>
          <w:rFonts w:ascii="Times New Roman" w:hAnsi="Times New Roman" w:cs="Times New Roman"/>
          <w:sz w:val="24"/>
          <w:szCs w:val="24"/>
        </w:rPr>
        <w:t xml:space="preserve">перехода на </w:t>
      </w:r>
      <w:r w:rsidR="007B046A" w:rsidRPr="007B046A">
        <w:rPr>
          <w:rFonts w:ascii="Times New Roman" w:hAnsi="Times New Roman" w:cs="Times New Roman"/>
          <w:sz w:val="24"/>
          <w:szCs w:val="24"/>
        </w:rPr>
        <w:t xml:space="preserve">использование </w:t>
      </w:r>
      <w:r w:rsidR="00F27896" w:rsidRPr="007B046A">
        <w:rPr>
          <w:rFonts w:ascii="Times New Roman" w:hAnsi="Times New Roman" w:cs="Times New Roman"/>
          <w:sz w:val="24"/>
          <w:szCs w:val="24"/>
        </w:rPr>
        <w:t>микроэлектроник</w:t>
      </w:r>
      <w:r w:rsidR="007B046A" w:rsidRPr="007B046A">
        <w:rPr>
          <w:rFonts w:ascii="Times New Roman" w:hAnsi="Times New Roman" w:cs="Times New Roman"/>
          <w:sz w:val="24"/>
          <w:szCs w:val="24"/>
        </w:rPr>
        <w:t>и российского производства;</w:t>
      </w:r>
    </w:p>
    <w:p w14:paraId="660ACECB" w14:textId="6D042C49" w:rsidR="00564A9D" w:rsidRPr="002679FA" w:rsidRDefault="00533EDF"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Н</w:t>
      </w:r>
      <w:r w:rsidR="00564A9D" w:rsidRPr="002679FA">
        <w:rPr>
          <w:rFonts w:ascii="Times New Roman" w:hAnsi="Times New Roman" w:cs="Times New Roman"/>
          <w:sz w:val="24"/>
          <w:szCs w:val="24"/>
        </w:rPr>
        <w:t>еобходимость противодействия организованной киберпреступности</w:t>
      </w:r>
      <w:r w:rsidR="007B046A">
        <w:rPr>
          <w:rFonts w:ascii="Times New Roman" w:hAnsi="Times New Roman" w:cs="Times New Roman"/>
          <w:sz w:val="24"/>
          <w:szCs w:val="24"/>
        </w:rPr>
        <w:t>;</w:t>
      </w:r>
    </w:p>
    <w:p w14:paraId="3A4218D4" w14:textId="055C79DA" w:rsidR="00564A9D" w:rsidRDefault="00533EDF"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Н</w:t>
      </w:r>
      <w:r w:rsidR="00F76D0F">
        <w:rPr>
          <w:rFonts w:ascii="Times New Roman" w:hAnsi="Times New Roman" w:cs="Times New Roman"/>
          <w:sz w:val="24"/>
          <w:szCs w:val="24"/>
        </w:rPr>
        <w:t xml:space="preserve">едостаточное количество квалифицированных кадров по техническим специальностям в системе </w:t>
      </w:r>
      <w:r w:rsidR="009C51DF">
        <w:rPr>
          <w:rFonts w:ascii="Times New Roman" w:hAnsi="Times New Roman" w:cs="Times New Roman"/>
          <w:sz w:val="24"/>
          <w:szCs w:val="24"/>
        </w:rPr>
        <w:t xml:space="preserve">Госавтоинспекции и </w:t>
      </w:r>
      <w:r w:rsidR="00F76D0F">
        <w:rPr>
          <w:rFonts w:ascii="Times New Roman" w:hAnsi="Times New Roman" w:cs="Times New Roman"/>
          <w:sz w:val="24"/>
          <w:szCs w:val="24"/>
        </w:rPr>
        <w:t>МВД России</w:t>
      </w:r>
      <w:r w:rsidR="009C51DF">
        <w:rPr>
          <w:rFonts w:ascii="Times New Roman" w:hAnsi="Times New Roman" w:cs="Times New Roman"/>
          <w:sz w:val="24"/>
          <w:szCs w:val="24"/>
        </w:rPr>
        <w:t xml:space="preserve"> в целом</w:t>
      </w:r>
      <w:r w:rsidR="00F76D0F">
        <w:rPr>
          <w:rFonts w:ascii="Times New Roman" w:hAnsi="Times New Roman" w:cs="Times New Roman"/>
          <w:sz w:val="24"/>
          <w:szCs w:val="24"/>
        </w:rPr>
        <w:t xml:space="preserve">; </w:t>
      </w:r>
    </w:p>
    <w:p w14:paraId="538E60DB" w14:textId="46E48EBF" w:rsidR="008E5619" w:rsidRPr="008E5619" w:rsidRDefault="00533EDF"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lastRenderedPageBreak/>
        <w:t>И</w:t>
      </w:r>
      <w:r w:rsidR="008E5619">
        <w:rPr>
          <w:rFonts w:ascii="Times New Roman" w:hAnsi="Times New Roman" w:cs="Times New Roman"/>
          <w:sz w:val="24"/>
          <w:szCs w:val="24"/>
        </w:rPr>
        <w:t>нер</w:t>
      </w:r>
      <w:r w:rsidR="00564A9D">
        <w:rPr>
          <w:rFonts w:ascii="Times New Roman" w:hAnsi="Times New Roman" w:cs="Times New Roman"/>
          <w:sz w:val="24"/>
          <w:szCs w:val="24"/>
        </w:rPr>
        <w:t>тность</w:t>
      </w:r>
      <w:r w:rsidR="008E5619">
        <w:rPr>
          <w:rFonts w:ascii="Times New Roman" w:hAnsi="Times New Roman" w:cs="Times New Roman"/>
          <w:sz w:val="24"/>
          <w:szCs w:val="24"/>
        </w:rPr>
        <w:t xml:space="preserve"> и сопротивление внедрению новых процессов со стороны пользователей</w:t>
      </w:r>
      <w:r w:rsidR="009C51DF">
        <w:rPr>
          <w:rFonts w:ascii="Times New Roman" w:hAnsi="Times New Roman" w:cs="Times New Roman"/>
          <w:sz w:val="24"/>
          <w:szCs w:val="24"/>
        </w:rPr>
        <w:t xml:space="preserve"> информационных систем </w:t>
      </w:r>
      <w:r w:rsidR="007B046A">
        <w:rPr>
          <w:rFonts w:ascii="Times New Roman" w:hAnsi="Times New Roman" w:cs="Times New Roman"/>
          <w:sz w:val="24"/>
          <w:szCs w:val="24"/>
        </w:rPr>
        <w:t>Госавтоинспекции</w:t>
      </w:r>
      <w:r w:rsidR="00564A9D">
        <w:rPr>
          <w:rFonts w:ascii="Times New Roman" w:hAnsi="Times New Roman" w:cs="Times New Roman"/>
          <w:sz w:val="24"/>
          <w:szCs w:val="24"/>
        </w:rPr>
        <w:t>;</w:t>
      </w:r>
    </w:p>
    <w:p w14:paraId="4979A722" w14:textId="122A5ED7" w:rsidR="00F27896" w:rsidRDefault="00533EDF"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Н</w:t>
      </w:r>
      <w:r w:rsidR="00F27896" w:rsidRPr="00EA4446">
        <w:rPr>
          <w:rFonts w:ascii="Times New Roman" w:hAnsi="Times New Roman" w:cs="Times New Roman"/>
          <w:sz w:val="24"/>
          <w:szCs w:val="24"/>
        </w:rPr>
        <w:t xml:space="preserve">еобходимость </w:t>
      </w:r>
      <w:r w:rsidR="00E1267F">
        <w:rPr>
          <w:rFonts w:ascii="Times New Roman" w:hAnsi="Times New Roman" w:cs="Times New Roman"/>
          <w:sz w:val="24"/>
          <w:szCs w:val="24"/>
        </w:rPr>
        <w:t xml:space="preserve">обеспечения </w:t>
      </w:r>
      <w:r w:rsidR="00F27896" w:rsidRPr="00EA4446">
        <w:rPr>
          <w:rFonts w:ascii="Times New Roman" w:hAnsi="Times New Roman" w:cs="Times New Roman"/>
          <w:sz w:val="24"/>
          <w:szCs w:val="24"/>
        </w:rPr>
        <w:t>возможност</w:t>
      </w:r>
      <w:r w:rsidR="00E1267F">
        <w:rPr>
          <w:rFonts w:ascii="Times New Roman" w:hAnsi="Times New Roman" w:cs="Times New Roman"/>
          <w:sz w:val="24"/>
          <w:szCs w:val="24"/>
        </w:rPr>
        <w:t>и</w:t>
      </w:r>
      <w:r w:rsidR="00F27896" w:rsidRPr="00EA4446">
        <w:rPr>
          <w:rFonts w:ascii="Times New Roman" w:hAnsi="Times New Roman" w:cs="Times New Roman"/>
          <w:sz w:val="24"/>
          <w:szCs w:val="24"/>
        </w:rPr>
        <w:t xml:space="preserve"> применения особого порядка обработки персональных данных отдельных категорий лиц в </w:t>
      </w:r>
      <w:r w:rsidR="002E360B">
        <w:rPr>
          <w:rFonts w:ascii="Times New Roman" w:hAnsi="Times New Roman" w:cs="Times New Roman"/>
          <w:sz w:val="24"/>
          <w:szCs w:val="24"/>
        </w:rPr>
        <w:t>ЕЦП ГИБДД</w:t>
      </w:r>
      <w:r w:rsidR="00F27896" w:rsidRPr="00EA4446">
        <w:rPr>
          <w:rFonts w:ascii="Times New Roman" w:hAnsi="Times New Roman" w:cs="Times New Roman"/>
          <w:sz w:val="24"/>
          <w:szCs w:val="24"/>
        </w:rPr>
        <w:t>, согласно действующему законодательству Российской Федерации</w:t>
      </w:r>
      <w:r w:rsidR="001D062B">
        <w:rPr>
          <w:rFonts w:ascii="Times New Roman" w:hAnsi="Times New Roman" w:cs="Times New Roman"/>
          <w:sz w:val="24"/>
          <w:szCs w:val="24"/>
        </w:rPr>
        <w:t>.</w:t>
      </w:r>
    </w:p>
    <w:p w14:paraId="4C1CFFD9" w14:textId="6F303F19" w:rsidR="00E1267F" w:rsidRPr="00823BB5" w:rsidRDefault="009C51DF" w:rsidP="00FF70FC">
      <w:pPr>
        <w:pStyle w:val="a5"/>
        <w:numPr>
          <w:ilvl w:val="0"/>
          <w:numId w:val="16"/>
        </w:numPr>
        <w:spacing w:after="0" w:line="360" w:lineRule="auto"/>
        <w:ind w:left="0" w:firstLine="851"/>
        <w:jc w:val="both"/>
        <w:rPr>
          <w:rFonts w:ascii="Times New Roman" w:hAnsi="Times New Roman" w:cs="Times New Roman"/>
          <w:sz w:val="24"/>
          <w:szCs w:val="24"/>
        </w:rPr>
      </w:pPr>
      <w:r w:rsidRPr="00996AD0">
        <w:rPr>
          <w:rFonts w:ascii="Times New Roman" w:hAnsi="Times New Roman" w:cs="Times New Roman"/>
          <w:sz w:val="24"/>
          <w:szCs w:val="24"/>
        </w:rPr>
        <w:t>Основным с</w:t>
      </w:r>
      <w:r w:rsidR="00DF6A34" w:rsidRPr="00996AD0">
        <w:rPr>
          <w:rFonts w:ascii="Times New Roman" w:hAnsi="Times New Roman" w:cs="Times New Roman"/>
          <w:sz w:val="24"/>
          <w:szCs w:val="24"/>
        </w:rPr>
        <w:t>пособ</w:t>
      </w:r>
      <w:r w:rsidR="00996AD0">
        <w:rPr>
          <w:rFonts w:ascii="Times New Roman" w:hAnsi="Times New Roman" w:cs="Times New Roman"/>
          <w:sz w:val="24"/>
          <w:szCs w:val="24"/>
        </w:rPr>
        <w:t>ом</w:t>
      </w:r>
      <w:r w:rsidR="00DF6A34" w:rsidRPr="00996AD0">
        <w:rPr>
          <w:rFonts w:ascii="Times New Roman" w:hAnsi="Times New Roman" w:cs="Times New Roman"/>
          <w:sz w:val="24"/>
          <w:szCs w:val="24"/>
        </w:rPr>
        <w:t xml:space="preserve"> нивелирования</w:t>
      </w:r>
      <w:r w:rsidRPr="00996AD0">
        <w:rPr>
          <w:rFonts w:ascii="Times New Roman" w:hAnsi="Times New Roman" w:cs="Times New Roman"/>
          <w:sz w:val="24"/>
          <w:szCs w:val="24"/>
        </w:rPr>
        <w:t xml:space="preserve"> перечисленных рисков </w:t>
      </w:r>
      <w:r w:rsidR="00996AD0" w:rsidRPr="00996AD0">
        <w:rPr>
          <w:rFonts w:ascii="Times New Roman" w:hAnsi="Times New Roman" w:cs="Times New Roman"/>
          <w:sz w:val="24"/>
          <w:szCs w:val="24"/>
        </w:rPr>
        <w:t xml:space="preserve">является </w:t>
      </w:r>
      <w:r w:rsidR="00996AD0">
        <w:rPr>
          <w:rFonts w:ascii="Times New Roman" w:hAnsi="Times New Roman" w:cs="Times New Roman"/>
          <w:sz w:val="24"/>
          <w:szCs w:val="24"/>
        </w:rPr>
        <w:t>р</w:t>
      </w:r>
      <w:r w:rsidR="00E1267F" w:rsidRPr="00996AD0">
        <w:rPr>
          <w:rFonts w:ascii="Times New Roman" w:hAnsi="Times New Roman" w:cs="Times New Roman"/>
          <w:sz w:val="24"/>
          <w:szCs w:val="24"/>
        </w:rPr>
        <w:t xml:space="preserve">егулярное проведение </w:t>
      </w:r>
      <w:r w:rsidR="00996AD0" w:rsidRPr="00996AD0">
        <w:rPr>
          <w:rFonts w:ascii="Times New Roman" w:hAnsi="Times New Roman" w:cs="Times New Roman"/>
          <w:sz w:val="24"/>
          <w:szCs w:val="24"/>
        </w:rPr>
        <w:t xml:space="preserve">учебно-тренировочных </w:t>
      </w:r>
      <w:r w:rsidR="00E1267F" w:rsidRPr="00996AD0">
        <w:rPr>
          <w:rFonts w:ascii="Times New Roman" w:hAnsi="Times New Roman" w:cs="Times New Roman"/>
          <w:sz w:val="24"/>
          <w:szCs w:val="24"/>
        </w:rPr>
        <w:t>мероприятий,</w:t>
      </w:r>
      <w:r w:rsidR="006C3244">
        <w:rPr>
          <w:rFonts w:ascii="Times New Roman" w:hAnsi="Times New Roman" w:cs="Times New Roman"/>
          <w:sz w:val="24"/>
          <w:szCs w:val="24"/>
        </w:rPr>
        <w:t xml:space="preserve"> включая профессиональную подготовку и переподготовку кадров,</w:t>
      </w:r>
      <w:r w:rsidR="00E1267F" w:rsidRPr="00996AD0">
        <w:rPr>
          <w:rFonts w:ascii="Times New Roman" w:hAnsi="Times New Roman" w:cs="Times New Roman"/>
          <w:sz w:val="24"/>
          <w:szCs w:val="24"/>
        </w:rPr>
        <w:t xml:space="preserve"> направленных на повышение </w:t>
      </w:r>
      <w:r w:rsidR="00E1267F" w:rsidRPr="006C3244">
        <w:rPr>
          <w:rFonts w:ascii="Times New Roman" w:hAnsi="Times New Roman" w:cs="Times New Roman"/>
          <w:sz w:val="24"/>
          <w:szCs w:val="24"/>
        </w:rPr>
        <w:t xml:space="preserve">технических навыков и опыта пользователей информационных систем </w:t>
      </w:r>
      <w:r w:rsidR="002E360B">
        <w:rPr>
          <w:rFonts w:ascii="Times New Roman" w:hAnsi="Times New Roman" w:cs="Times New Roman"/>
          <w:sz w:val="24"/>
          <w:szCs w:val="24"/>
        </w:rPr>
        <w:t>ЕЦП ГИБДД</w:t>
      </w:r>
      <w:r w:rsidR="00E1267F" w:rsidRPr="00823BB5">
        <w:rPr>
          <w:rFonts w:ascii="Times New Roman" w:hAnsi="Times New Roman" w:cs="Times New Roman"/>
          <w:sz w:val="24"/>
          <w:szCs w:val="24"/>
        </w:rPr>
        <w:t>:</w:t>
      </w:r>
    </w:p>
    <w:p w14:paraId="0A1E9DFF" w14:textId="4BDA1124" w:rsidR="00DF6A34" w:rsidRPr="00996AD0" w:rsidRDefault="00533EDF" w:rsidP="001723C4">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E1267F" w:rsidRPr="005D7BEE">
        <w:rPr>
          <w:rFonts w:ascii="Times New Roman" w:hAnsi="Times New Roman" w:cs="Times New Roman"/>
          <w:sz w:val="24"/>
          <w:szCs w:val="24"/>
        </w:rPr>
        <w:t xml:space="preserve">о работе с </w:t>
      </w:r>
      <w:r w:rsidR="00996AD0">
        <w:rPr>
          <w:rFonts w:ascii="Times New Roman" w:hAnsi="Times New Roman" w:cs="Times New Roman"/>
          <w:sz w:val="24"/>
          <w:szCs w:val="24"/>
        </w:rPr>
        <w:t>новым функционалом в специальном прикладном программном обеспечении</w:t>
      </w:r>
      <w:r w:rsidR="0045641B">
        <w:rPr>
          <w:rFonts w:ascii="Times New Roman" w:hAnsi="Times New Roman" w:cs="Times New Roman"/>
          <w:sz w:val="24"/>
          <w:szCs w:val="24"/>
        </w:rPr>
        <w:t xml:space="preserve"> с учетом целей и задач, определенных в ведомственной программе цифровой трансформации МВД России</w:t>
      </w:r>
      <w:r w:rsidR="00996AD0" w:rsidRPr="00996AD0">
        <w:rPr>
          <w:rFonts w:ascii="Times New Roman" w:hAnsi="Times New Roman" w:cs="Times New Roman"/>
          <w:sz w:val="24"/>
          <w:szCs w:val="24"/>
        </w:rPr>
        <w:t>,</w:t>
      </w:r>
    </w:p>
    <w:p w14:paraId="268C0BC8" w14:textId="496DDE29" w:rsidR="00996AD0" w:rsidRPr="00996AD0" w:rsidRDefault="00533EDF"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996AD0" w:rsidRPr="00996AD0">
        <w:rPr>
          <w:rFonts w:ascii="Times New Roman" w:hAnsi="Times New Roman" w:cs="Times New Roman"/>
          <w:sz w:val="24"/>
          <w:szCs w:val="24"/>
        </w:rPr>
        <w:t>о соблюдению требований по защите конфиденциальной информации,</w:t>
      </w:r>
    </w:p>
    <w:p w14:paraId="6A926DEE" w14:textId="31A42B5F" w:rsidR="00996AD0" w:rsidRPr="00E46825" w:rsidRDefault="00533EDF" w:rsidP="002D7986">
      <w:pPr>
        <w:pStyle w:val="a5"/>
        <w:numPr>
          <w:ilvl w:val="1"/>
          <w:numId w:val="16"/>
        </w:numPr>
        <w:tabs>
          <w:tab w:val="left" w:pos="1560"/>
        </w:tabs>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П</w:t>
      </w:r>
      <w:r w:rsidR="00996AD0" w:rsidRPr="006C3244">
        <w:rPr>
          <w:rFonts w:ascii="Times New Roman" w:hAnsi="Times New Roman" w:cs="Times New Roman"/>
          <w:sz w:val="24"/>
          <w:szCs w:val="24"/>
        </w:rPr>
        <w:t xml:space="preserve">о распознаванию и порядку </w:t>
      </w:r>
      <w:r w:rsidR="00996AD0" w:rsidRPr="00823BB5">
        <w:rPr>
          <w:rFonts w:ascii="Times New Roman" w:hAnsi="Times New Roman" w:cs="Times New Roman"/>
          <w:sz w:val="24"/>
          <w:szCs w:val="24"/>
        </w:rPr>
        <w:t>реагирования на события информационной безоп</w:t>
      </w:r>
      <w:r w:rsidR="00996AD0" w:rsidRPr="00E46825">
        <w:rPr>
          <w:rFonts w:ascii="Times New Roman" w:hAnsi="Times New Roman" w:cs="Times New Roman"/>
          <w:sz w:val="24"/>
          <w:szCs w:val="24"/>
        </w:rPr>
        <w:t>асности.</w:t>
      </w:r>
    </w:p>
    <w:p w14:paraId="7A745E5A" w14:textId="28F19493" w:rsidR="002679FA" w:rsidRDefault="006C3244" w:rsidP="00FF70FC">
      <w:pPr>
        <w:pStyle w:val="a5"/>
        <w:numPr>
          <w:ilvl w:val="0"/>
          <w:numId w:val="16"/>
        </w:numPr>
        <w:spacing w:after="0" w:line="36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На всех этапах создания </w:t>
      </w:r>
      <w:r w:rsidR="002E360B">
        <w:rPr>
          <w:rFonts w:ascii="Times New Roman" w:hAnsi="Times New Roman" w:cs="Times New Roman"/>
          <w:sz w:val="24"/>
          <w:szCs w:val="24"/>
        </w:rPr>
        <w:t>ЕЦП ГИБДД</w:t>
      </w:r>
      <w:r>
        <w:rPr>
          <w:rFonts w:ascii="Times New Roman" w:hAnsi="Times New Roman" w:cs="Times New Roman"/>
          <w:sz w:val="24"/>
          <w:szCs w:val="24"/>
        </w:rPr>
        <w:t xml:space="preserve"> необходимо обеспечить комплексный технический контроль и оценку эффективности проводимых мероприятий.</w:t>
      </w:r>
    </w:p>
    <w:p w14:paraId="4C1BB676" w14:textId="77777777" w:rsidR="003763D7" w:rsidRDefault="00F02845">
      <w:pPr>
        <w:rPr>
          <w:rFonts w:ascii="Times New Roman" w:hAnsi="Times New Roman" w:cs="Times New Roman"/>
          <w:sz w:val="24"/>
          <w:szCs w:val="24"/>
        </w:rPr>
        <w:sectPr w:rsidR="003763D7" w:rsidSect="00116E4A">
          <w:footerReference w:type="default" r:id="rId9"/>
          <w:footnotePr>
            <w:numRestart w:val="eachPage"/>
          </w:footnotePr>
          <w:pgSz w:w="11906" w:h="16838" w:code="9"/>
          <w:pgMar w:top="1440" w:right="991" w:bottom="1440" w:left="1440" w:header="720" w:footer="720" w:gutter="0"/>
          <w:cols w:space="720"/>
          <w:docGrid w:linePitch="360"/>
        </w:sectPr>
      </w:pPr>
      <w:r>
        <w:rPr>
          <w:rFonts w:ascii="Times New Roman" w:hAnsi="Times New Roman" w:cs="Times New Roman"/>
          <w:sz w:val="24"/>
          <w:szCs w:val="24"/>
        </w:rPr>
        <w:br w:type="page"/>
      </w:r>
    </w:p>
    <w:p w14:paraId="12FF7C8A" w14:textId="23DE2CAA" w:rsidR="00F02845" w:rsidRDefault="0051007B" w:rsidP="00E40C01">
      <w:pPr>
        <w:pStyle w:val="11"/>
        <w:spacing w:before="0" w:line="360" w:lineRule="auto"/>
        <w:jc w:val="center"/>
        <w:rPr>
          <w:rFonts w:ascii="Times New Roman" w:hAnsi="Times New Roman" w:cs="Times New Roman"/>
          <w:sz w:val="24"/>
          <w:szCs w:val="24"/>
        </w:rPr>
      </w:pPr>
      <w:bookmarkStart w:id="56" w:name="_Toc125320420"/>
      <w:bookmarkStart w:id="57" w:name="_Toc125380184"/>
      <w:bookmarkStart w:id="58" w:name="_Toc131002241"/>
      <w:r w:rsidRPr="0051007B">
        <w:rPr>
          <w:rFonts w:ascii="Times New Roman" w:hAnsi="Times New Roman" w:cs="Times New Roman"/>
          <w:bCs w:val="0"/>
          <w:sz w:val="24"/>
          <w:szCs w:val="24"/>
        </w:rPr>
        <w:lastRenderedPageBreak/>
        <w:t>Приложение</w:t>
      </w:r>
      <w:r w:rsidRPr="0051007B">
        <w:rPr>
          <w:rFonts w:ascii="Times New Roman" w:hAnsi="Times New Roman" w:cs="Times New Roman"/>
          <w:sz w:val="24"/>
          <w:szCs w:val="24"/>
        </w:rPr>
        <w:t xml:space="preserve"> №1. </w:t>
      </w:r>
      <w:r w:rsidR="00F02845" w:rsidRPr="0051007B">
        <w:rPr>
          <w:rFonts w:ascii="Times New Roman" w:hAnsi="Times New Roman" w:cs="Times New Roman"/>
          <w:sz w:val="24"/>
          <w:szCs w:val="24"/>
        </w:rPr>
        <w:t>Предложения</w:t>
      </w:r>
      <w:r w:rsidR="00F02845" w:rsidRPr="00F02845">
        <w:rPr>
          <w:rFonts w:ascii="Times New Roman" w:hAnsi="Times New Roman" w:cs="Times New Roman"/>
          <w:sz w:val="24"/>
          <w:szCs w:val="24"/>
        </w:rPr>
        <w:t xml:space="preserve"> </w:t>
      </w:r>
      <w:r w:rsidR="00F02845">
        <w:rPr>
          <w:rFonts w:ascii="Times New Roman" w:hAnsi="Times New Roman" w:cs="Times New Roman"/>
          <w:sz w:val="24"/>
          <w:szCs w:val="24"/>
        </w:rPr>
        <w:t xml:space="preserve">по </w:t>
      </w:r>
      <w:r w:rsidR="00F02845" w:rsidRPr="00F02845">
        <w:rPr>
          <w:rFonts w:ascii="Times New Roman" w:hAnsi="Times New Roman" w:cs="Times New Roman"/>
          <w:sz w:val="24"/>
          <w:szCs w:val="24"/>
        </w:rPr>
        <w:t>внесени</w:t>
      </w:r>
      <w:r w:rsidR="00F02845">
        <w:rPr>
          <w:rFonts w:ascii="Times New Roman" w:hAnsi="Times New Roman" w:cs="Times New Roman"/>
          <w:sz w:val="24"/>
          <w:szCs w:val="24"/>
        </w:rPr>
        <w:t>ю</w:t>
      </w:r>
      <w:r w:rsidR="00F02845" w:rsidRPr="00390BFA">
        <w:rPr>
          <w:rFonts w:ascii="Times New Roman" w:hAnsi="Times New Roman" w:cs="Times New Roman"/>
          <w:sz w:val="24"/>
          <w:szCs w:val="24"/>
        </w:rPr>
        <w:t xml:space="preserve"> изменений в действующие и издани</w:t>
      </w:r>
      <w:r w:rsidR="00F02845">
        <w:rPr>
          <w:rFonts w:ascii="Times New Roman" w:hAnsi="Times New Roman" w:cs="Times New Roman"/>
          <w:sz w:val="24"/>
          <w:szCs w:val="24"/>
        </w:rPr>
        <w:t>е</w:t>
      </w:r>
      <w:r w:rsidR="00F02845" w:rsidRPr="00F02845">
        <w:rPr>
          <w:rFonts w:ascii="Times New Roman" w:hAnsi="Times New Roman" w:cs="Times New Roman"/>
          <w:sz w:val="24"/>
          <w:szCs w:val="24"/>
        </w:rPr>
        <w:t xml:space="preserve"> новых нормативных правовых актов</w:t>
      </w:r>
      <w:r w:rsidR="00376F07">
        <w:rPr>
          <w:rStyle w:val="af8"/>
          <w:rFonts w:ascii="Times New Roman" w:hAnsi="Times New Roman" w:cs="Times New Roman"/>
          <w:sz w:val="24"/>
          <w:szCs w:val="24"/>
        </w:rPr>
        <w:footnoteReference w:id="7"/>
      </w:r>
      <w:bookmarkEnd w:id="56"/>
      <w:bookmarkEnd w:id="57"/>
      <w:bookmarkEnd w:id="58"/>
    </w:p>
    <w:tbl>
      <w:tblPr>
        <w:tblStyle w:val="a7"/>
        <w:tblW w:w="14029" w:type="dxa"/>
        <w:tblLook w:val="04A0" w:firstRow="1" w:lastRow="0" w:firstColumn="1" w:lastColumn="0" w:noHBand="0" w:noVBand="1"/>
      </w:tblPr>
      <w:tblGrid>
        <w:gridCol w:w="763"/>
        <w:gridCol w:w="3584"/>
        <w:gridCol w:w="5713"/>
        <w:gridCol w:w="3969"/>
      </w:tblGrid>
      <w:tr w:rsidR="003763D7" w:rsidRPr="003763D7" w14:paraId="09BC0CA2" w14:textId="77777777" w:rsidTr="00644C5A">
        <w:trPr>
          <w:tblHeader/>
        </w:trPr>
        <w:tc>
          <w:tcPr>
            <w:tcW w:w="7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510DC2E" w14:textId="77777777" w:rsidR="003763D7" w:rsidRPr="003763D7" w:rsidRDefault="003763D7">
            <w:pPr>
              <w:jc w:val="center"/>
              <w:rPr>
                <w:rFonts w:ascii="Times New Roman" w:hAnsi="Times New Roman" w:cs="Times New Roman"/>
                <w:sz w:val="24"/>
                <w:szCs w:val="24"/>
              </w:rPr>
            </w:pPr>
            <w:r w:rsidRPr="003763D7">
              <w:rPr>
                <w:rFonts w:ascii="Times New Roman" w:hAnsi="Times New Roman" w:cs="Times New Roman"/>
                <w:sz w:val="24"/>
                <w:szCs w:val="24"/>
              </w:rPr>
              <w:t>№ п/п</w:t>
            </w:r>
          </w:p>
        </w:tc>
        <w:tc>
          <w:tcPr>
            <w:tcW w:w="3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DBB20B" w14:textId="77777777" w:rsidR="003763D7" w:rsidRPr="003763D7" w:rsidRDefault="003763D7" w:rsidP="00644C5A">
            <w:pPr>
              <w:jc w:val="center"/>
              <w:rPr>
                <w:rFonts w:ascii="Times New Roman" w:hAnsi="Times New Roman" w:cs="Times New Roman"/>
                <w:sz w:val="24"/>
                <w:szCs w:val="24"/>
              </w:rPr>
            </w:pPr>
            <w:r w:rsidRPr="003763D7">
              <w:rPr>
                <w:rFonts w:ascii="Times New Roman" w:hAnsi="Times New Roman" w:cs="Times New Roman"/>
                <w:sz w:val="24"/>
                <w:szCs w:val="24"/>
              </w:rPr>
              <w:t>Действующий НПА</w:t>
            </w:r>
          </w:p>
        </w:tc>
        <w:tc>
          <w:tcPr>
            <w:tcW w:w="5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4A27F6" w14:textId="77777777" w:rsidR="003763D7" w:rsidRPr="003763D7" w:rsidRDefault="003763D7" w:rsidP="00644C5A">
            <w:pPr>
              <w:jc w:val="center"/>
              <w:rPr>
                <w:rFonts w:ascii="Times New Roman" w:hAnsi="Times New Roman" w:cs="Times New Roman"/>
                <w:sz w:val="24"/>
                <w:szCs w:val="24"/>
              </w:rPr>
            </w:pPr>
            <w:r w:rsidRPr="003763D7">
              <w:rPr>
                <w:rFonts w:ascii="Times New Roman" w:hAnsi="Times New Roman" w:cs="Times New Roman"/>
                <w:sz w:val="24"/>
                <w:szCs w:val="24"/>
              </w:rPr>
              <w:t>Предложение по введению/изменению НПА</w:t>
            </w:r>
          </w:p>
        </w:tc>
        <w:tc>
          <w:tcPr>
            <w:tcW w:w="39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4EBEBA6" w14:textId="77777777" w:rsidR="003763D7" w:rsidRPr="003763D7" w:rsidRDefault="003763D7" w:rsidP="00644C5A">
            <w:pPr>
              <w:jc w:val="center"/>
              <w:rPr>
                <w:rFonts w:ascii="Times New Roman" w:hAnsi="Times New Roman" w:cs="Times New Roman"/>
                <w:sz w:val="24"/>
                <w:szCs w:val="24"/>
              </w:rPr>
            </w:pPr>
            <w:r w:rsidRPr="003763D7">
              <w:rPr>
                <w:rFonts w:ascii="Times New Roman" w:hAnsi="Times New Roman" w:cs="Times New Roman"/>
                <w:sz w:val="24"/>
                <w:szCs w:val="24"/>
              </w:rPr>
              <w:t>Обоснование</w:t>
            </w:r>
          </w:p>
        </w:tc>
      </w:tr>
      <w:tr w:rsidR="00860638" w:rsidRPr="003763D7" w14:paraId="1223B9AF" w14:textId="77777777" w:rsidTr="00D00BF6">
        <w:tc>
          <w:tcPr>
            <w:tcW w:w="763" w:type="dxa"/>
            <w:tcBorders>
              <w:top w:val="single" w:sz="4" w:space="0" w:color="auto"/>
              <w:left w:val="single" w:sz="4" w:space="0" w:color="auto"/>
              <w:bottom w:val="single" w:sz="4" w:space="0" w:color="auto"/>
              <w:right w:val="single" w:sz="4" w:space="0" w:color="auto"/>
            </w:tcBorders>
          </w:tcPr>
          <w:p w14:paraId="793CEF0D" w14:textId="7E6E9289" w:rsidR="00860638" w:rsidRPr="003763D7" w:rsidRDefault="00860638">
            <w:pPr>
              <w:jc w:val="center"/>
              <w:rPr>
                <w:rFonts w:ascii="Times New Roman" w:hAnsi="Times New Roman" w:cs="Times New Roman"/>
                <w:sz w:val="24"/>
                <w:szCs w:val="24"/>
              </w:rPr>
            </w:pPr>
            <w:r w:rsidRPr="003763D7">
              <w:rPr>
                <w:rFonts w:ascii="Times New Roman" w:hAnsi="Times New Roman" w:cs="Times New Roman"/>
                <w:sz w:val="24"/>
                <w:szCs w:val="24"/>
              </w:rPr>
              <w:t>1</w:t>
            </w:r>
          </w:p>
        </w:tc>
        <w:tc>
          <w:tcPr>
            <w:tcW w:w="3584" w:type="dxa"/>
            <w:tcBorders>
              <w:top w:val="single" w:sz="4" w:space="0" w:color="auto"/>
              <w:left w:val="single" w:sz="4" w:space="0" w:color="auto"/>
              <w:bottom w:val="single" w:sz="4" w:space="0" w:color="auto"/>
              <w:right w:val="single" w:sz="4" w:space="0" w:color="auto"/>
            </w:tcBorders>
          </w:tcPr>
          <w:p w14:paraId="31ABBF7B" w14:textId="053F0FF6" w:rsidR="00860638" w:rsidRPr="003763D7" w:rsidRDefault="003B3956">
            <w:pPr>
              <w:rPr>
                <w:rFonts w:ascii="Times New Roman" w:hAnsi="Times New Roman" w:cs="Times New Roman"/>
                <w:sz w:val="24"/>
                <w:szCs w:val="24"/>
              </w:rPr>
            </w:pPr>
            <w:r>
              <w:rPr>
                <w:rFonts w:ascii="Times New Roman" w:hAnsi="Times New Roman" w:cs="Times New Roman"/>
                <w:sz w:val="24"/>
                <w:szCs w:val="24"/>
              </w:rPr>
              <w:t>отсутствует</w:t>
            </w:r>
          </w:p>
        </w:tc>
        <w:tc>
          <w:tcPr>
            <w:tcW w:w="5713" w:type="dxa"/>
            <w:tcBorders>
              <w:top w:val="single" w:sz="4" w:space="0" w:color="auto"/>
              <w:left w:val="single" w:sz="4" w:space="0" w:color="auto"/>
              <w:bottom w:val="single" w:sz="4" w:space="0" w:color="auto"/>
              <w:right w:val="single" w:sz="4" w:space="0" w:color="auto"/>
            </w:tcBorders>
          </w:tcPr>
          <w:p w14:paraId="24DDB1F8" w14:textId="57B42D16" w:rsidR="00860638" w:rsidRPr="005E2144" w:rsidRDefault="00864744" w:rsidP="00E515CA">
            <w:pPr>
              <w:rPr>
                <w:rFonts w:ascii="Times New Roman" w:hAnsi="Times New Roman" w:cs="Times New Roman"/>
                <w:sz w:val="24"/>
                <w:szCs w:val="24"/>
              </w:rPr>
            </w:pPr>
            <w:r w:rsidRPr="00864744">
              <w:rPr>
                <w:rFonts w:ascii="Times New Roman" w:hAnsi="Times New Roman" w:cs="Times New Roman"/>
                <w:sz w:val="24"/>
                <w:szCs w:val="24"/>
              </w:rPr>
              <w:t>Нормативный акт, являющийся основанием создания ЕЦП ГИБДД (объединения  разрозненных информационных систем Госавтоинспекции в рамках ЕЦП ГИБДД)  в соответствии с постановлением Правительства Российской Федерации от 6 июля 2015 г. N 676</w:t>
            </w:r>
            <w:r>
              <w:rPr>
                <w:rFonts w:ascii="Times New Roman" w:hAnsi="Times New Roman" w:cs="Times New Roman"/>
                <w:sz w:val="24"/>
                <w:szCs w:val="24"/>
              </w:rPr>
              <w:t>.</w:t>
            </w:r>
          </w:p>
        </w:tc>
        <w:tc>
          <w:tcPr>
            <w:tcW w:w="3969" w:type="dxa"/>
            <w:tcBorders>
              <w:top w:val="single" w:sz="4" w:space="0" w:color="auto"/>
              <w:left w:val="single" w:sz="4" w:space="0" w:color="auto"/>
              <w:bottom w:val="single" w:sz="4" w:space="0" w:color="auto"/>
              <w:right w:val="single" w:sz="4" w:space="0" w:color="auto"/>
            </w:tcBorders>
          </w:tcPr>
          <w:p w14:paraId="68013A3A" w14:textId="073BB2F0" w:rsidR="00860638" w:rsidRPr="00C454E9" w:rsidRDefault="00E36101">
            <w:pPr>
              <w:rPr>
                <w:rFonts w:ascii="Times New Roman" w:hAnsi="Times New Roman" w:cs="Times New Roman"/>
                <w:sz w:val="24"/>
                <w:szCs w:val="24"/>
                <w:lang w:val="en-US"/>
              </w:rPr>
            </w:pPr>
            <w:r>
              <w:rPr>
                <w:rFonts w:ascii="Times New Roman" w:hAnsi="Times New Roman" w:cs="Times New Roman"/>
                <w:sz w:val="24"/>
                <w:szCs w:val="24"/>
              </w:rPr>
              <w:t>Необходимость создания ЕЦП ГИБДД</w:t>
            </w:r>
            <w:r w:rsidR="005E2144">
              <w:rPr>
                <w:rFonts w:ascii="Times New Roman" w:hAnsi="Times New Roman" w:cs="Times New Roman"/>
                <w:sz w:val="24"/>
                <w:szCs w:val="24"/>
                <w:lang w:val="en-US"/>
              </w:rPr>
              <w:t>.</w:t>
            </w:r>
          </w:p>
        </w:tc>
      </w:tr>
      <w:tr w:rsidR="00860638" w:rsidRPr="003763D7" w14:paraId="73D355DC" w14:textId="77777777" w:rsidTr="00D00BF6">
        <w:tc>
          <w:tcPr>
            <w:tcW w:w="763" w:type="dxa"/>
            <w:tcBorders>
              <w:top w:val="single" w:sz="4" w:space="0" w:color="auto"/>
              <w:left w:val="single" w:sz="4" w:space="0" w:color="auto"/>
              <w:bottom w:val="single" w:sz="4" w:space="0" w:color="auto"/>
              <w:right w:val="single" w:sz="4" w:space="0" w:color="auto"/>
            </w:tcBorders>
            <w:hideMark/>
          </w:tcPr>
          <w:p w14:paraId="0E3D67B7" w14:textId="42E2A7C7" w:rsidR="00860638" w:rsidRPr="003763D7" w:rsidRDefault="00860638">
            <w:pPr>
              <w:jc w:val="center"/>
              <w:rPr>
                <w:rFonts w:ascii="Times New Roman" w:hAnsi="Times New Roman" w:cs="Times New Roman"/>
                <w:sz w:val="24"/>
                <w:szCs w:val="24"/>
              </w:rPr>
            </w:pPr>
            <w:r w:rsidRPr="003763D7">
              <w:rPr>
                <w:rFonts w:ascii="Times New Roman" w:hAnsi="Times New Roman" w:cs="Times New Roman"/>
                <w:sz w:val="24"/>
                <w:szCs w:val="24"/>
              </w:rPr>
              <w:t>2</w:t>
            </w:r>
          </w:p>
        </w:tc>
        <w:tc>
          <w:tcPr>
            <w:tcW w:w="3584" w:type="dxa"/>
            <w:tcBorders>
              <w:top w:val="single" w:sz="4" w:space="0" w:color="auto"/>
              <w:left w:val="single" w:sz="4" w:space="0" w:color="auto"/>
              <w:bottom w:val="single" w:sz="4" w:space="0" w:color="auto"/>
              <w:right w:val="single" w:sz="4" w:space="0" w:color="auto"/>
            </w:tcBorders>
            <w:hideMark/>
          </w:tcPr>
          <w:p w14:paraId="64C0882F" w14:textId="49E26DEA"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Постановление Правительства Р</w:t>
            </w:r>
            <w:r>
              <w:rPr>
                <w:rFonts w:ascii="Times New Roman" w:hAnsi="Times New Roman" w:cs="Times New Roman"/>
                <w:sz w:val="24"/>
                <w:szCs w:val="24"/>
              </w:rPr>
              <w:t xml:space="preserve">оссийской </w:t>
            </w:r>
            <w:r w:rsidRPr="003763D7">
              <w:rPr>
                <w:rFonts w:ascii="Times New Roman" w:hAnsi="Times New Roman" w:cs="Times New Roman"/>
                <w:sz w:val="24"/>
                <w:szCs w:val="24"/>
              </w:rPr>
              <w:t>Ф</w:t>
            </w:r>
            <w:r>
              <w:rPr>
                <w:rFonts w:ascii="Times New Roman" w:hAnsi="Times New Roman" w:cs="Times New Roman"/>
                <w:sz w:val="24"/>
                <w:szCs w:val="24"/>
              </w:rPr>
              <w:t>едерации</w:t>
            </w:r>
            <w:r w:rsidRPr="003763D7">
              <w:rPr>
                <w:rFonts w:ascii="Times New Roman" w:hAnsi="Times New Roman" w:cs="Times New Roman"/>
                <w:sz w:val="24"/>
                <w:szCs w:val="24"/>
              </w:rPr>
              <w:t xml:space="preserve"> от 29.12.2018 г. </w:t>
            </w:r>
            <w:r w:rsidR="006A65A0">
              <w:rPr>
                <w:rFonts w:ascii="Times New Roman" w:hAnsi="Times New Roman" w:cs="Times New Roman"/>
                <w:sz w:val="24"/>
                <w:szCs w:val="24"/>
              </w:rPr>
              <w:t>№ </w:t>
            </w:r>
            <w:r w:rsidRPr="003763D7">
              <w:rPr>
                <w:rFonts w:ascii="Times New Roman" w:hAnsi="Times New Roman" w:cs="Times New Roman"/>
                <w:sz w:val="24"/>
                <w:szCs w:val="24"/>
              </w:rPr>
              <w:t>1746 "Об утверждении Правил предоставления сведений о государственной регистрации актов гражданского состояния, содержащихся в Едином государственном реестре записей актов гражданского состояния, и признании утратившими силу некоторых актов Правительства Российской Федерации"</w:t>
            </w:r>
          </w:p>
        </w:tc>
        <w:tc>
          <w:tcPr>
            <w:tcW w:w="5713" w:type="dxa"/>
            <w:tcBorders>
              <w:top w:val="single" w:sz="4" w:space="0" w:color="auto"/>
              <w:left w:val="single" w:sz="4" w:space="0" w:color="auto"/>
              <w:bottom w:val="single" w:sz="4" w:space="0" w:color="auto"/>
              <w:right w:val="single" w:sz="4" w:space="0" w:color="auto"/>
            </w:tcBorders>
          </w:tcPr>
          <w:p w14:paraId="58DD57E0" w14:textId="77777777" w:rsidR="00A243B5" w:rsidRDefault="00860638">
            <w:pPr>
              <w:rPr>
                <w:rFonts w:ascii="Times New Roman" w:hAnsi="Times New Roman" w:cs="Times New Roman"/>
                <w:sz w:val="24"/>
                <w:szCs w:val="24"/>
              </w:rPr>
            </w:pPr>
            <w:r w:rsidRPr="003763D7">
              <w:rPr>
                <w:rFonts w:ascii="Times New Roman" w:hAnsi="Times New Roman" w:cs="Times New Roman"/>
                <w:sz w:val="24"/>
                <w:szCs w:val="24"/>
              </w:rPr>
              <w:t>Дополнить перечень сведений о государственной регистрации смерти, предоставляемых МВД России из ЕГР ЗАГС посредством СМЭВ, следующими позициями:1. Причина смерти (на основании документа, подтверждающего факт смерти):</w:t>
            </w:r>
          </w:p>
          <w:p w14:paraId="16D0E476" w14:textId="3E81016B" w:rsidR="00860638" w:rsidRPr="00B91338" w:rsidRDefault="00860638">
            <w:pPr>
              <w:rPr>
                <w:rFonts w:ascii="Times New Roman" w:hAnsi="Times New Roman" w:cs="Times New Roman"/>
                <w:sz w:val="24"/>
                <w:szCs w:val="24"/>
              </w:rPr>
            </w:pPr>
            <w:r w:rsidRPr="003763D7">
              <w:rPr>
                <w:rFonts w:ascii="Times New Roman" w:hAnsi="Times New Roman" w:cs="Times New Roman"/>
                <w:sz w:val="24"/>
                <w:szCs w:val="24"/>
              </w:rPr>
              <w:t>а) наименование болезни или состояния, непосредственно приведшего к смерти, и соответствующий ему код по Международной классификации болезней;</w:t>
            </w:r>
          </w:p>
          <w:p w14:paraId="3520A9FD" w14:textId="757A5C4D" w:rsidR="00860638" w:rsidRPr="00B91338" w:rsidRDefault="00860638">
            <w:pPr>
              <w:rPr>
                <w:rFonts w:ascii="Times New Roman" w:hAnsi="Times New Roman" w:cs="Times New Roman"/>
                <w:sz w:val="24"/>
                <w:szCs w:val="24"/>
              </w:rPr>
            </w:pPr>
            <w:r w:rsidRPr="003763D7">
              <w:rPr>
                <w:rFonts w:ascii="Times New Roman" w:hAnsi="Times New Roman" w:cs="Times New Roman"/>
                <w:sz w:val="24"/>
                <w:szCs w:val="24"/>
              </w:rPr>
              <w:t>б) наименование патологического состояния, которое привело к возникновению болезни или состояния, непосредственно приведшего к смерти, и соответствующий ему код по Международной классификации болезней;</w:t>
            </w:r>
          </w:p>
          <w:p w14:paraId="6D8EFB18" w14:textId="4AB7C1E9" w:rsidR="00860638" w:rsidRPr="00B91338" w:rsidRDefault="00860638">
            <w:pPr>
              <w:rPr>
                <w:rFonts w:ascii="Times New Roman" w:hAnsi="Times New Roman" w:cs="Times New Roman"/>
                <w:sz w:val="24"/>
                <w:szCs w:val="24"/>
              </w:rPr>
            </w:pPr>
            <w:r w:rsidRPr="003763D7">
              <w:rPr>
                <w:rFonts w:ascii="Times New Roman" w:hAnsi="Times New Roman" w:cs="Times New Roman"/>
                <w:sz w:val="24"/>
                <w:szCs w:val="24"/>
              </w:rPr>
              <w:t>в) наименование первоначальной причины смерти и соответствующий ему код по Международной классификации болезней;</w:t>
            </w:r>
          </w:p>
          <w:p w14:paraId="4036FC09" w14:textId="4846D704" w:rsidR="00860638" w:rsidRPr="00B91338" w:rsidRDefault="00860638">
            <w:pPr>
              <w:rPr>
                <w:rFonts w:ascii="Times New Roman" w:hAnsi="Times New Roman" w:cs="Times New Roman"/>
                <w:sz w:val="24"/>
                <w:szCs w:val="24"/>
              </w:rPr>
            </w:pPr>
            <w:r w:rsidRPr="003763D7">
              <w:rPr>
                <w:rFonts w:ascii="Times New Roman" w:hAnsi="Times New Roman" w:cs="Times New Roman"/>
                <w:sz w:val="24"/>
                <w:szCs w:val="24"/>
              </w:rPr>
              <w:t>г) наименование внешней причины смерти при травмах и отравлениях и соответствующий ему код по Международной классификации болезней;</w:t>
            </w:r>
          </w:p>
          <w:p w14:paraId="186FAA5B" w14:textId="77777777"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lastRenderedPageBreak/>
              <w:t>д) наименования прочих важных состояний, способствующих смерти, но не связанных с болезнью или патологическим состоянием, приведшим к ней, и соответствующие им коды по Международной классификации болезней.</w:t>
            </w:r>
          </w:p>
          <w:p w14:paraId="0EE72AAC" w14:textId="77777777"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2. Сведения об обстоятельствах смерти:</w:t>
            </w:r>
          </w:p>
          <w:p w14:paraId="555CB225" w14:textId="67AA3721" w:rsidR="00860638" w:rsidRPr="003763D7" w:rsidRDefault="003F5DE6">
            <w:pPr>
              <w:rPr>
                <w:rFonts w:ascii="Times New Roman" w:hAnsi="Times New Roman" w:cs="Times New Roman"/>
                <w:sz w:val="24"/>
                <w:szCs w:val="24"/>
              </w:rPr>
            </w:pPr>
            <w:r>
              <w:rPr>
                <w:rFonts w:ascii="Times New Roman" w:hAnsi="Times New Roman" w:cs="Times New Roman"/>
                <w:sz w:val="24"/>
                <w:szCs w:val="24"/>
              </w:rPr>
              <w:t xml:space="preserve">а) </w:t>
            </w:r>
            <w:r w:rsidR="00860638" w:rsidRPr="003763D7">
              <w:rPr>
                <w:rFonts w:ascii="Times New Roman" w:hAnsi="Times New Roman" w:cs="Times New Roman"/>
                <w:sz w:val="24"/>
                <w:szCs w:val="24"/>
              </w:rPr>
              <w:t>заболевание;</w:t>
            </w:r>
          </w:p>
          <w:p w14:paraId="602B0EFB" w14:textId="4EFE6643" w:rsidR="00860638" w:rsidRPr="003763D7" w:rsidRDefault="003F5DE6">
            <w:pPr>
              <w:rPr>
                <w:rFonts w:ascii="Times New Roman" w:hAnsi="Times New Roman" w:cs="Times New Roman"/>
                <w:sz w:val="24"/>
                <w:szCs w:val="24"/>
              </w:rPr>
            </w:pPr>
            <w:r>
              <w:rPr>
                <w:rFonts w:ascii="Times New Roman" w:hAnsi="Times New Roman" w:cs="Times New Roman"/>
                <w:sz w:val="24"/>
                <w:szCs w:val="24"/>
              </w:rPr>
              <w:t xml:space="preserve">б) </w:t>
            </w:r>
            <w:r w:rsidR="00860638" w:rsidRPr="003763D7">
              <w:rPr>
                <w:rFonts w:ascii="Times New Roman" w:hAnsi="Times New Roman" w:cs="Times New Roman"/>
                <w:sz w:val="24"/>
                <w:szCs w:val="24"/>
              </w:rPr>
              <w:t>несчастный случай, не связанный с производством (связанный с производством);</w:t>
            </w:r>
          </w:p>
          <w:p w14:paraId="6EEA8F58" w14:textId="3B57508E" w:rsidR="00860638" w:rsidRPr="003763D7" w:rsidRDefault="003F5DE6">
            <w:pPr>
              <w:rPr>
                <w:rFonts w:ascii="Times New Roman" w:hAnsi="Times New Roman" w:cs="Times New Roman"/>
                <w:sz w:val="24"/>
                <w:szCs w:val="24"/>
              </w:rPr>
            </w:pPr>
            <w:r>
              <w:rPr>
                <w:rFonts w:ascii="Times New Roman" w:hAnsi="Times New Roman" w:cs="Times New Roman"/>
                <w:sz w:val="24"/>
                <w:szCs w:val="24"/>
              </w:rPr>
              <w:t xml:space="preserve">в) </w:t>
            </w:r>
            <w:r w:rsidR="00860638" w:rsidRPr="003763D7">
              <w:rPr>
                <w:rFonts w:ascii="Times New Roman" w:hAnsi="Times New Roman" w:cs="Times New Roman"/>
                <w:sz w:val="24"/>
                <w:szCs w:val="24"/>
              </w:rPr>
              <w:t>убийство;</w:t>
            </w:r>
          </w:p>
          <w:p w14:paraId="378A0CD8" w14:textId="0FB3FD38" w:rsidR="00860638" w:rsidRPr="003763D7" w:rsidRDefault="003F5DE6">
            <w:pPr>
              <w:rPr>
                <w:rFonts w:ascii="Times New Roman" w:hAnsi="Times New Roman" w:cs="Times New Roman"/>
                <w:sz w:val="24"/>
                <w:szCs w:val="24"/>
              </w:rPr>
            </w:pPr>
            <w:r>
              <w:rPr>
                <w:rFonts w:ascii="Times New Roman" w:hAnsi="Times New Roman" w:cs="Times New Roman"/>
                <w:sz w:val="24"/>
                <w:szCs w:val="24"/>
              </w:rPr>
              <w:t xml:space="preserve">г) </w:t>
            </w:r>
            <w:r w:rsidR="00860638" w:rsidRPr="003763D7">
              <w:rPr>
                <w:rFonts w:ascii="Times New Roman" w:hAnsi="Times New Roman" w:cs="Times New Roman"/>
                <w:sz w:val="24"/>
                <w:szCs w:val="24"/>
              </w:rPr>
              <w:t>самоубийство;</w:t>
            </w:r>
          </w:p>
          <w:p w14:paraId="461B8745" w14:textId="10307A8C" w:rsidR="00860638" w:rsidRPr="003763D7" w:rsidRDefault="003F5DE6">
            <w:pPr>
              <w:rPr>
                <w:rFonts w:ascii="Times New Roman" w:hAnsi="Times New Roman" w:cs="Times New Roman"/>
                <w:sz w:val="24"/>
                <w:szCs w:val="24"/>
              </w:rPr>
            </w:pPr>
            <w:r>
              <w:rPr>
                <w:rFonts w:ascii="Times New Roman" w:hAnsi="Times New Roman" w:cs="Times New Roman"/>
                <w:sz w:val="24"/>
                <w:szCs w:val="24"/>
              </w:rPr>
              <w:t xml:space="preserve">д) </w:t>
            </w:r>
            <w:r w:rsidR="00860638" w:rsidRPr="003763D7">
              <w:rPr>
                <w:rFonts w:ascii="Times New Roman" w:hAnsi="Times New Roman" w:cs="Times New Roman"/>
                <w:sz w:val="24"/>
                <w:szCs w:val="24"/>
              </w:rPr>
              <w:t>в ходе действий военных (террористических);</w:t>
            </w:r>
          </w:p>
          <w:p w14:paraId="292142E0" w14:textId="04BFA346" w:rsidR="00860638" w:rsidRPr="003763D7" w:rsidRDefault="003F5DE6">
            <w:pPr>
              <w:rPr>
                <w:rFonts w:ascii="Times New Roman" w:hAnsi="Times New Roman" w:cs="Times New Roman"/>
                <w:sz w:val="24"/>
                <w:szCs w:val="24"/>
              </w:rPr>
            </w:pPr>
            <w:r>
              <w:rPr>
                <w:rFonts w:ascii="Times New Roman" w:hAnsi="Times New Roman" w:cs="Times New Roman"/>
                <w:sz w:val="24"/>
                <w:szCs w:val="24"/>
              </w:rPr>
              <w:t xml:space="preserve">е) </w:t>
            </w:r>
            <w:r w:rsidR="00860638" w:rsidRPr="003763D7">
              <w:rPr>
                <w:rFonts w:ascii="Times New Roman" w:hAnsi="Times New Roman" w:cs="Times New Roman"/>
                <w:sz w:val="24"/>
                <w:szCs w:val="24"/>
              </w:rPr>
              <w:t>род смерти не установлен.</w:t>
            </w:r>
          </w:p>
        </w:tc>
        <w:tc>
          <w:tcPr>
            <w:tcW w:w="3969" w:type="dxa"/>
            <w:tcBorders>
              <w:top w:val="single" w:sz="4" w:space="0" w:color="auto"/>
              <w:left w:val="single" w:sz="4" w:space="0" w:color="auto"/>
              <w:bottom w:val="single" w:sz="4" w:space="0" w:color="auto"/>
              <w:right w:val="single" w:sz="4" w:space="0" w:color="auto"/>
            </w:tcBorders>
            <w:hideMark/>
          </w:tcPr>
          <w:p w14:paraId="7C0F58EC" w14:textId="77777777"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lastRenderedPageBreak/>
              <w:t>Позволит исключить необходимость письменных бумажных запросов сведений о причинах и обстоятельствах смерти лиц при выполнении сверки данных об участниках ДТП, содержащихся в АИУС Госавтоинспекции.</w:t>
            </w:r>
          </w:p>
        </w:tc>
      </w:tr>
      <w:tr w:rsidR="00860638" w:rsidRPr="003763D7" w14:paraId="12D9E0F3" w14:textId="77777777" w:rsidTr="00D00BF6">
        <w:tc>
          <w:tcPr>
            <w:tcW w:w="763" w:type="dxa"/>
            <w:tcBorders>
              <w:top w:val="single" w:sz="4" w:space="0" w:color="auto"/>
              <w:left w:val="single" w:sz="4" w:space="0" w:color="auto"/>
              <w:bottom w:val="single" w:sz="4" w:space="0" w:color="auto"/>
              <w:right w:val="single" w:sz="4" w:space="0" w:color="auto"/>
            </w:tcBorders>
            <w:hideMark/>
          </w:tcPr>
          <w:p w14:paraId="0D91CA24" w14:textId="3EF360B3" w:rsidR="00860638" w:rsidRPr="003763D7" w:rsidRDefault="00860638">
            <w:pPr>
              <w:jc w:val="center"/>
              <w:rPr>
                <w:rFonts w:ascii="Times New Roman" w:hAnsi="Times New Roman" w:cs="Times New Roman"/>
                <w:sz w:val="24"/>
                <w:szCs w:val="24"/>
              </w:rPr>
            </w:pPr>
            <w:r w:rsidRPr="003763D7">
              <w:rPr>
                <w:rFonts w:ascii="Times New Roman" w:hAnsi="Times New Roman" w:cs="Times New Roman"/>
                <w:sz w:val="24"/>
                <w:szCs w:val="24"/>
              </w:rPr>
              <w:t>3</w:t>
            </w:r>
          </w:p>
        </w:tc>
        <w:tc>
          <w:tcPr>
            <w:tcW w:w="3584" w:type="dxa"/>
            <w:tcBorders>
              <w:top w:val="single" w:sz="4" w:space="0" w:color="auto"/>
              <w:left w:val="single" w:sz="4" w:space="0" w:color="auto"/>
              <w:bottom w:val="single" w:sz="4" w:space="0" w:color="auto"/>
              <w:right w:val="single" w:sz="4" w:space="0" w:color="auto"/>
            </w:tcBorders>
            <w:hideMark/>
          </w:tcPr>
          <w:p w14:paraId="2D048C3D" w14:textId="77777777"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Приказ МВД России от 09.01.2008 г. №4 «Об утверждении Инструкции о порядке представления в ГИАЦ МВД России органами внутренних дел Российской Федерации статистической отчетности о состоянии преступности и результатах оперативно-служебной</w:t>
            </w:r>
          </w:p>
          <w:p w14:paraId="2284CCBD" w14:textId="77777777"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деятельности»</w:t>
            </w:r>
          </w:p>
        </w:tc>
        <w:tc>
          <w:tcPr>
            <w:tcW w:w="5713" w:type="dxa"/>
            <w:tcBorders>
              <w:top w:val="single" w:sz="4" w:space="0" w:color="auto"/>
              <w:left w:val="single" w:sz="4" w:space="0" w:color="auto"/>
              <w:bottom w:val="single" w:sz="4" w:space="0" w:color="auto"/>
              <w:right w:val="single" w:sz="4" w:space="0" w:color="auto"/>
            </w:tcBorders>
            <w:hideMark/>
          </w:tcPr>
          <w:p w14:paraId="5BAF3A90" w14:textId="77777777"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Предусмотреть возможность предоставления отчётными подразделениями в ГИАЦ МВД России статистических документов, подписанных электронной подписью руководителя, посредством специализированного сервиса (</w:t>
            </w:r>
            <w:r w:rsidRPr="003763D7">
              <w:rPr>
                <w:rFonts w:ascii="Times New Roman" w:hAnsi="Times New Roman" w:cs="Times New Roman"/>
                <w:sz w:val="24"/>
                <w:szCs w:val="24"/>
                <w:lang w:val="en-US"/>
              </w:rPr>
              <w:t>API</w:t>
            </w:r>
            <w:r w:rsidRPr="003763D7">
              <w:rPr>
                <w:rFonts w:ascii="Times New Roman" w:hAnsi="Times New Roman" w:cs="Times New Roman"/>
                <w:sz w:val="24"/>
                <w:szCs w:val="24"/>
              </w:rPr>
              <w:t>).</w:t>
            </w:r>
          </w:p>
          <w:p w14:paraId="6C668039" w14:textId="77777777"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Предусмотреть возможность получения отчётными подразделениями результата обработки направленного статистического документа в виде электронного сообщения от специализированного сервиса (</w:t>
            </w:r>
            <w:r w:rsidRPr="003763D7">
              <w:rPr>
                <w:rFonts w:ascii="Times New Roman" w:hAnsi="Times New Roman" w:cs="Times New Roman"/>
                <w:sz w:val="24"/>
                <w:szCs w:val="24"/>
                <w:lang w:val="en-US"/>
              </w:rPr>
              <w:t>API</w:t>
            </w:r>
            <w:r w:rsidRPr="003763D7">
              <w:rPr>
                <w:rFonts w:ascii="Times New Roman" w:hAnsi="Times New Roman" w:cs="Times New Roman"/>
                <w:sz w:val="24"/>
                <w:szCs w:val="24"/>
              </w:rPr>
              <w:t>).</w:t>
            </w:r>
          </w:p>
          <w:p w14:paraId="335209B6" w14:textId="77777777"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Потребуется разработка соответствующего сервиса (</w:t>
            </w:r>
            <w:r w:rsidRPr="003763D7">
              <w:rPr>
                <w:rFonts w:ascii="Times New Roman" w:hAnsi="Times New Roman" w:cs="Times New Roman"/>
                <w:sz w:val="24"/>
                <w:szCs w:val="24"/>
                <w:lang w:val="en-US"/>
              </w:rPr>
              <w:t>API</w:t>
            </w:r>
            <w:r w:rsidRPr="003763D7">
              <w:rPr>
                <w:rFonts w:ascii="Times New Roman" w:hAnsi="Times New Roman" w:cs="Times New Roman"/>
                <w:sz w:val="24"/>
                <w:szCs w:val="24"/>
              </w:rPr>
              <w:t>).</w:t>
            </w:r>
          </w:p>
        </w:tc>
        <w:tc>
          <w:tcPr>
            <w:tcW w:w="3969" w:type="dxa"/>
            <w:tcBorders>
              <w:top w:val="single" w:sz="4" w:space="0" w:color="auto"/>
              <w:left w:val="single" w:sz="4" w:space="0" w:color="auto"/>
              <w:bottom w:val="single" w:sz="4" w:space="0" w:color="auto"/>
              <w:right w:val="single" w:sz="4" w:space="0" w:color="auto"/>
            </w:tcBorders>
            <w:hideMark/>
          </w:tcPr>
          <w:p w14:paraId="6D4B6075" w14:textId="77777777"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Сокращение трудоёмкости операций по представлению статистической отчётности.</w:t>
            </w:r>
          </w:p>
          <w:p w14:paraId="7FC0646F" w14:textId="77777777"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Повышение достоверности статистической отчётности за счёт исключения возможных искажений данных, направляемых электронной почтой в виде неподписанного текстового документа.</w:t>
            </w:r>
          </w:p>
        </w:tc>
      </w:tr>
      <w:tr w:rsidR="00860638" w:rsidRPr="003763D7" w14:paraId="4C87E64C" w14:textId="77777777" w:rsidTr="00860638">
        <w:tc>
          <w:tcPr>
            <w:tcW w:w="763" w:type="dxa"/>
            <w:vMerge w:val="restart"/>
            <w:tcBorders>
              <w:top w:val="single" w:sz="4" w:space="0" w:color="auto"/>
              <w:left w:val="single" w:sz="4" w:space="0" w:color="auto"/>
              <w:bottom w:val="single" w:sz="4" w:space="0" w:color="auto"/>
              <w:right w:val="single" w:sz="4" w:space="0" w:color="auto"/>
            </w:tcBorders>
            <w:hideMark/>
          </w:tcPr>
          <w:p w14:paraId="4B979009" w14:textId="14B1167E" w:rsidR="00860638" w:rsidRPr="003763D7" w:rsidRDefault="00860638">
            <w:pPr>
              <w:jc w:val="center"/>
              <w:rPr>
                <w:rFonts w:ascii="Times New Roman" w:hAnsi="Times New Roman" w:cs="Times New Roman"/>
                <w:sz w:val="24"/>
                <w:szCs w:val="24"/>
              </w:rPr>
            </w:pPr>
            <w:r w:rsidRPr="003763D7">
              <w:rPr>
                <w:rFonts w:ascii="Times New Roman" w:hAnsi="Times New Roman" w:cs="Times New Roman"/>
                <w:sz w:val="24"/>
                <w:szCs w:val="24"/>
              </w:rPr>
              <w:t>4</w:t>
            </w:r>
          </w:p>
        </w:tc>
        <w:tc>
          <w:tcPr>
            <w:tcW w:w="3584" w:type="dxa"/>
            <w:vMerge w:val="restart"/>
            <w:tcBorders>
              <w:top w:val="single" w:sz="4" w:space="0" w:color="auto"/>
              <w:left w:val="single" w:sz="4" w:space="0" w:color="auto"/>
              <w:bottom w:val="single" w:sz="4" w:space="0" w:color="auto"/>
              <w:right w:val="single" w:sz="4" w:space="0" w:color="auto"/>
            </w:tcBorders>
            <w:hideMark/>
          </w:tcPr>
          <w:p w14:paraId="107D873C" w14:textId="0AF22209"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 xml:space="preserve">Приказ МВД России от </w:t>
            </w:r>
            <w:r w:rsidR="00180466" w:rsidRPr="00180466">
              <w:rPr>
                <w:rFonts w:ascii="Times New Roman" w:hAnsi="Times New Roman" w:cs="Times New Roman"/>
                <w:sz w:val="24"/>
                <w:szCs w:val="24"/>
              </w:rPr>
              <w:t>12.08.2022 № 598</w:t>
            </w:r>
            <w:r w:rsidR="00180466" w:rsidRPr="00C60510">
              <w:rPr>
                <w:rFonts w:ascii="Times New Roman" w:hAnsi="Times New Roman" w:cs="Times New Roman"/>
                <w:sz w:val="24"/>
                <w:szCs w:val="24"/>
              </w:rPr>
              <w:t xml:space="preserve"> «</w:t>
            </w:r>
            <w:r w:rsidR="00180466" w:rsidRPr="00180466">
              <w:rPr>
                <w:rFonts w:ascii="Times New Roman" w:hAnsi="Times New Roman" w:cs="Times New Roman"/>
                <w:sz w:val="24"/>
                <w:szCs w:val="24"/>
              </w:rPr>
              <w:t xml:space="preserve">Об организации учета, сбора и анализа сведений о дорожно-транспортных происшествиях и </w:t>
            </w:r>
            <w:r w:rsidR="00180466" w:rsidRPr="00180466">
              <w:rPr>
                <w:rFonts w:ascii="Times New Roman" w:hAnsi="Times New Roman" w:cs="Times New Roman"/>
                <w:sz w:val="24"/>
                <w:szCs w:val="24"/>
              </w:rPr>
              <w:lastRenderedPageBreak/>
              <w:t>признании утратившим силу нормативного правового акта МВД России</w:t>
            </w:r>
            <w:r w:rsidR="00180466">
              <w:rPr>
                <w:rFonts w:ascii="Times New Roman" w:hAnsi="Times New Roman" w:cs="Times New Roman"/>
                <w:sz w:val="24"/>
                <w:szCs w:val="24"/>
              </w:rPr>
              <w:t>»</w:t>
            </w:r>
            <w:r w:rsidR="00180466" w:rsidRPr="00180466">
              <w:rPr>
                <w:rFonts w:ascii="Times New Roman" w:hAnsi="Times New Roman" w:cs="Times New Roman"/>
                <w:sz w:val="24"/>
                <w:szCs w:val="24"/>
              </w:rPr>
              <w:t xml:space="preserve"> (вместе с </w:t>
            </w:r>
            <w:r w:rsidR="00180466">
              <w:rPr>
                <w:rFonts w:ascii="Times New Roman" w:hAnsi="Times New Roman" w:cs="Times New Roman"/>
                <w:sz w:val="24"/>
                <w:szCs w:val="24"/>
              </w:rPr>
              <w:t>«</w:t>
            </w:r>
            <w:r w:rsidR="00180466" w:rsidRPr="00180466">
              <w:rPr>
                <w:rFonts w:ascii="Times New Roman" w:hAnsi="Times New Roman" w:cs="Times New Roman"/>
                <w:sz w:val="24"/>
                <w:szCs w:val="24"/>
              </w:rPr>
              <w:t>Порядком организации учета, сбора и анализа сведений о дорожно-транспортных происшествиях, контроля за полнотой и достоверностью этих сведений</w:t>
            </w:r>
            <w:r w:rsidR="00180466" w:rsidRPr="00C60510">
              <w:rPr>
                <w:rFonts w:ascii="Times New Roman" w:hAnsi="Times New Roman" w:cs="Times New Roman"/>
                <w:sz w:val="24"/>
                <w:szCs w:val="24"/>
              </w:rPr>
              <w:t>»</w:t>
            </w:r>
            <w:r w:rsidR="00180466">
              <w:rPr>
                <w:rFonts w:ascii="Times New Roman" w:hAnsi="Times New Roman" w:cs="Times New Roman"/>
                <w:sz w:val="24"/>
                <w:szCs w:val="24"/>
              </w:rPr>
              <w:t>)</w:t>
            </w:r>
          </w:p>
        </w:tc>
        <w:tc>
          <w:tcPr>
            <w:tcW w:w="5713" w:type="dxa"/>
            <w:tcBorders>
              <w:top w:val="single" w:sz="4" w:space="0" w:color="auto"/>
              <w:left w:val="single" w:sz="4" w:space="0" w:color="auto"/>
              <w:bottom w:val="single" w:sz="4" w:space="0" w:color="auto"/>
              <w:right w:val="single" w:sz="4" w:space="0" w:color="auto"/>
            </w:tcBorders>
            <w:hideMark/>
          </w:tcPr>
          <w:p w14:paraId="3AB9B3BB" w14:textId="1C461A9D"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lastRenderedPageBreak/>
              <w:t xml:space="preserve">Предусмотреть направление и исключение сведений о ДТП в официальную статистическую информацию только путём подписания карточки ДТП электронной подписью руководителя ответственного подразделения </w:t>
            </w:r>
            <w:r w:rsidR="00C717BC">
              <w:rPr>
                <w:rFonts w:ascii="Times New Roman" w:hAnsi="Times New Roman" w:cs="Times New Roman"/>
                <w:sz w:val="24"/>
                <w:szCs w:val="24"/>
              </w:rPr>
              <w:t>Госавтоинспекции</w:t>
            </w:r>
            <w:r w:rsidRPr="003763D7">
              <w:rPr>
                <w:rFonts w:ascii="Times New Roman" w:hAnsi="Times New Roman" w:cs="Times New Roman"/>
                <w:sz w:val="24"/>
                <w:szCs w:val="24"/>
              </w:rPr>
              <w:t>.</w:t>
            </w:r>
          </w:p>
        </w:tc>
        <w:tc>
          <w:tcPr>
            <w:tcW w:w="3969" w:type="dxa"/>
            <w:tcBorders>
              <w:top w:val="single" w:sz="4" w:space="0" w:color="auto"/>
              <w:left w:val="single" w:sz="4" w:space="0" w:color="auto"/>
              <w:bottom w:val="single" w:sz="4" w:space="0" w:color="auto"/>
              <w:right w:val="single" w:sz="4" w:space="0" w:color="auto"/>
            </w:tcBorders>
            <w:hideMark/>
          </w:tcPr>
          <w:p w14:paraId="0130E9D9" w14:textId="1C9E8879"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Повышение качества и достоверности сведений о дорожно-транспортн</w:t>
            </w:r>
            <w:r w:rsidR="00A243B5">
              <w:rPr>
                <w:rFonts w:ascii="Times New Roman" w:hAnsi="Times New Roman" w:cs="Times New Roman"/>
                <w:sz w:val="24"/>
                <w:szCs w:val="24"/>
              </w:rPr>
              <w:t>ых</w:t>
            </w:r>
            <w:r w:rsidRPr="003763D7">
              <w:rPr>
                <w:rFonts w:ascii="Times New Roman" w:hAnsi="Times New Roman" w:cs="Times New Roman"/>
                <w:sz w:val="24"/>
                <w:szCs w:val="24"/>
              </w:rPr>
              <w:t xml:space="preserve"> происшествиях, подлежащих анализу с целью выявления причин, условий и </w:t>
            </w:r>
            <w:r w:rsidRPr="003763D7">
              <w:rPr>
                <w:rFonts w:ascii="Times New Roman" w:hAnsi="Times New Roman" w:cs="Times New Roman"/>
                <w:sz w:val="24"/>
                <w:szCs w:val="24"/>
              </w:rPr>
              <w:lastRenderedPageBreak/>
              <w:t>обстоятельств возникновения аварийных ситуаций.</w:t>
            </w:r>
          </w:p>
        </w:tc>
      </w:tr>
      <w:tr w:rsidR="00860638" w:rsidRPr="003763D7" w14:paraId="60E726F0" w14:textId="77777777" w:rsidTr="00F62732">
        <w:tc>
          <w:tcPr>
            <w:tcW w:w="0" w:type="auto"/>
            <w:vMerge/>
            <w:tcBorders>
              <w:top w:val="single" w:sz="4" w:space="0" w:color="auto"/>
              <w:left w:val="single" w:sz="4" w:space="0" w:color="auto"/>
              <w:bottom w:val="single" w:sz="4" w:space="0" w:color="auto"/>
              <w:right w:val="single" w:sz="4" w:space="0" w:color="auto"/>
            </w:tcBorders>
            <w:hideMark/>
          </w:tcPr>
          <w:p w14:paraId="149AE1DB" w14:textId="77777777" w:rsidR="00860638" w:rsidRPr="003763D7" w:rsidRDefault="00860638">
            <w:pPr>
              <w:rPr>
                <w:rFonts w:ascii="Times New Roman"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D7513F" w14:textId="77777777" w:rsidR="00860638" w:rsidRPr="003763D7" w:rsidRDefault="00860638">
            <w:pPr>
              <w:rPr>
                <w:rFonts w:ascii="Times New Roman" w:hAnsi="Times New Roman" w:cs="Times New Roman"/>
                <w:sz w:val="24"/>
                <w:szCs w:val="24"/>
              </w:rPr>
            </w:pPr>
          </w:p>
        </w:tc>
        <w:tc>
          <w:tcPr>
            <w:tcW w:w="5713" w:type="dxa"/>
            <w:tcBorders>
              <w:top w:val="single" w:sz="4" w:space="0" w:color="auto"/>
              <w:left w:val="single" w:sz="4" w:space="0" w:color="auto"/>
              <w:bottom w:val="single" w:sz="4" w:space="0" w:color="auto"/>
              <w:right w:val="single" w:sz="4" w:space="0" w:color="auto"/>
            </w:tcBorders>
            <w:hideMark/>
          </w:tcPr>
          <w:p w14:paraId="5A6C757D" w14:textId="77777777" w:rsidR="003B3956" w:rsidRDefault="00860638">
            <w:pPr>
              <w:rPr>
                <w:rFonts w:ascii="Times New Roman" w:hAnsi="Times New Roman" w:cs="Times New Roman"/>
                <w:sz w:val="24"/>
                <w:szCs w:val="24"/>
              </w:rPr>
            </w:pPr>
            <w:r w:rsidRPr="003763D7">
              <w:rPr>
                <w:rFonts w:ascii="Times New Roman" w:hAnsi="Times New Roman" w:cs="Times New Roman"/>
                <w:sz w:val="24"/>
                <w:szCs w:val="24"/>
              </w:rPr>
              <w:t xml:space="preserve">Установить срок хранения электронных материалов (скан-копий документов, фотоматериалов и иных) по фактам ДТП в базах данных АИУС Госавтоинспекции. </w:t>
            </w:r>
          </w:p>
          <w:p w14:paraId="2354AAB1" w14:textId="0DE42696"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Закрепить необходимость уничтожения указанных материалов (удаления из рабочих баз данных) по истечении срока хранения с переносом в отдельный архив на федеральном уровне.</w:t>
            </w:r>
          </w:p>
        </w:tc>
        <w:tc>
          <w:tcPr>
            <w:tcW w:w="3969" w:type="dxa"/>
            <w:tcBorders>
              <w:top w:val="single" w:sz="4" w:space="0" w:color="auto"/>
              <w:left w:val="single" w:sz="4" w:space="0" w:color="auto"/>
              <w:bottom w:val="single" w:sz="4" w:space="0" w:color="auto"/>
              <w:right w:val="single" w:sz="4" w:space="0" w:color="auto"/>
            </w:tcBorders>
            <w:hideMark/>
          </w:tcPr>
          <w:p w14:paraId="022502C0" w14:textId="77777777"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Эффективное использование носителей данных на серверном оборудовании, обслуживающем рабочие базы данных АИУС Госавтоинспекции на федеральном и региональном уровнях.</w:t>
            </w:r>
          </w:p>
        </w:tc>
      </w:tr>
      <w:tr w:rsidR="00860638" w:rsidRPr="003763D7" w14:paraId="4634247A" w14:textId="77777777" w:rsidTr="00D00BF6">
        <w:tc>
          <w:tcPr>
            <w:tcW w:w="763" w:type="dxa"/>
            <w:tcBorders>
              <w:top w:val="single" w:sz="4" w:space="0" w:color="auto"/>
              <w:left w:val="single" w:sz="4" w:space="0" w:color="auto"/>
              <w:bottom w:val="single" w:sz="4" w:space="0" w:color="auto"/>
              <w:right w:val="single" w:sz="4" w:space="0" w:color="auto"/>
            </w:tcBorders>
            <w:hideMark/>
          </w:tcPr>
          <w:p w14:paraId="1ECD9EF5" w14:textId="0F4B8984" w:rsidR="00860638" w:rsidRPr="003763D7" w:rsidRDefault="00860638">
            <w:pPr>
              <w:jc w:val="center"/>
              <w:rPr>
                <w:rFonts w:ascii="Times New Roman" w:hAnsi="Times New Roman" w:cs="Times New Roman"/>
                <w:sz w:val="24"/>
                <w:szCs w:val="24"/>
              </w:rPr>
            </w:pPr>
            <w:r w:rsidRPr="003763D7">
              <w:rPr>
                <w:rFonts w:ascii="Times New Roman" w:hAnsi="Times New Roman" w:cs="Times New Roman"/>
                <w:sz w:val="24"/>
                <w:szCs w:val="24"/>
              </w:rPr>
              <w:t>5</w:t>
            </w:r>
          </w:p>
        </w:tc>
        <w:tc>
          <w:tcPr>
            <w:tcW w:w="3584" w:type="dxa"/>
            <w:tcBorders>
              <w:top w:val="single" w:sz="4" w:space="0" w:color="auto"/>
              <w:left w:val="single" w:sz="4" w:space="0" w:color="auto"/>
              <w:bottom w:val="single" w:sz="4" w:space="0" w:color="auto"/>
              <w:right w:val="single" w:sz="4" w:space="0" w:color="auto"/>
            </w:tcBorders>
            <w:hideMark/>
          </w:tcPr>
          <w:p w14:paraId="5157D859" w14:textId="63EB41FC"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 xml:space="preserve">Постановление Правительства РФ от 19.09.2020 </w:t>
            </w:r>
            <w:r w:rsidR="006A65A0">
              <w:rPr>
                <w:rFonts w:ascii="Times New Roman" w:hAnsi="Times New Roman" w:cs="Times New Roman"/>
                <w:sz w:val="24"/>
                <w:szCs w:val="24"/>
              </w:rPr>
              <w:t>№ </w:t>
            </w:r>
            <w:r w:rsidRPr="003763D7">
              <w:rPr>
                <w:rFonts w:ascii="Times New Roman" w:hAnsi="Times New Roman" w:cs="Times New Roman"/>
                <w:sz w:val="24"/>
                <w:szCs w:val="24"/>
              </w:rPr>
              <w:t xml:space="preserve">1502 «Об утверждении Правил учета дорожно-транспортных происшествий, об изменении </w:t>
            </w:r>
            <w:r w:rsidRPr="003763D7">
              <w:rPr>
                <w:rFonts w:ascii="Times New Roman" w:hAnsi="Times New Roman" w:cs="Times New Roman"/>
                <w:sz w:val="24"/>
                <w:szCs w:val="24"/>
              </w:rPr>
              <w:br/>
              <w:t>и признании утратившими силу некоторых актов Правительства Российской Федерации»</w:t>
            </w:r>
          </w:p>
        </w:tc>
        <w:tc>
          <w:tcPr>
            <w:tcW w:w="5713" w:type="dxa"/>
            <w:tcBorders>
              <w:top w:val="single" w:sz="4" w:space="0" w:color="auto"/>
              <w:left w:val="single" w:sz="4" w:space="0" w:color="auto"/>
              <w:bottom w:val="single" w:sz="4" w:space="0" w:color="auto"/>
              <w:right w:val="single" w:sz="4" w:space="0" w:color="auto"/>
            </w:tcBorders>
            <w:hideMark/>
          </w:tcPr>
          <w:p w14:paraId="3213A2C7" w14:textId="77777777"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Предусмотреть перевод в электронный вид и направление посредством СМЭВ медицинскими организациями в МВД России сведений:</w:t>
            </w:r>
          </w:p>
          <w:p w14:paraId="36587AF8" w14:textId="77777777"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а) о раненых в ДТП, обратившихся или доставленных для оказания медицинской помощи либо направленных в другие медицинские организации;</w:t>
            </w:r>
          </w:p>
          <w:p w14:paraId="7B724B4A" w14:textId="77777777"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б) о доставленных погибших в ДТП;</w:t>
            </w:r>
          </w:p>
          <w:p w14:paraId="6ABF55DC" w14:textId="77777777"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в) о скончавшихся в течение 30 суток после ДТП.</w:t>
            </w:r>
          </w:p>
        </w:tc>
        <w:tc>
          <w:tcPr>
            <w:tcW w:w="3969" w:type="dxa"/>
            <w:tcBorders>
              <w:top w:val="single" w:sz="4" w:space="0" w:color="auto"/>
              <w:left w:val="single" w:sz="4" w:space="0" w:color="auto"/>
              <w:bottom w:val="single" w:sz="4" w:space="0" w:color="auto"/>
              <w:right w:val="single" w:sz="4" w:space="0" w:color="auto"/>
            </w:tcBorders>
            <w:hideMark/>
          </w:tcPr>
          <w:p w14:paraId="494DBC0D" w14:textId="77777777"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Сокращение трудозатрат сотрудников Госавтоинспекции при выполнении сверки сведений о погибших и раненых в ДТП. Повышение качества и достоверности федерального статистического наблюдения по показателям погибших и раненых в ДТП.</w:t>
            </w:r>
          </w:p>
        </w:tc>
      </w:tr>
      <w:tr w:rsidR="00860638" w:rsidRPr="003763D7" w14:paraId="57040097" w14:textId="77777777" w:rsidTr="00D00BF6">
        <w:tc>
          <w:tcPr>
            <w:tcW w:w="763" w:type="dxa"/>
            <w:tcBorders>
              <w:top w:val="single" w:sz="4" w:space="0" w:color="auto"/>
              <w:left w:val="single" w:sz="4" w:space="0" w:color="auto"/>
              <w:bottom w:val="single" w:sz="4" w:space="0" w:color="auto"/>
              <w:right w:val="single" w:sz="4" w:space="0" w:color="auto"/>
            </w:tcBorders>
            <w:hideMark/>
          </w:tcPr>
          <w:p w14:paraId="5968296C" w14:textId="461B2812" w:rsidR="00860638" w:rsidRPr="003763D7" w:rsidRDefault="00860638">
            <w:pPr>
              <w:jc w:val="center"/>
              <w:rPr>
                <w:rFonts w:ascii="Times New Roman" w:hAnsi="Times New Roman" w:cs="Times New Roman"/>
                <w:sz w:val="24"/>
                <w:szCs w:val="24"/>
              </w:rPr>
            </w:pPr>
            <w:r>
              <w:rPr>
                <w:rFonts w:ascii="Times New Roman" w:hAnsi="Times New Roman" w:cs="Times New Roman"/>
                <w:sz w:val="24"/>
                <w:szCs w:val="24"/>
              </w:rPr>
              <w:t>6</w:t>
            </w:r>
          </w:p>
        </w:tc>
        <w:tc>
          <w:tcPr>
            <w:tcW w:w="3584" w:type="dxa"/>
            <w:tcBorders>
              <w:top w:val="single" w:sz="4" w:space="0" w:color="auto"/>
              <w:left w:val="single" w:sz="4" w:space="0" w:color="auto"/>
              <w:bottom w:val="single" w:sz="4" w:space="0" w:color="auto"/>
              <w:right w:val="single" w:sz="4" w:space="0" w:color="auto"/>
            </w:tcBorders>
            <w:hideMark/>
          </w:tcPr>
          <w:p w14:paraId="0C09EA8E" w14:textId="77777777"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отсутствует</w:t>
            </w:r>
          </w:p>
        </w:tc>
        <w:tc>
          <w:tcPr>
            <w:tcW w:w="5713" w:type="dxa"/>
            <w:tcBorders>
              <w:top w:val="single" w:sz="4" w:space="0" w:color="auto"/>
              <w:left w:val="single" w:sz="4" w:space="0" w:color="auto"/>
              <w:bottom w:val="single" w:sz="4" w:space="0" w:color="auto"/>
              <w:right w:val="single" w:sz="4" w:space="0" w:color="auto"/>
            </w:tcBorders>
            <w:hideMark/>
          </w:tcPr>
          <w:p w14:paraId="407087EF" w14:textId="77777777" w:rsidR="003B3956" w:rsidRDefault="00860638">
            <w:pPr>
              <w:rPr>
                <w:rFonts w:ascii="Times New Roman" w:hAnsi="Times New Roman" w:cs="Times New Roman"/>
                <w:sz w:val="24"/>
                <w:szCs w:val="24"/>
              </w:rPr>
            </w:pPr>
            <w:r w:rsidRPr="003763D7">
              <w:rPr>
                <w:rFonts w:ascii="Times New Roman" w:hAnsi="Times New Roman" w:cs="Times New Roman"/>
                <w:sz w:val="24"/>
                <w:szCs w:val="24"/>
              </w:rPr>
              <w:t xml:space="preserve">Утвердить на уровне постановления Правительства Российской Федерации создание цифровой карты автомобильных дорог федерального, регионального (межмуниципального) и местного значения. Возложить на владельцев автомобильных дорог обязанность по поддержанию карты дорог и объектов улично-дорожной сети в актуальном состоянии, включая сведения о проведении ремонтных работ. </w:t>
            </w:r>
          </w:p>
          <w:p w14:paraId="737806A6" w14:textId="381BB60A"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 xml:space="preserve">Обеспечить открытый доступ к карте дорог гражданам и организациям, задействованным в </w:t>
            </w:r>
            <w:r w:rsidRPr="003763D7">
              <w:rPr>
                <w:rFonts w:ascii="Times New Roman" w:hAnsi="Times New Roman" w:cs="Times New Roman"/>
                <w:sz w:val="24"/>
                <w:szCs w:val="24"/>
              </w:rPr>
              <w:lastRenderedPageBreak/>
              <w:t>обеспечении безопасности дорожного движения. Обеспечить возможность получения карты дорог в цифровом пространственном виде для использования в составе ЕЦП ГИБДД, в том числе ГИС ЕИАС БДД и КНД ФИС ГИБДД-М. Предусмотреть информационное взаимодействие на основе карты дорог между МВД России и владельцами дорог в части обмена сведениями о местах совершения ДТП, местах концентрации ДТП, выявленных недостатках содержания и обустройства улично-дорожной сети, планируемых мероприятиях по их устранению и приведению участков дорог в нормативное состояние, контроля за их выполнением.</w:t>
            </w:r>
          </w:p>
        </w:tc>
        <w:tc>
          <w:tcPr>
            <w:tcW w:w="3969" w:type="dxa"/>
            <w:tcBorders>
              <w:top w:val="single" w:sz="4" w:space="0" w:color="auto"/>
              <w:left w:val="single" w:sz="4" w:space="0" w:color="auto"/>
              <w:bottom w:val="single" w:sz="4" w:space="0" w:color="auto"/>
              <w:right w:val="single" w:sz="4" w:space="0" w:color="auto"/>
            </w:tcBorders>
            <w:hideMark/>
          </w:tcPr>
          <w:p w14:paraId="04A90ABC" w14:textId="77777777" w:rsidR="003B3956" w:rsidRDefault="00860638">
            <w:pPr>
              <w:rPr>
                <w:rFonts w:ascii="Times New Roman" w:hAnsi="Times New Roman" w:cs="Times New Roman"/>
                <w:sz w:val="24"/>
                <w:szCs w:val="24"/>
              </w:rPr>
            </w:pPr>
            <w:r w:rsidRPr="003763D7">
              <w:rPr>
                <w:rFonts w:ascii="Times New Roman" w:hAnsi="Times New Roman" w:cs="Times New Roman"/>
                <w:sz w:val="24"/>
                <w:szCs w:val="24"/>
              </w:rPr>
              <w:lastRenderedPageBreak/>
              <w:t xml:space="preserve">Повышение качества межведомственного взаимодействия при осуществлении контроля и надзора в области безопасности дорожного движения. Сокращение трудозатрат и времени обмена сведениями, оказывающими влияние на дорожно-транспортную безопасность. Сокращение времени на оперативное устранение недостатков содержания и </w:t>
            </w:r>
            <w:r w:rsidRPr="003763D7">
              <w:rPr>
                <w:rFonts w:ascii="Times New Roman" w:hAnsi="Times New Roman" w:cs="Times New Roman"/>
                <w:sz w:val="24"/>
                <w:szCs w:val="24"/>
              </w:rPr>
              <w:lastRenderedPageBreak/>
              <w:t xml:space="preserve">обустройства улично-дорожной сети. </w:t>
            </w:r>
          </w:p>
          <w:p w14:paraId="72BFF70D" w14:textId="77777777" w:rsidR="003B3956" w:rsidRDefault="00860638">
            <w:pPr>
              <w:rPr>
                <w:rFonts w:ascii="Times New Roman" w:hAnsi="Times New Roman" w:cs="Times New Roman"/>
                <w:sz w:val="24"/>
                <w:szCs w:val="24"/>
              </w:rPr>
            </w:pPr>
            <w:r w:rsidRPr="003763D7">
              <w:rPr>
                <w:rFonts w:ascii="Times New Roman" w:hAnsi="Times New Roman" w:cs="Times New Roman"/>
                <w:sz w:val="24"/>
                <w:szCs w:val="24"/>
              </w:rPr>
              <w:t xml:space="preserve">Своевременное информирование участников дорожного движения о плановых и внеплановых работах на участках дорог. </w:t>
            </w:r>
          </w:p>
          <w:p w14:paraId="5EA40FEE" w14:textId="49759F63"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Достижение показателей федерального проекта «Безопасность дорожного движения» национального проекта «Безопасные качественные дороги».</w:t>
            </w:r>
          </w:p>
        </w:tc>
      </w:tr>
      <w:tr w:rsidR="00860638" w:rsidRPr="003763D7" w14:paraId="6955FE00" w14:textId="77777777" w:rsidTr="00D00BF6">
        <w:tc>
          <w:tcPr>
            <w:tcW w:w="763" w:type="dxa"/>
            <w:tcBorders>
              <w:top w:val="single" w:sz="4" w:space="0" w:color="auto"/>
              <w:left w:val="single" w:sz="4" w:space="0" w:color="auto"/>
              <w:bottom w:val="single" w:sz="4" w:space="0" w:color="auto"/>
              <w:right w:val="single" w:sz="4" w:space="0" w:color="auto"/>
            </w:tcBorders>
            <w:hideMark/>
          </w:tcPr>
          <w:p w14:paraId="013B2976" w14:textId="3082E678" w:rsidR="00860638" w:rsidRPr="003763D7" w:rsidRDefault="00860638">
            <w:pPr>
              <w:jc w:val="center"/>
              <w:rPr>
                <w:rFonts w:ascii="Times New Roman" w:hAnsi="Times New Roman" w:cs="Times New Roman"/>
                <w:sz w:val="24"/>
                <w:szCs w:val="24"/>
              </w:rPr>
            </w:pPr>
            <w:r>
              <w:rPr>
                <w:rFonts w:ascii="Times New Roman" w:hAnsi="Times New Roman" w:cs="Times New Roman"/>
                <w:sz w:val="24"/>
                <w:szCs w:val="24"/>
              </w:rPr>
              <w:t>7</w:t>
            </w:r>
          </w:p>
        </w:tc>
        <w:tc>
          <w:tcPr>
            <w:tcW w:w="3584" w:type="dxa"/>
            <w:tcBorders>
              <w:top w:val="single" w:sz="4" w:space="0" w:color="auto"/>
              <w:left w:val="single" w:sz="4" w:space="0" w:color="auto"/>
              <w:bottom w:val="single" w:sz="4" w:space="0" w:color="auto"/>
              <w:right w:val="single" w:sz="4" w:space="0" w:color="auto"/>
            </w:tcBorders>
            <w:hideMark/>
          </w:tcPr>
          <w:p w14:paraId="55B24B3D" w14:textId="77777777"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существует в виде проектов</w:t>
            </w:r>
          </w:p>
        </w:tc>
        <w:tc>
          <w:tcPr>
            <w:tcW w:w="5713" w:type="dxa"/>
            <w:tcBorders>
              <w:top w:val="single" w:sz="4" w:space="0" w:color="auto"/>
              <w:left w:val="single" w:sz="4" w:space="0" w:color="auto"/>
              <w:bottom w:val="single" w:sz="4" w:space="0" w:color="auto"/>
              <w:right w:val="single" w:sz="4" w:space="0" w:color="auto"/>
            </w:tcBorders>
            <w:hideMark/>
          </w:tcPr>
          <w:p w14:paraId="33FD45EB" w14:textId="45FC510A"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Принять законопроект, направленный на регулирование аукционов по продаже номеров особых серий и перенаправления вырученных на данных мероприятиях денежных средств в российские региональные дорожные фонды</w:t>
            </w:r>
            <w:r w:rsidR="005E2144">
              <w:rPr>
                <w:rFonts w:ascii="Times New Roman" w:hAnsi="Times New Roman" w:cs="Times New Roman"/>
                <w:sz w:val="24"/>
                <w:szCs w:val="24"/>
              </w:rPr>
              <w:t>.</w:t>
            </w:r>
          </w:p>
        </w:tc>
        <w:tc>
          <w:tcPr>
            <w:tcW w:w="3969" w:type="dxa"/>
            <w:tcBorders>
              <w:top w:val="single" w:sz="4" w:space="0" w:color="auto"/>
              <w:left w:val="single" w:sz="4" w:space="0" w:color="auto"/>
              <w:bottom w:val="single" w:sz="4" w:space="0" w:color="auto"/>
              <w:right w:val="single" w:sz="4" w:space="0" w:color="auto"/>
            </w:tcBorders>
            <w:hideMark/>
          </w:tcPr>
          <w:p w14:paraId="167016C0" w14:textId="77777777"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Снижение коррупционной составляющей при распределении номеров особых серий.</w:t>
            </w:r>
          </w:p>
          <w:p w14:paraId="65257713" w14:textId="7BBDBCA7"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Повышение наполняемости региональных дорожных фондов</w:t>
            </w:r>
            <w:r w:rsidR="005E2144">
              <w:rPr>
                <w:rFonts w:ascii="Times New Roman" w:hAnsi="Times New Roman" w:cs="Times New Roman"/>
                <w:sz w:val="24"/>
                <w:szCs w:val="24"/>
              </w:rPr>
              <w:t>.</w:t>
            </w:r>
          </w:p>
        </w:tc>
      </w:tr>
      <w:tr w:rsidR="00860638" w:rsidRPr="003763D7" w14:paraId="30534C9A" w14:textId="77777777" w:rsidTr="00D00BF6">
        <w:tc>
          <w:tcPr>
            <w:tcW w:w="763" w:type="dxa"/>
            <w:tcBorders>
              <w:top w:val="single" w:sz="4" w:space="0" w:color="auto"/>
              <w:left w:val="single" w:sz="4" w:space="0" w:color="auto"/>
              <w:bottom w:val="single" w:sz="4" w:space="0" w:color="auto"/>
              <w:right w:val="single" w:sz="4" w:space="0" w:color="auto"/>
            </w:tcBorders>
            <w:hideMark/>
          </w:tcPr>
          <w:p w14:paraId="22FE27A2" w14:textId="5BB49FD1" w:rsidR="00860638" w:rsidRPr="00FF70FC" w:rsidRDefault="00860638">
            <w:pPr>
              <w:jc w:val="center"/>
              <w:rPr>
                <w:rFonts w:ascii="Times New Roman" w:hAnsi="Times New Roman" w:cs="Times New Roman"/>
                <w:sz w:val="24"/>
                <w:szCs w:val="24"/>
              </w:rPr>
            </w:pPr>
            <w:r>
              <w:rPr>
                <w:rFonts w:ascii="Times New Roman" w:hAnsi="Times New Roman" w:cs="Times New Roman"/>
                <w:sz w:val="24"/>
                <w:szCs w:val="24"/>
              </w:rPr>
              <w:t>8</w:t>
            </w:r>
          </w:p>
        </w:tc>
        <w:tc>
          <w:tcPr>
            <w:tcW w:w="3584" w:type="dxa"/>
            <w:tcBorders>
              <w:top w:val="single" w:sz="4" w:space="0" w:color="auto"/>
              <w:left w:val="single" w:sz="4" w:space="0" w:color="auto"/>
              <w:bottom w:val="single" w:sz="4" w:space="0" w:color="auto"/>
              <w:right w:val="single" w:sz="4" w:space="0" w:color="auto"/>
            </w:tcBorders>
            <w:hideMark/>
          </w:tcPr>
          <w:p w14:paraId="0B433F55" w14:textId="77777777"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Кодекс Российской Федерации об административных правонарушениях</w:t>
            </w:r>
          </w:p>
        </w:tc>
        <w:tc>
          <w:tcPr>
            <w:tcW w:w="5713" w:type="dxa"/>
            <w:tcBorders>
              <w:top w:val="single" w:sz="4" w:space="0" w:color="auto"/>
              <w:left w:val="single" w:sz="4" w:space="0" w:color="auto"/>
              <w:bottom w:val="single" w:sz="4" w:space="0" w:color="auto"/>
              <w:right w:val="single" w:sz="4" w:space="0" w:color="auto"/>
            </w:tcBorders>
            <w:hideMark/>
          </w:tcPr>
          <w:p w14:paraId="2DE14C50" w14:textId="68536DC6"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 xml:space="preserve">Учесть в разрабатываемой новой версии КОАП возможность оформления процессуальных результатов по административному правонарушению в электронном виде, а также информирование/вручение копий документов в электронном виде посредством </w:t>
            </w:r>
            <w:r>
              <w:rPr>
                <w:rFonts w:ascii="Times New Roman" w:hAnsi="Times New Roman" w:cs="Times New Roman"/>
                <w:sz w:val="24"/>
                <w:szCs w:val="24"/>
              </w:rPr>
              <w:t xml:space="preserve">ЕПГУ </w:t>
            </w:r>
            <w:r w:rsidRPr="003763D7">
              <w:rPr>
                <w:rFonts w:ascii="Times New Roman" w:hAnsi="Times New Roman" w:cs="Times New Roman"/>
                <w:sz w:val="24"/>
                <w:szCs w:val="24"/>
              </w:rPr>
              <w:t>с использованием электронной подписи</w:t>
            </w:r>
            <w:r w:rsidR="005E2144">
              <w:rPr>
                <w:rFonts w:ascii="Times New Roman" w:hAnsi="Times New Roman" w:cs="Times New Roman"/>
                <w:sz w:val="24"/>
                <w:szCs w:val="24"/>
              </w:rPr>
              <w:t>.</w:t>
            </w:r>
          </w:p>
        </w:tc>
        <w:tc>
          <w:tcPr>
            <w:tcW w:w="3969" w:type="dxa"/>
            <w:tcBorders>
              <w:top w:val="single" w:sz="4" w:space="0" w:color="auto"/>
              <w:left w:val="single" w:sz="4" w:space="0" w:color="auto"/>
              <w:bottom w:val="single" w:sz="4" w:space="0" w:color="auto"/>
              <w:right w:val="single" w:sz="4" w:space="0" w:color="auto"/>
            </w:tcBorders>
            <w:hideMark/>
          </w:tcPr>
          <w:p w14:paraId="373967E3" w14:textId="0D14668C"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 xml:space="preserve">Упрощение документооборота, сокращение трудозатрат сотрудников </w:t>
            </w:r>
            <w:r w:rsidR="00C717BC">
              <w:rPr>
                <w:rFonts w:ascii="Times New Roman" w:hAnsi="Times New Roman" w:cs="Times New Roman"/>
                <w:sz w:val="24"/>
                <w:szCs w:val="24"/>
              </w:rPr>
              <w:t>Госавтоинспекции</w:t>
            </w:r>
            <w:r w:rsidRPr="003763D7">
              <w:rPr>
                <w:rFonts w:ascii="Times New Roman" w:hAnsi="Times New Roman" w:cs="Times New Roman"/>
                <w:sz w:val="24"/>
                <w:szCs w:val="24"/>
              </w:rPr>
              <w:t xml:space="preserve">, снижение вероятности ошибок. </w:t>
            </w:r>
          </w:p>
        </w:tc>
      </w:tr>
      <w:tr w:rsidR="00860638" w:rsidRPr="003763D7" w14:paraId="56E39A2C" w14:textId="77777777" w:rsidTr="00D00BF6">
        <w:tc>
          <w:tcPr>
            <w:tcW w:w="763" w:type="dxa"/>
            <w:tcBorders>
              <w:top w:val="single" w:sz="4" w:space="0" w:color="auto"/>
              <w:left w:val="single" w:sz="4" w:space="0" w:color="auto"/>
              <w:bottom w:val="single" w:sz="4" w:space="0" w:color="auto"/>
              <w:right w:val="single" w:sz="4" w:space="0" w:color="auto"/>
            </w:tcBorders>
            <w:hideMark/>
          </w:tcPr>
          <w:p w14:paraId="06AE8152" w14:textId="056C7420" w:rsidR="00860638" w:rsidRPr="00FF70FC" w:rsidRDefault="00860638">
            <w:pPr>
              <w:jc w:val="center"/>
              <w:rPr>
                <w:rFonts w:ascii="Times New Roman" w:hAnsi="Times New Roman" w:cs="Times New Roman"/>
                <w:sz w:val="24"/>
                <w:szCs w:val="24"/>
              </w:rPr>
            </w:pPr>
            <w:r>
              <w:rPr>
                <w:rFonts w:ascii="Times New Roman" w:hAnsi="Times New Roman" w:cs="Times New Roman"/>
                <w:sz w:val="24"/>
                <w:szCs w:val="24"/>
              </w:rPr>
              <w:t>9</w:t>
            </w:r>
          </w:p>
        </w:tc>
        <w:tc>
          <w:tcPr>
            <w:tcW w:w="3584" w:type="dxa"/>
            <w:tcBorders>
              <w:top w:val="single" w:sz="4" w:space="0" w:color="auto"/>
              <w:left w:val="single" w:sz="4" w:space="0" w:color="auto"/>
              <w:bottom w:val="single" w:sz="4" w:space="0" w:color="auto"/>
              <w:right w:val="single" w:sz="4" w:space="0" w:color="auto"/>
            </w:tcBorders>
            <w:hideMark/>
          </w:tcPr>
          <w:p w14:paraId="6FA3E44D" w14:textId="77777777"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Кодекс Российской Федерации об административных правонарушениях</w:t>
            </w:r>
          </w:p>
        </w:tc>
        <w:tc>
          <w:tcPr>
            <w:tcW w:w="5713" w:type="dxa"/>
            <w:tcBorders>
              <w:top w:val="single" w:sz="4" w:space="0" w:color="auto"/>
              <w:left w:val="single" w:sz="4" w:space="0" w:color="auto"/>
              <w:bottom w:val="single" w:sz="4" w:space="0" w:color="auto"/>
              <w:right w:val="single" w:sz="4" w:space="0" w:color="auto"/>
            </w:tcBorders>
            <w:hideMark/>
          </w:tcPr>
          <w:p w14:paraId="7D7A630B" w14:textId="63A723DD"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 xml:space="preserve">Учесть в разрабатываемой новой версии КОАП возможность информирования граждан об этапах рассмотрения (передача по подведомственности, в суд), исполнения дел об административном </w:t>
            </w:r>
            <w:r w:rsidRPr="003763D7">
              <w:rPr>
                <w:rFonts w:ascii="Times New Roman" w:hAnsi="Times New Roman" w:cs="Times New Roman"/>
                <w:sz w:val="24"/>
                <w:szCs w:val="24"/>
              </w:rPr>
              <w:lastRenderedPageBreak/>
              <w:t xml:space="preserve">правонарушении в электронном виде посредством </w:t>
            </w:r>
            <w:r>
              <w:rPr>
                <w:rFonts w:ascii="Times New Roman" w:hAnsi="Times New Roman" w:cs="Times New Roman"/>
                <w:sz w:val="24"/>
                <w:szCs w:val="24"/>
              </w:rPr>
              <w:t>ЕПГУ</w:t>
            </w:r>
            <w:r w:rsidR="005E2144">
              <w:rPr>
                <w:rFonts w:ascii="Times New Roman" w:hAnsi="Times New Roman" w:cs="Times New Roman"/>
                <w:sz w:val="24"/>
                <w:szCs w:val="24"/>
              </w:rPr>
              <w:t>.</w:t>
            </w:r>
          </w:p>
        </w:tc>
        <w:tc>
          <w:tcPr>
            <w:tcW w:w="3969" w:type="dxa"/>
            <w:tcBorders>
              <w:top w:val="single" w:sz="4" w:space="0" w:color="auto"/>
              <w:left w:val="single" w:sz="4" w:space="0" w:color="auto"/>
              <w:bottom w:val="single" w:sz="4" w:space="0" w:color="auto"/>
              <w:right w:val="single" w:sz="4" w:space="0" w:color="auto"/>
            </w:tcBorders>
            <w:hideMark/>
          </w:tcPr>
          <w:p w14:paraId="5B368D9D" w14:textId="77777777"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lastRenderedPageBreak/>
              <w:t>Повышение информированности граждан, снижение риска несвоевременного информирования.</w:t>
            </w:r>
          </w:p>
        </w:tc>
      </w:tr>
      <w:tr w:rsidR="00860638" w:rsidRPr="003763D7" w14:paraId="3D43C81F" w14:textId="77777777" w:rsidTr="00D00BF6">
        <w:tc>
          <w:tcPr>
            <w:tcW w:w="763" w:type="dxa"/>
            <w:tcBorders>
              <w:top w:val="single" w:sz="4" w:space="0" w:color="auto"/>
              <w:left w:val="single" w:sz="4" w:space="0" w:color="auto"/>
              <w:bottom w:val="single" w:sz="4" w:space="0" w:color="auto"/>
              <w:right w:val="single" w:sz="4" w:space="0" w:color="auto"/>
            </w:tcBorders>
            <w:hideMark/>
          </w:tcPr>
          <w:p w14:paraId="749E7787" w14:textId="51D3BEC3" w:rsidR="00860638" w:rsidRPr="003763D7" w:rsidRDefault="0009180B">
            <w:pPr>
              <w:jc w:val="center"/>
              <w:rPr>
                <w:rFonts w:ascii="Times New Roman" w:hAnsi="Times New Roman" w:cs="Times New Roman"/>
                <w:sz w:val="24"/>
                <w:szCs w:val="24"/>
              </w:rPr>
            </w:pPr>
            <w:r>
              <w:rPr>
                <w:rFonts w:ascii="Times New Roman" w:hAnsi="Times New Roman" w:cs="Times New Roman"/>
                <w:sz w:val="24"/>
                <w:szCs w:val="24"/>
              </w:rPr>
              <w:t>10</w:t>
            </w:r>
          </w:p>
        </w:tc>
        <w:tc>
          <w:tcPr>
            <w:tcW w:w="3584" w:type="dxa"/>
            <w:tcBorders>
              <w:top w:val="single" w:sz="4" w:space="0" w:color="auto"/>
              <w:left w:val="single" w:sz="4" w:space="0" w:color="auto"/>
              <w:bottom w:val="single" w:sz="4" w:space="0" w:color="auto"/>
              <w:right w:val="single" w:sz="4" w:space="0" w:color="auto"/>
            </w:tcBorders>
          </w:tcPr>
          <w:p w14:paraId="7E5C654F" w14:textId="0DA22D26"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Постановление Правительства РФ от 15 сентября 2020 г. N</w:t>
            </w:r>
            <w:r>
              <w:rPr>
                <w:rFonts w:ascii="Times New Roman" w:hAnsi="Times New Roman" w:cs="Times New Roman"/>
                <w:sz w:val="24"/>
                <w:szCs w:val="24"/>
              </w:rPr>
              <w:t> </w:t>
            </w:r>
            <w:r w:rsidRPr="003763D7">
              <w:rPr>
                <w:rFonts w:ascii="Times New Roman" w:hAnsi="Times New Roman" w:cs="Times New Roman"/>
                <w:sz w:val="24"/>
                <w:szCs w:val="24"/>
              </w:rPr>
              <w:t>1434 "Об утверждении Правил проведения технического осмотра транспортных средств, а также о внесении изменений в некоторые акты Правительства Российской Федерации" (с изменениями и дополнениями)</w:t>
            </w:r>
          </w:p>
          <w:p w14:paraId="39A77DDD" w14:textId="77777777" w:rsidR="00860638" w:rsidRPr="003763D7" w:rsidRDefault="00860638">
            <w:pPr>
              <w:rPr>
                <w:rFonts w:ascii="Times New Roman" w:hAnsi="Times New Roman" w:cs="Times New Roman"/>
                <w:sz w:val="24"/>
                <w:szCs w:val="24"/>
              </w:rPr>
            </w:pPr>
          </w:p>
          <w:p w14:paraId="69944BFE" w14:textId="77777777"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Постановление Правительства РФ от 23 мая 2020 г. N 741 "Об утверждении Правил организации и проведения технического осмотра автобусов" (с изменениями и дополнениями)</w:t>
            </w:r>
          </w:p>
        </w:tc>
        <w:tc>
          <w:tcPr>
            <w:tcW w:w="5713" w:type="dxa"/>
            <w:tcBorders>
              <w:top w:val="single" w:sz="4" w:space="0" w:color="auto"/>
              <w:left w:val="single" w:sz="4" w:space="0" w:color="auto"/>
              <w:bottom w:val="single" w:sz="4" w:space="0" w:color="auto"/>
              <w:right w:val="single" w:sz="4" w:space="0" w:color="auto"/>
            </w:tcBorders>
            <w:hideMark/>
          </w:tcPr>
          <w:p w14:paraId="79343EC3" w14:textId="5A917E51" w:rsidR="00860638" w:rsidRPr="003763D7" w:rsidRDefault="00860638">
            <w:pPr>
              <w:rPr>
                <w:rFonts w:ascii="Times New Roman" w:hAnsi="Times New Roman" w:cs="Times New Roman"/>
                <w:sz w:val="24"/>
                <w:szCs w:val="24"/>
              </w:rPr>
            </w:pPr>
            <w:r w:rsidRPr="00BD0F7B">
              <w:rPr>
                <w:rFonts w:ascii="Times New Roman" w:hAnsi="Times New Roman" w:cs="Times New Roman"/>
                <w:sz w:val="24"/>
                <w:szCs w:val="24"/>
              </w:rPr>
              <w:t>Предусмотреть необходимость фиксации нахождения транспортного средства, оборудованного кнопкой ЭРА-ГЛОНАСС, на площадке пункта технического осмотра с использованием системы ЭРА-ГЛОНАСС</w:t>
            </w:r>
            <w:r w:rsidR="005E2144">
              <w:rPr>
                <w:rFonts w:ascii="Times New Roman" w:hAnsi="Times New Roman" w:cs="Times New Roman"/>
                <w:sz w:val="24"/>
                <w:szCs w:val="24"/>
              </w:rPr>
              <w:t>.</w:t>
            </w:r>
          </w:p>
        </w:tc>
        <w:tc>
          <w:tcPr>
            <w:tcW w:w="3969" w:type="dxa"/>
            <w:tcBorders>
              <w:top w:val="single" w:sz="4" w:space="0" w:color="auto"/>
              <w:left w:val="single" w:sz="4" w:space="0" w:color="auto"/>
              <w:bottom w:val="single" w:sz="4" w:space="0" w:color="auto"/>
              <w:right w:val="single" w:sz="4" w:space="0" w:color="auto"/>
            </w:tcBorders>
            <w:hideMark/>
          </w:tcPr>
          <w:p w14:paraId="6458C9D4" w14:textId="1AA7D51A" w:rsidR="00860638" w:rsidRPr="003763D7" w:rsidRDefault="00860638">
            <w:pPr>
              <w:rPr>
                <w:rFonts w:ascii="Times New Roman" w:hAnsi="Times New Roman" w:cs="Times New Roman"/>
                <w:sz w:val="24"/>
                <w:szCs w:val="24"/>
              </w:rPr>
            </w:pPr>
            <w:r w:rsidRPr="003763D7">
              <w:rPr>
                <w:rFonts w:ascii="Times New Roman" w:hAnsi="Times New Roman" w:cs="Times New Roman"/>
                <w:sz w:val="24"/>
                <w:szCs w:val="24"/>
              </w:rPr>
              <w:t>Снижение коррупционной составляющей</w:t>
            </w:r>
            <w:r w:rsidR="005E2144">
              <w:rPr>
                <w:rFonts w:ascii="Times New Roman" w:hAnsi="Times New Roman" w:cs="Times New Roman"/>
                <w:sz w:val="24"/>
                <w:szCs w:val="24"/>
              </w:rPr>
              <w:t>.</w:t>
            </w:r>
          </w:p>
        </w:tc>
      </w:tr>
      <w:tr w:rsidR="00482C61" w:rsidRPr="003763D7" w14:paraId="607DF617" w14:textId="77777777" w:rsidTr="00D00BF6">
        <w:tc>
          <w:tcPr>
            <w:tcW w:w="763" w:type="dxa"/>
            <w:tcBorders>
              <w:top w:val="single" w:sz="4" w:space="0" w:color="auto"/>
              <w:left w:val="single" w:sz="4" w:space="0" w:color="auto"/>
              <w:bottom w:val="single" w:sz="4" w:space="0" w:color="auto"/>
              <w:right w:val="single" w:sz="4" w:space="0" w:color="auto"/>
            </w:tcBorders>
          </w:tcPr>
          <w:p w14:paraId="33852ABF" w14:textId="13063CFE" w:rsidR="00482C61" w:rsidRDefault="00482C61">
            <w:pPr>
              <w:jc w:val="center"/>
              <w:rPr>
                <w:rFonts w:ascii="Times New Roman" w:hAnsi="Times New Roman" w:cs="Times New Roman"/>
                <w:sz w:val="24"/>
                <w:szCs w:val="24"/>
              </w:rPr>
            </w:pPr>
            <w:r>
              <w:rPr>
                <w:rFonts w:ascii="Times New Roman" w:hAnsi="Times New Roman" w:cs="Times New Roman"/>
                <w:sz w:val="24"/>
                <w:szCs w:val="24"/>
              </w:rPr>
              <w:t>11</w:t>
            </w:r>
          </w:p>
        </w:tc>
        <w:tc>
          <w:tcPr>
            <w:tcW w:w="3584" w:type="dxa"/>
            <w:tcBorders>
              <w:top w:val="single" w:sz="4" w:space="0" w:color="auto"/>
              <w:left w:val="single" w:sz="4" w:space="0" w:color="auto"/>
              <w:bottom w:val="single" w:sz="4" w:space="0" w:color="auto"/>
              <w:right w:val="single" w:sz="4" w:space="0" w:color="auto"/>
            </w:tcBorders>
          </w:tcPr>
          <w:p w14:paraId="16C5A473" w14:textId="6D9ECAC3" w:rsidR="00482C61" w:rsidRPr="003763D7" w:rsidRDefault="00482C61">
            <w:pPr>
              <w:rPr>
                <w:rFonts w:ascii="Times New Roman" w:hAnsi="Times New Roman" w:cs="Times New Roman"/>
                <w:sz w:val="24"/>
                <w:szCs w:val="24"/>
              </w:rPr>
            </w:pPr>
            <w:r>
              <w:rPr>
                <w:rFonts w:ascii="Times New Roman" w:hAnsi="Times New Roman" w:cs="Times New Roman"/>
                <w:sz w:val="24"/>
                <w:szCs w:val="24"/>
              </w:rPr>
              <w:t>отсутствует</w:t>
            </w:r>
          </w:p>
        </w:tc>
        <w:tc>
          <w:tcPr>
            <w:tcW w:w="5713" w:type="dxa"/>
            <w:tcBorders>
              <w:top w:val="single" w:sz="4" w:space="0" w:color="auto"/>
              <w:left w:val="single" w:sz="4" w:space="0" w:color="auto"/>
              <w:bottom w:val="single" w:sz="4" w:space="0" w:color="auto"/>
              <w:right w:val="single" w:sz="4" w:space="0" w:color="auto"/>
            </w:tcBorders>
          </w:tcPr>
          <w:p w14:paraId="3742990F" w14:textId="01DEBFD6" w:rsidR="00482C61" w:rsidRPr="00BD0F7B" w:rsidRDefault="00482C61">
            <w:pPr>
              <w:rPr>
                <w:rFonts w:ascii="Times New Roman" w:hAnsi="Times New Roman" w:cs="Times New Roman"/>
                <w:sz w:val="24"/>
                <w:szCs w:val="24"/>
              </w:rPr>
            </w:pPr>
            <w:r>
              <w:rPr>
                <w:rFonts w:ascii="Times New Roman" w:hAnsi="Times New Roman" w:cs="Times New Roman"/>
                <w:sz w:val="24"/>
                <w:szCs w:val="24"/>
              </w:rPr>
              <w:t xml:space="preserve">Принятие нормативного акта, регламентирующего создание единой базы данных иностранных документов </w:t>
            </w:r>
            <w:r w:rsidRPr="007C3DC7">
              <w:rPr>
                <w:rFonts w:ascii="Times New Roman" w:hAnsi="Times New Roman" w:cs="Times New Roman"/>
                <w:sz w:val="24"/>
                <w:szCs w:val="24"/>
              </w:rPr>
              <w:t>(иностранных водительских удостоверений и сведений об иностранных автомобилях, въезжающих и выезжающих с территории Российской Федерации)</w:t>
            </w:r>
            <w:r>
              <w:rPr>
                <w:rFonts w:ascii="Times New Roman" w:hAnsi="Times New Roman" w:cs="Times New Roman"/>
                <w:sz w:val="24"/>
                <w:szCs w:val="24"/>
              </w:rPr>
              <w:t xml:space="preserve">. Нормативный акт должен предусматривать обязанность </w:t>
            </w:r>
            <w:r w:rsidR="002A5F36">
              <w:rPr>
                <w:rFonts w:ascii="Times New Roman" w:hAnsi="Times New Roman" w:cs="Times New Roman"/>
                <w:sz w:val="24"/>
                <w:szCs w:val="24"/>
              </w:rPr>
              <w:t xml:space="preserve">уполномоченных ведомств </w:t>
            </w:r>
            <w:r>
              <w:rPr>
                <w:rFonts w:ascii="Times New Roman" w:hAnsi="Times New Roman" w:cs="Times New Roman"/>
                <w:sz w:val="24"/>
                <w:szCs w:val="24"/>
              </w:rPr>
              <w:t xml:space="preserve">России </w:t>
            </w:r>
            <w:r w:rsidR="002A5F36">
              <w:rPr>
                <w:rFonts w:ascii="Times New Roman" w:hAnsi="Times New Roman" w:cs="Times New Roman"/>
                <w:sz w:val="24"/>
                <w:szCs w:val="24"/>
              </w:rPr>
              <w:t xml:space="preserve">в части </w:t>
            </w:r>
            <w:r>
              <w:rPr>
                <w:rFonts w:ascii="Times New Roman" w:hAnsi="Times New Roman" w:cs="Times New Roman"/>
                <w:sz w:val="24"/>
                <w:szCs w:val="24"/>
              </w:rPr>
              <w:t xml:space="preserve">предоставления информации </w:t>
            </w:r>
            <w:r w:rsidR="00C717BC">
              <w:rPr>
                <w:rFonts w:ascii="Times New Roman" w:hAnsi="Times New Roman" w:cs="Times New Roman"/>
                <w:sz w:val="24"/>
                <w:szCs w:val="24"/>
              </w:rPr>
              <w:t>Госавтоинспекции</w:t>
            </w:r>
            <w:r>
              <w:rPr>
                <w:rFonts w:ascii="Times New Roman" w:hAnsi="Times New Roman" w:cs="Times New Roman"/>
                <w:sz w:val="24"/>
                <w:szCs w:val="24"/>
              </w:rPr>
              <w:t xml:space="preserve">, а также возможность обогащения базы данных </w:t>
            </w:r>
            <w:r>
              <w:rPr>
                <w:rFonts w:ascii="Times New Roman" w:hAnsi="Times New Roman" w:cs="Times New Roman"/>
                <w:sz w:val="24"/>
                <w:szCs w:val="24"/>
              </w:rPr>
              <w:lastRenderedPageBreak/>
              <w:t>информацией, имеющейся у Госавтоинспекции</w:t>
            </w:r>
            <w:r w:rsidR="003B3956">
              <w:rPr>
                <w:rFonts w:ascii="Times New Roman" w:hAnsi="Times New Roman" w:cs="Times New Roman"/>
                <w:sz w:val="24"/>
                <w:szCs w:val="24"/>
              </w:rPr>
              <w:t>.</w:t>
            </w:r>
          </w:p>
        </w:tc>
        <w:tc>
          <w:tcPr>
            <w:tcW w:w="3969" w:type="dxa"/>
            <w:tcBorders>
              <w:top w:val="single" w:sz="4" w:space="0" w:color="auto"/>
              <w:left w:val="single" w:sz="4" w:space="0" w:color="auto"/>
              <w:bottom w:val="single" w:sz="4" w:space="0" w:color="auto"/>
              <w:right w:val="single" w:sz="4" w:space="0" w:color="auto"/>
            </w:tcBorders>
          </w:tcPr>
          <w:p w14:paraId="10F6A0A8" w14:textId="109FC932" w:rsidR="00482C61" w:rsidRPr="003763D7" w:rsidRDefault="00B34265" w:rsidP="00B34265">
            <w:pPr>
              <w:rPr>
                <w:rFonts w:ascii="Times New Roman" w:hAnsi="Times New Roman" w:cs="Times New Roman"/>
                <w:sz w:val="24"/>
                <w:szCs w:val="24"/>
              </w:rPr>
            </w:pPr>
            <w:r>
              <w:rPr>
                <w:rFonts w:ascii="Times New Roman" w:hAnsi="Times New Roman" w:cs="Times New Roman"/>
                <w:sz w:val="24"/>
                <w:szCs w:val="24"/>
              </w:rPr>
              <w:lastRenderedPageBreak/>
              <w:t>Обеспечение возможности ведения</w:t>
            </w:r>
            <w:r w:rsidRPr="00B34265">
              <w:rPr>
                <w:rFonts w:ascii="Times New Roman" w:hAnsi="Times New Roman" w:cs="Times New Roman"/>
                <w:sz w:val="24"/>
                <w:szCs w:val="24"/>
              </w:rPr>
              <w:t xml:space="preserve"> учет</w:t>
            </w:r>
            <w:r>
              <w:rPr>
                <w:rFonts w:ascii="Times New Roman" w:hAnsi="Times New Roman" w:cs="Times New Roman"/>
                <w:sz w:val="24"/>
                <w:szCs w:val="24"/>
              </w:rPr>
              <w:t>а</w:t>
            </w:r>
            <w:r w:rsidRPr="00B34265">
              <w:rPr>
                <w:rFonts w:ascii="Times New Roman" w:hAnsi="Times New Roman" w:cs="Times New Roman"/>
                <w:sz w:val="24"/>
                <w:szCs w:val="24"/>
              </w:rPr>
              <w:t xml:space="preserve"> </w:t>
            </w:r>
            <w:r>
              <w:rPr>
                <w:rFonts w:ascii="Times New Roman" w:hAnsi="Times New Roman" w:cs="Times New Roman"/>
                <w:sz w:val="24"/>
                <w:szCs w:val="24"/>
              </w:rPr>
              <w:t>иностранных</w:t>
            </w:r>
            <w:r w:rsidRPr="00B34265">
              <w:rPr>
                <w:rFonts w:ascii="Times New Roman" w:hAnsi="Times New Roman" w:cs="Times New Roman"/>
                <w:sz w:val="24"/>
                <w:szCs w:val="24"/>
              </w:rPr>
              <w:t xml:space="preserve"> автомобилей и привле</w:t>
            </w:r>
            <w:r>
              <w:rPr>
                <w:rFonts w:ascii="Times New Roman" w:hAnsi="Times New Roman" w:cs="Times New Roman"/>
                <w:sz w:val="24"/>
                <w:szCs w:val="24"/>
              </w:rPr>
              <w:t>чения</w:t>
            </w:r>
            <w:r w:rsidRPr="00B34265">
              <w:rPr>
                <w:rFonts w:ascii="Times New Roman" w:hAnsi="Times New Roman" w:cs="Times New Roman"/>
                <w:sz w:val="24"/>
                <w:szCs w:val="24"/>
              </w:rPr>
              <w:t xml:space="preserve"> к административной ответственности за нарушения правил дорожного движения, совершенных на территории Российской Федерации</w:t>
            </w:r>
            <w:r w:rsidR="00242110">
              <w:rPr>
                <w:rFonts w:ascii="Times New Roman" w:hAnsi="Times New Roman" w:cs="Times New Roman"/>
                <w:sz w:val="24"/>
                <w:szCs w:val="24"/>
              </w:rPr>
              <w:t>.</w:t>
            </w:r>
          </w:p>
        </w:tc>
      </w:tr>
      <w:tr w:rsidR="000A7290" w:rsidRPr="003763D7" w14:paraId="372156D6" w14:textId="77777777" w:rsidTr="00D00BF6">
        <w:tc>
          <w:tcPr>
            <w:tcW w:w="763" w:type="dxa"/>
            <w:tcBorders>
              <w:top w:val="single" w:sz="4" w:space="0" w:color="auto"/>
              <w:left w:val="single" w:sz="4" w:space="0" w:color="auto"/>
              <w:bottom w:val="single" w:sz="4" w:space="0" w:color="auto"/>
              <w:right w:val="single" w:sz="4" w:space="0" w:color="auto"/>
            </w:tcBorders>
          </w:tcPr>
          <w:p w14:paraId="32446647" w14:textId="0E36BCC7" w:rsidR="000A7290" w:rsidRDefault="000A7290">
            <w:pPr>
              <w:jc w:val="center"/>
              <w:rPr>
                <w:rFonts w:ascii="Times New Roman" w:hAnsi="Times New Roman" w:cs="Times New Roman"/>
                <w:sz w:val="24"/>
                <w:szCs w:val="24"/>
              </w:rPr>
            </w:pPr>
            <w:r>
              <w:rPr>
                <w:rFonts w:ascii="Times New Roman" w:hAnsi="Times New Roman" w:cs="Times New Roman"/>
                <w:sz w:val="24"/>
                <w:szCs w:val="24"/>
              </w:rPr>
              <w:t>12</w:t>
            </w:r>
          </w:p>
        </w:tc>
        <w:tc>
          <w:tcPr>
            <w:tcW w:w="3584" w:type="dxa"/>
            <w:tcBorders>
              <w:top w:val="single" w:sz="4" w:space="0" w:color="auto"/>
              <w:left w:val="single" w:sz="4" w:space="0" w:color="auto"/>
              <w:bottom w:val="single" w:sz="4" w:space="0" w:color="auto"/>
              <w:right w:val="single" w:sz="4" w:space="0" w:color="auto"/>
            </w:tcBorders>
          </w:tcPr>
          <w:p w14:paraId="05148617" w14:textId="00866F37" w:rsidR="000A7290" w:rsidRDefault="000A7290">
            <w:pPr>
              <w:rPr>
                <w:rFonts w:ascii="Times New Roman" w:hAnsi="Times New Roman" w:cs="Times New Roman"/>
                <w:sz w:val="24"/>
                <w:szCs w:val="24"/>
              </w:rPr>
            </w:pPr>
            <w:r>
              <w:rPr>
                <w:rFonts w:ascii="Times New Roman" w:hAnsi="Times New Roman" w:cs="Times New Roman"/>
                <w:sz w:val="24"/>
                <w:szCs w:val="24"/>
              </w:rPr>
              <w:t>отсутствует</w:t>
            </w:r>
          </w:p>
        </w:tc>
        <w:tc>
          <w:tcPr>
            <w:tcW w:w="5713" w:type="dxa"/>
            <w:tcBorders>
              <w:top w:val="single" w:sz="4" w:space="0" w:color="auto"/>
              <w:left w:val="single" w:sz="4" w:space="0" w:color="auto"/>
              <w:bottom w:val="single" w:sz="4" w:space="0" w:color="auto"/>
              <w:right w:val="single" w:sz="4" w:space="0" w:color="auto"/>
            </w:tcBorders>
          </w:tcPr>
          <w:p w14:paraId="7F68E117" w14:textId="648F0B12" w:rsidR="000A7290" w:rsidRDefault="000A7290" w:rsidP="00644C5A">
            <w:pPr>
              <w:rPr>
                <w:rFonts w:ascii="Times New Roman" w:hAnsi="Times New Roman" w:cs="Times New Roman"/>
                <w:sz w:val="24"/>
                <w:szCs w:val="24"/>
              </w:rPr>
            </w:pPr>
            <w:r>
              <w:rPr>
                <w:rFonts w:ascii="Times New Roman" w:hAnsi="Times New Roman" w:cs="Times New Roman"/>
                <w:sz w:val="24"/>
                <w:szCs w:val="24"/>
              </w:rPr>
              <w:t xml:space="preserve">Принятие нормативного акта, регламентирующего </w:t>
            </w:r>
            <w:r w:rsidRPr="000A7290">
              <w:rPr>
                <w:rFonts w:ascii="Times New Roman" w:hAnsi="Times New Roman" w:cs="Times New Roman"/>
                <w:sz w:val="24"/>
                <w:szCs w:val="24"/>
              </w:rPr>
              <w:t>поряд</w:t>
            </w:r>
            <w:r w:rsidR="00C86FB3">
              <w:rPr>
                <w:rFonts w:ascii="Times New Roman" w:hAnsi="Times New Roman" w:cs="Times New Roman"/>
                <w:sz w:val="24"/>
                <w:szCs w:val="24"/>
              </w:rPr>
              <w:t>о</w:t>
            </w:r>
            <w:r w:rsidRPr="000A7290">
              <w:rPr>
                <w:rFonts w:ascii="Times New Roman" w:hAnsi="Times New Roman" w:cs="Times New Roman"/>
                <w:sz w:val="24"/>
                <w:szCs w:val="24"/>
              </w:rPr>
              <w:t xml:space="preserve">к организации внутриведомственного взаимодействия </w:t>
            </w:r>
            <w:r w:rsidR="00644C5A">
              <w:rPr>
                <w:rFonts w:ascii="Times New Roman" w:hAnsi="Times New Roman" w:cs="Times New Roman"/>
                <w:sz w:val="24"/>
                <w:szCs w:val="24"/>
              </w:rPr>
              <w:t xml:space="preserve">(как в рамках </w:t>
            </w:r>
            <w:r w:rsidRPr="000A7290">
              <w:rPr>
                <w:rFonts w:ascii="Times New Roman" w:hAnsi="Times New Roman" w:cs="Times New Roman"/>
                <w:sz w:val="24"/>
                <w:szCs w:val="24"/>
              </w:rPr>
              <w:t xml:space="preserve">ЕЦП ГИБДД </w:t>
            </w:r>
            <w:r w:rsidR="00644C5A">
              <w:rPr>
                <w:rFonts w:ascii="Times New Roman" w:hAnsi="Times New Roman" w:cs="Times New Roman"/>
                <w:sz w:val="24"/>
                <w:szCs w:val="24"/>
              </w:rPr>
              <w:t>так и взаимодействие ЕЦП ГИБДД</w:t>
            </w:r>
            <w:r w:rsidRPr="000A7290">
              <w:rPr>
                <w:rFonts w:ascii="Times New Roman" w:hAnsi="Times New Roman" w:cs="Times New Roman"/>
                <w:sz w:val="24"/>
                <w:szCs w:val="24"/>
              </w:rPr>
              <w:t xml:space="preserve"> сервисами ИСОД других подразделений МВД России</w:t>
            </w:r>
            <w:r w:rsidR="00644C5A">
              <w:rPr>
                <w:rFonts w:ascii="Times New Roman" w:hAnsi="Times New Roman" w:cs="Times New Roman"/>
                <w:sz w:val="24"/>
                <w:szCs w:val="24"/>
              </w:rPr>
              <w:t>)</w:t>
            </w:r>
            <w:r w:rsidRPr="000A7290">
              <w:rPr>
                <w:rFonts w:ascii="Times New Roman" w:hAnsi="Times New Roman" w:cs="Times New Roman"/>
                <w:sz w:val="24"/>
                <w:szCs w:val="24"/>
              </w:rPr>
              <w:t>.</w:t>
            </w:r>
          </w:p>
        </w:tc>
        <w:tc>
          <w:tcPr>
            <w:tcW w:w="3969" w:type="dxa"/>
            <w:tcBorders>
              <w:top w:val="single" w:sz="4" w:space="0" w:color="auto"/>
              <w:left w:val="single" w:sz="4" w:space="0" w:color="auto"/>
              <w:bottom w:val="single" w:sz="4" w:space="0" w:color="auto"/>
              <w:right w:val="single" w:sz="4" w:space="0" w:color="auto"/>
            </w:tcBorders>
          </w:tcPr>
          <w:p w14:paraId="75902D28" w14:textId="7D8834E1" w:rsidR="000A7290" w:rsidRDefault="00C86FB3" w:rsidP="00644C5A">
            <w:pPr>
              <w:rPr>
                <w:rFonts w:ascii="Times New Roman" w:hAnsi="Times New Roman" w:cs="Times New Roman"/>
                <w:sz w:val="24"/>
                <w:szCs w:val="24"/>
              </w:rPr>
            </w:pPr>
            <w:r>
              <w:rPr>
                <w:rFonts w:ascii="Times New Roman" w:hAnsi="Times New Roman" w:cs="Times New Roman"/>
                <w:sz w:val="24"/>
                <w:szCs w:val="24"/>
              </w:rPr>
              <w:t xml:space="preserve">Обеспечение регулирования </w:t>
            </w:r>
            <w:r w:rsidRPr="000A7290">
              <w:rPr>
                <w:rFonts w:ascii="Times New Roman" w:hAnsi="Times New Roman" w:cs="Times New Roman"/>
                <w:sz w:val="24"/>
                <w:szCs w:val="24"/>
              </w:rPr>
              <w:t xml:space="preserve">внутриведомственного взаимодействия </w:t>
            </w:r>
          </w:p>
        </w:tc>
      </w:tr>
    </w:tbl>
    <w:p w14:paraId="2D972E9A" w14:textId="0FEE8E97" w:rsidR="00F02845" w:rsidRDefault="00F02845" w:rsidP="00F02845">
      <w:pPr>
        <w:spacing w:after="0" w:line="360" w:lineRule="auto"/>
        <w:jc w:val="both"/>
        <w:rPr>
          <w:rFonts w:ascii="Times New Roman" w:hAnsi="Times New Roman" w:cs="Times New Roman"/>
          <w:sz w:val="24"/>
          <w:szCs w:val="24"/>
        </w:rPr>
      </w:pPr>
    </w:p>
    <w:p w14:paraId="4DE0E576" w14:textId="47CFB8F5" w:rsidR="00F02845" w:rsidRDefault="00F02845" w:rsidP="00F02845">
      <w:pPr>
        <w:spacing w:after="0" w:line="360" w:lineRule="auto"/>
        <w:jc w:val="both"/>
        <w:rPr>
          <w:rFonts w:ascii="Times New Roman" w:hAnsi="Times New Roman" w:cs="Times New Roman"/>
          <w:sz w:val="24"/>
          <w:szCs w:val="24"/>
        </w:rPr>
      </w:pPr>
    </w:p>
    <w:p w14:paraId="06F767B9" w14:textId="5C52DA14" w:rsidR="00F02845" w:rsidRDefault="00F02845" w:rsidP="00F02845">
      <w:pPr>
        <w:spacing w:after="0" w:line="360" w:lineRule="auto"/>
        <w:jc w:val="both"/>
        <w:rPr>
          <w:rFonts w:ascii="Times New Roman" w:hAnsi="Times New Roman" w:cs="Times New Roman"/>
          <w:sz w:val="24"/>
          <w:szCs w:val="24"/>
        </w:rPr>
      </w:pPr>
    </w:p>
    <w:p w14:paraId="01FED7DB" w14:textId="77777777" w:rsidR="003763D7" w:rsidRDefault="003763D7">
      <w:pPr>
        <w:rPr>
          <w:rFonts w:ascii="Times New Roman" w:hAnsi="Times New Roman" w:cs="Times New Roman"/>
          <w:sz w:val="24"/>
          <w:szCs w:val="24"/>
        </w:rPr>
        <w:sectPr w:rsidR="003763D7" w:rsidSect="008F381B">
          <w:footerReference w:type="first" r:id="rId10"/>
          <w:footnotePr>
            <w:numRestart w:val="eachPage"/>
          </w:footnotePr>
          <w:pgSz w:w="16838" w:h="11906" w:orient="landscape" w:code="9"/>
          <w:pgMar w:top="1440" w:right="1440" w:bottom="1440" w:left="1440" w:header="720" w:footer="720" w:gutter="0"/>
          <w:cols w:space="720"/>
          <w:titlePg/>
          <w:docGrid w:linePitch="360"/>
        </w:sectPr>
      </w:pPr>
    </w:p>
    <w:p w14:paraId="754A4305" w14:textId="0C4F4FC7" w:rsidR="006100D4" w:rsidRDefault="0051007B" w:rsidP="006100D4">
      <w:pPr>
        <w:pStyle w:val="11"/>
        <w:spacing w:before="0" w:line="360" w:lineRule="auto"/>
        <w:rPr>
          <w:rFonts w:ascii="Times New Roman" w:hAnsi="Times New Roman" w:cs="Times New Roman"/>
          <w:sz w:val="24"/>
          <w:szCs w:val="24"/>
        </w:rPr>
      </w:pPr>
      <w:bookmarkStart w:id="59" w:name="_Toc125320421"/>
      <w:bookmarkStart w:id="60" w:name="_Toc125380185"/>
      <w:bookmarkStart w:id="61" w:name="_Toc131002242"/>
      <w:r w:rsidRPr="0051007B">
        <w:rPr>
          <w:rFonts w:ascii="Times New Roman" w:hAnsi="Times New Roman" w:cs="Times New Roman"/>
          <w:bCs w:val="0"/>
          <w:sz w:val="24"/>
          <w:szCs w:val="24"/>
        </w:rPr>
        <w:lastRenderedPageBreak/>
        <w:t>Приложение</w:t>
      </w:r>
      <w:r w:rsidRPr="0051007B">
        <w:rPr>
          <w:rFonts w:ascii="Times New Roman" w:hAnsi="Times New Roman" w:cs="Times New Roman"/>
          <w:sz w:val="24"/>
          <w:szCs w:val="24"/>
        </w:rPr>
        <w:t xml:space="preserve"> №2.</w:t>
      </w:r>
      <w:r w:rsidRPr="00E40C01">
        <w:rPr>
          <w:rFonts w:ascii="Times New Roman" w:hAnsi="Times New Roman" w:cs="Times New Roman"/>
          <w:b w:val="0"/>
          <w:sz w:val="24"/>
          <w:szCs w:val="24"/>
        </w:rPr>
        <w:t xml:space="preserve"> </w:t>
      </w:r>
      <w:r w:rsidR="00434686">
        <w:rPr>
          <w:rFonts w:ascii="Times New Roman" w:hAnsi="Times New Roman" w:cs="Times New Roman"/>
          <w:sz w:val="24"/>
          <w:szCs w:val="24"/>
        </w:rPr>
        <w:t>Схема</w:t>
      </w:r>
      <w:r w:rsidR="00434686" w:rsidRPr="005F3B76">
        <w:rPr>
          <w:rFonts w:ascii="Times New Roman" w:hAnsi="Times New Roman" w:cs="Times New Roman"/>
          <w:sz w:val="24"/>
          <w:szCs w:val="24"/>
        </w:rPr>
        <w:t xml:space="preserve"> </w:t>
      </w:r>
      <w:r w:rsidR="00E40C01">
        <w:rPr>
          <w:rFonts w:ascii="Times New Roman" w:hAnsi="Times New Roman" w:cs="Times New Roman"/>
          <w:sz w:val="24"/>
          <w:szCs w:val="24"/>
        </w:rPr>
        <w:t>архитектуры</w:t>
      </w:r>
      <w:r w:rsidR="00E40C01" w:rsidRPr="005F3B76">
        <w:rPr>
          <w:rFonts w:ascii="Times New Roman" w:hAnsi="Times New Roman" w:cs="Times New Roman"/>
          <w:sz w:val="24"/>
          <w:szCs w:val="24"/>
        </w:rPr>
        <w:t xml:space="preserve"> </w:t>
      </w:r>
      <w:r w:rsidR="002E360B">
        <w:rPr>
          <w:rFonts w:ascii="Times New Roman" w:hAnsi="Times New Roman" w:cs="Times New Roman"/>
          <w:sz w:val="24"/>
          <w:szCs w:val="24"/>
        </w:rPr>
        <w:t>ЕЦП ГИБДД</w:t>
      </w:r>
      <w:r w:rsidR="00E40C01">
        <w:rPr>
          <w:rFonts w:ascii="Times New Roman" w:hAnsi="Times New Roman" w:cs="Times New Roman"/>
          <w:sz w:val="24"/>
          <w:szCs w:val="24"/>
        </w:rPr>
        <w:t xml:space="preserve"> </w:t>
      </w:r>
      <w:r w:rsidR="00434686">
        <w:rPr>
          <w:rFonts w:ascii="Times New Roman" w:hAnsi="Times New Roman" w:cs="Times New Roman"/>
          <w:sz w:val="24"/>
          <w:szCs w:val="24"/>
        </w:rPr>
        <w:t xml:space="preserve">и </w:t>
      </w:r>
      <w:r w:rsidR="00434686" w:rsidRPr="00F14521">
        <w:rPr>
          <w:rFonts w:ascii="Times New Roman" w:hAnsi="Times New Roman" w:cs="Times New Roman"/>
          <w:sz w:val="24"/>
          <w:szCs w:val="24"/>
        </w:rPr>
        <w:t xml:space="preserve">схемы </w:t>
      </w:r>
      <w:r w:rsidR="00434686" w:rsidRPr="00E372DF">
        <w:rPr>
          <w:rFonts w:ascii="Times New Roman" w:hAnsi="Times New Roman" w:cs="Times New Roman"/>
          <w:sz w:val="24"/>
          <w:szCs w:val="24"/>
        </w:rPr>
        <w:t>информационного взаимодействия между информационными системами ЕЦП ГИБДД, а также с сервисами ИСОД МВД России и информационными системами других органов государственной власти и организаций</w:t>
      </w:r>
      <w:bookmarkEnd w:id="59"/>
      <w:bookmarkEnd w:id="60"/>
      <w:bookmarkEnd w:id="61"/>
    </w:p>
    <w:p w14:paraId="486E757A" w14:textId="7A4AC0B9" w:rsidR="00C2065E" w:rsidRDefault="00C2065E" w:rsidP="00AB1337">
      <w:pPr>
        <w:spacing w:after="0" w:line="360" w:lineRule="auto"/>
        <w:jc w:val="both"/>
        <w:rPr>
          <w:rFonts w:ascii="Times New Roman" w:hAnsi="Times New Roman" w:cs="Times New Roman"/>
          <w:sz w:val="24"/>
          <w:szCs w:val="24"/>
        </w:rPr>
      </w:pPr>
    </w:p>
    <w:p w14:paraId="20D06089" w14:textId="0B0E7A3F" w:rsidR="00434686" w:rsidRDefault="00434686" w:rsidP="00AB133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Схема архитектуры ЕЦП ГИБДД</w:t>
      </w:r>
    </w:p>
    <w:p w14:paraId="45747563" w14:textId="529CAD9B" w:rsidR="0001400D" w:rsidRPr="00434686" w:rsidRDefault="0091119F" w:rsidP="00AB1337">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58FE2708" wp14:editId="20A41A96">
            <wp:extent cx="9798050" cy="4718050"/>
            <wp:effectExtent l="0" t="0" r="0" b="635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798050" cy="4718050"/>
                    </a:xfrm>
                    <a:prstGeom prst="rect">
                      <a:avLst/>
                    </a:prstGeom>
                    <a:noFill/>
                    <a:ln>
                      <a:noFill/>
                    </a:ln>
                  </pic:spPr>
                </pic:pic>
              </a:graphicData>
            </a:graphic>
          </wp:inline>
        </w:drawing>
      </w:r>
    </w:p>
    <w:p w14:paraId="7A1BB704" w14:textId="6CE4CEBC" w:rsidR="00AB1337" w:rsidRDefault="00AB1337" w:rsidP="00AB1337">
      <w:pPr>
        <w:rPr>
          <w:rFonts w:cs="Times New Roman"/>
          <w:sz w:val="28"/>
          <w:szCs w:val="28"/>
          <w:lang w:eastAsia="ru-RU"/>
        </w:rPr>
      </w:pPr>
    </w:p>
    <w:p w14:paraId="137FA72A" w14:textId="612C205A" w:rsidR="00310239" w:rsidRDefault="00310239" w:rsidP="00F14521">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С</w:t>
      </w:r>
      <w:r w:rsidRPr="00F14521">
        <w:rPr>
          <w:rFonts w:ascii="Times New Roman" w:hAnsi="Times New Roman" w:cs="Times New Roman"/>
          <w:sz w:val="24"/>
          <w:szCs w:val="24"/>
        </w:rPr>
        <w:t>хем</w:t>
      </w:r>
      <w:r>
        <w:rPr>
          <w:rFonts w:ascii="Times New Roman" w:hAnsi="Times New Roman" w:cs="Times New Roman"/>
          <w:sz w:val="24"/>
          <w:szCs w:val="24"/>
        </w:rPr>
        <w:t>а</w:t>
      </w:r>
      <w:r w:rsidRPr="00F14521">
        <w:rPr>
          <w:rFonts w:ascii="Times New Roman" w:hAnsi="Times New Roman" w:cs="Times New Roman"/>
          <w:sz w:val="24"/>
          <w:szCs w:val="24"/>
        </w:rPr>
        <w:t xml:space="preserve"> информационного взаимодействия </w:t>
      </w:r>
      <w:r>
        <w:rPr>
          <w:rFonts w:ascii="Times New Roman" w:hAnsi="Times New Roman" w:cs="Times New Roman"/>
          <w:sz w:val="24"/>
          <w:szCs w:val="24"/>
        </w:rPr>
        <w:t xml:space="preserve">в </w:t>
      </w:r>
      <w:r w:rsidRPr="00F14521">
        <w:rPr>
          <w:rFonts w:ascii="Times New Roman" w:hAnsi="Times New Roman" w:cs="Times New Roman"/>
          <w:sz w:val="24"/>
          <w:szCs w:val="24"/>
        </w:rPr>
        <w:t>ЕЦП ГИБДД</w:t>
      </w:r>
      <w:r>
        <w:rPr>
          <w:rFonts w:ascii="Times New Roman" w:hAnsi="Times New Roman" w:cs="Times New Roman"/>
          <w:sz w:val="24"/>
          <w:szCs w:val="24"/>
        </w:rPr>
        <w:t xml:space="preserve"> в рамках процессов аутентификации и авторизации (на примере запроса на аутентификацию через ФИС ГИБДД-М)</w:t>
      </w:r>
    </w:p>
    <w:p w14:paraId="74E1F435" w14:textId="2A9F7A18" w:rsidR="00767574" w:rsidRPr="00F14521" w:rsidRDefault="00767574" w:rsidP="00F14521">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41FC9A0A" wp14:editId="55E76F23">
            <wp:extent cx="9696450" cy="4413250"/>
            <wp:effectExtent l="0" t="0" r="0" b="635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696450" cy="4413250"/>
                    </a:xfrm>
                    <a:prstGeom prst="rect">
                      <a:avLst/>
                    </a:prstGeom>
                    <a:noFill/>
                    <a:ln>
                      <a:noFill/>
                    </a:ln>
                  </pic:spPr>
                </pic:pic>
              </a:graphicData>
            </a:graphic>
          </wp:inline>
        </w:drawing>
      </w:r>
    </w:p>
    <w:p w14:paraId="3B0087F5" w14:textId="518FDE8A" w:rsidR="008F381B" w:rsidRDefault="008F381B" w:rsidP="000C118E">
      <w:pPr>
        <w:ind w:left="-284"/>
        <w:rPr>
          <w:rFonts w:cs="Times New Roman"/>
          <w:sz w:val="28"/>
          <w:szCs w:val="28"/>
          <w:lang w:eastAsia="ru-RU"/>
        </w:rPr>
      </w:pPr>
    </w:p>
    <w:p w14:paraId="3002E555" w14:textId="77777777" w:rsidR="008F381B" w:rsidRPr="008F381B" w:rsidRDefault="008F381B" w:rsidP="008F381B">
      <w:pPr>
        <w:rPr>
          <w:rFonts w:cs="Times New Roman"/>
          <w:sz w:val="28"/>
          <w:szCs w:val="28"/>
          <w:lang w:eastAsia="ru-RU"/>
        </w:rPr>
      </w:pPr>
    </w:p>
    <w:p w14:paraId="6D400FD8" w14:textId="77777777" w:rsidR="008F381B" w:rsidRPr="008F381B" w:rsidRDefault="008F381B" w:rsidP="008F381B">
      <w:pPr>
        <w:rPr>
          <w:rFonts w:cs="Times New Roman"/>
          <w:sz w:val="28"/>
          <w:szCs w:val="28"/>
          <w:lang w:eastAsia="ru-RU"/>
        </w:rPr>
      </w:pPr>
    </w:p>
    <w:p w14:paraId="17592B34" w14:textId="7A24B4FC" w:rsidR="00AB1337" w:rsidRPr="008F381B" w:rsidRDefault="00AB1337" w:rsidP="008F381B">
      <w:pPr>
        <w:jc w:val="center"/>
        <w:rPr>
          <w:rFonts w:cs="Times New Roman"/>
          <w:sz w:val="28"/>
          <w:szCs w:val="28"/>
          <w:lang w:eastAsia="ru-RU"/>
        </w:rPr>
      </w:pPr>
    </w:p>
    <w:p w14:paraId="78FD0918" w14:textId="65C8947E" w:rsidR="00310239" w:rsidRDefault="00310239" w:rsidP="00F14521">
      <w:pPr>
        <w:keepNext/>
        <w:rPr>
          <w:rFonts w:ascii="Times New Roman" w:hAnsi="Times New Roman" w:cs="Times New Roman"/>
          <w:sz w:val="24"/>
          <w:szCs w:val="24"/>
        </w:rPr>
      </w:pPr>
      <w:r>
        <w:rPr>
          <w:rFonts w:ascii="Times New Roman" w:hAnsi="Times New Roman" w:cs="Times New Roman"/>
          <w:sz w:val="24"/>
          <w:szCs w:val="24"/>
        </w:rPr>
        <w:lastRenderedPageBreak/>
        <w:t>С</w:t>
      </w:r>
      <w:r w:rsidRPr="00D76380">
        <w:rPr>
          <w:rFonts w:ascii="Times New Roman" w:hAnsi="Times New Roman" w:cs="Times New Roman"/>
          <w:sz w:val="24"/>
          <w:szCs w:val="24"/>
        </w:rPr>
        <w:t>хем</w:t>
      </w:r>
      <w:r>
        <w:rPr>
          <w:rFonts w:ascii="Times New Roman" w:hAnsi="Times New Roman" w:cs="Times New Roman"/>
          <w:sz w:val="24"/>
          <w:szCs w:val="24"/>
        </w:rPr>
        <w:t>а</w:t>
      </w:r>
      <w:r w:rsidRPr="00D76380">
        <w:rPr>
          <w:rFonts w:ascii="Times New Roman" w:hAnsi="Times New Roman" w:cs="Times New Roman"/>
          <w:sz w:val="24"/>
          <w:szCs w:val="24"/>
        </w:rPr>
        <w:t xml:space="preserve"> информационного взаимодействия </w:t>
      </w:r>
      <w:r>
        <w:rPr>
          <w:rFonts w:ascii="Times New Roman" w:hAnsi="Times New Roman" w:cs="Times New Roman"/>
          <w:sz w:val="24"/>
          <w:szCs w:val="24"/>
        </w:rPr>
        <w:t xml:space="preserve">в </w:t>
      </w:r>
      <w:r w:rsidRPr="00D76380">
        <w:rPr>
          <w:rFonts w:ascii="Times New Roman" w:hAnsi="Times New Roman" w:cs="Times New Roman"/>
          <w:sz w:val="24"/>
          <w:szCs w:val="24"/>
        </w:rPr>
        <w:t>ЕЦП ГИБДД</w:t>
      </w:r>
      <w:r>
        <w:rPr>
          <w:rFonts w:ascii="Times New Roman" w:hAnsi="Times New Roman" w:cs="Times New Roman"/>
          <w:sz w:val="24"/>
          <w:szCs w:val="24"/>
        </w:rPr>
        <w:t xml:space="preserve"> в рамках процедуры закрытия данных</w:t>
      </w:r>
      <w:r w:rsidR="001E1B55">
        <w:rPr>
          <w:rFonts w:ascii="Times New Roman" w:hAnsi="Times New Roman" w:cs="Times New Roman"/>
          <w:sz w:val="24"/>
          <w:szCs w:val="24"/>
        </w:rPr>
        <w:t xml:space="preserve"> (на примере закрытия данных в процессных системах ЕЦП ГИБДД и в Реестре ТС).</w:t>
      </w:r>
    </w:p>
    <w:p w14:paraId="5AF59916" w14:textId="4E77841E" w:rsidR="00767574" w:rsidRDefault="00767574" w:rsidP="00F14521">
      <w:pPr>
        <w:keepNext/>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05A514A7" wp14:editId="4369D75B">
            <wp:extent cx="9766300" cy="4146550"/>
            <wp:effectExtent l="0" t="0" r="6350" b="635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766300" cy="4146550"/>
                    </a:xfrm>
                    <a:prstGeom prst="rect">
                      <a:avLst/>
                    </a:prstGeom>
                    <a:noFill/>
                    <a:ln>
                      <a:noFill/>
                    </a:ln>
                  </pic:spPr>
                </pic:pic>
              </a:graphicData>
            </a:graphic>
          </wp:inline>
        </w:drawing>
      </w:r>
    </w:p>
    <w:p w14:paraId="359D4067" w14:textId="2E53B3AC" w:rsidR="00940F63" w:rsidRDefault="00940F63" w:rsidP="00F14521">
      <w:pPr>
        <w:keepNext/>
        <w:rPr>
          <w:rFonts w:cs="Times New Roman"/>
          <w:sz w:val="28"/>
          <w:szCs w:val="28"/>
          <w:lang w:eastAsia="ru-RU"/>
        </w:rPr>
      </w:pPr>
    </w:p>
    <w:p w14:paraId="33C1B73D" w14:textId="7D976777" w:rsidR="00434686" w:rsidRDefault="00434686" w:rsidP="00AB1337">
      <w:pPr>
        <w:rPr>
          <w:rFonts w:cs="Times New Roman"/>
          <w:sz w:val="28"/>
          <w:szCs w:val="28"/>
          <w:lang w:eastAsia="ru-RU"/>
        </w:rPr>
      </w:pPr>
    </w:p>
    <w:p w14:paraId="1F55BD1B" w14:textId="27ED134E" w:rsidR="00310239" w:rsidRDefault="00310239" w:rsidP="00310239">
      <w:pPr>
        <w:keepNext/>
        <w:rPr>
          <w:rFonts w:ascii="Times New Roman" w:hAnsi="Times New Roman" w:cs="Times New Roman"/>
          <w:sz w:val="24"/>
          <w:szCs w:val="24"/>
        </w:rPr>
      </w:pPr>
      <w:r>
        <w:rPr>
          <w:rFonts w:ascii="Times New Roman" w:hAnsi="Times New Roman" w:cs="Times New Roman"/>
          <w:sz w:val="24"/>
          <w:szCs w:val="24"/>
        </w:rPr>
        <w:lastRenderedPageBreak/>
        <w:t>С</w:t>
      </w:r>
      <w:r w:rsidRPr="00D76380">
        <w:rPr>
          <w:rFonts w:ascii="Times New Roman" w:hAnsi="Times New Roman" w:cs="Times New Roman"/>
          <w:sz w:val="24"/>
          <w:szCs w:val="24"/>
        </w:rPr>
        <w:t>хем</w:t>
      </w:r>
      <w:r>
        <w:rPr>
          <w:rFonts w:ascii="Times New Roman" w:hAnsi="Times New Roman" w:cs="Times New Roman"/>
          <w:sz w:val="24"/>
          <w:szCs w:val="24"/>
        </w:rPr>
        <w:t>а</w:t>
      </w:r>
      <w:r w:rsidRPr="00D76380">
        <w:rPr>
          <w:rFonts w:ascii="Times New Roman" w:hAnsi="Times New Roman" w:cs="Times New Roman"/>
          <w:sz w:val="24"/>
          <w:szCs w:val="24"/>
        </w:rPr>
        <w:t xml:space="preserve"> информационного взаимодействия </w:t>
      </w:r>
      <w:r w:rsidR="008B47B2">
        <w:rPr>
          <w:rFonts w:ascii="Times New Roman" w:hAnsi="Times New Roman" w:cs="Times New Roman"/>
          <w:sz w:val="24"/>
          <w:szCs w:val="24"/>
        </w:rPr>
        <w:t xml:space="preserve">между процессными системами </w:t>
      </w:r>
      <w:r w:rsidRPr="00D76380">
        <w:rPr>
          <w:rFonts w:ascii="Times New Roman" w:hAnsi="Times New Roman" w:cs="Times New Roman"/>
          <w:sz w:val="24"/>
          <w:szCs w:val="24"/>
        </w:rPr>
        <w:t>ЕЦП ГИБДД</w:t>
      </w:r>
      <w:r w:rsidR="001E1B55">
        <w:rPr>
          <w:rFonts w:ascii="Times New Roman" w:hAnsi="Times New Roman" w:cs="Times New Roman"/>
          <w:sz w:val="24"/>
          <w:szCs w:val="24"/>
        </w:rPr>
        <w:t xml:space="preserve"> (на примере взаимодействия ФИС ГИБДД-М и Сервиса «Паутина»).</w:t>
      </w:r>
      <w:r>
        <w:rPr>
          <w:rFonts w:ascii="Times New Roman" w:hAnsi="Times New Roman" w:cs="Times New Roman"/>
          <w:sz w:val="24"/>
          <w:szCs w:val="24"/>
        </w:rPr>
        <w:t xml:space="preserve"> </w:t>
      </w:r>
      <w:r w:rsidR="001E1B55">
        <w:rPr>
          <w:rFonts w:ascii="Times New Roman" w:hAnsi="Times New Roman" w:cs="Times New Roman"/>
          <w:sz w:val="24"/>
          <w:szCs w:val="24"/>
        </w:rPr>
        <w:t>О</w:t>
      </w:r>
      <w:r w:rsidR="008B47B2">
        <w:rPr>
          <w:rFonts w:ascii="Times New Roman" w:hAnsi="Times New Roman" w:cs="Times New Roman"/>
          <w:sz w:val="24"/>
          <w:szCs w:val="24"/>
        </w:rPr>
        <w:t xml:space="preserve">бмен осуществляется посредством Транспортной </w:t>
      </w:r>
      <w:r w:rsidR="001E1B55">
        <w:rPr>
          <w:rFonts w:ascii="Times New Roman" w:hAnsi="Times New Roman" w:cs="Times New Roman"/>
          <w:sz w:val="24"/>
          <w:szCs w:val="24"/>
        </w:rPr>
        <w:t xml:space="preserve">информационной системы. </w:t>
      </w:r>
    </w:p>
    <w:p w14:paraId="4D0A597F" w14:textId="64940932" w:rsidR="00767574" w:rsidRDefault="00767574" w:rsidP="00310239">
      <w:pPr>
        <w:keepNext/>
        <w:rPr>
          <w:rFonts w:cs="Times New Roman"/>
          <w:sz w:val="28"/>
          <w:szCs w:val="28"/>
          <w:lang w:eastAsia="ru-RU"/>
        </w:rPr>
      </w:pPr>
      <w:r>
        <w:rPr>
          <w:rFonts w:cs="Times New Roman"/>
          <w:noProof/>
          <w:sz w:val="28"/>
          <w:szCs w:val="28"/>
          <w:lang w:eastAsia="ru-RU"/>
        </w:rPr>
        <w:drawing>
          <wp:inline distT="0" distB="0" distL="0" distR="0" wp14:anchorId="75B97A78" wp14:editId="0FF92884">
            <wp:extent cx="9777095" cy="4171315"/>
            <wp:effectExtent l="0" t="0" r="0" b="635"/>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777095" cy="4171315"/>
                    </a:xfrm>
                    <a:prstGeom prst="rect">
                      <a:avLst/>
                    </a:prstGeom>
                    <a:noFill/>
                    <a:ln>
                      <a:noFill/>
                    </a:ln>
                  </pic:spPr>
                </pic:pic>
              </a:graphicData>
            </a:graphic>
          </wp:inline>
        </w:drawing>
      </w:r>
    </w:p>
    <w:p w14:paraId="1D914BAA" w14:textId="04D10236" w:rsidR="00310239" w:rsidRDefault="00310239" w:rsidP="00AB1337">
      <w:pPr>
        <w:rPr>
          <w:rFonts w:cs="Times New Roman"/>
          <w:sz w:val="28"/>
          <w:szCs w:val="28"/>
          <w:lang w:eastAsia="ru-RU"/>
        </w:rPr>
      </w:pPr>
    </w:p>
    <w:p w14:paraId="70E33EE0" w14:textId="0AC405B2" w:rsidR="008B47B2" w:rsidRDefault="008B47B2" w:rsidP="00F14521">
      <w:pPr>
        <w:keepNext/>
        <w:rPr>
          <w:rFonts w:ascii="Times New Roman" w:hAnsi="Times New Roman" w:cs="Times New Roman"/>
          <w:sz w:val="24"/>
          <w:szCs w:val="24"/>
        </w:rPr>
      </w:pPr>
      <w:r>
        <w:rPr>
          <w:rFonts w:ascii="Times New Roman" w:hAnsi="Times New Roman" w:cs="Times New Roman"/>
          <w:sz w:val="24"/>
          <w:szCs w:val="24"/>
        </w:rPr>
        <w:lastRenderedPageBreak/>
        <w:t>С</w:t>
      </w:r>
      <w:r w:rsidRPr="00D76380">
        <w:rPr>
          <w:rFonts w:ascii="Times New Roman" w:hAnsi="Times New Roman" w:cs="Times New Roman"/>
          <w:sz w:val="24"/>
          <w:szCs w:val="24"/>
        </w:rPr>
        <w:t>хем</w:t>
      </w:r>
      <w:r>
        <w:rPr>
          <w:rFonts w:ascii="Times New Roman" w:hAnsi="Times New Roman" w:cs="Times New Roman"/>
          <w:sz w:val="24"/>
          <w:szCs w:val="24"/>
        </w:rPr>
        <w:t>а</w:t>
      </w:r>
      <w:r w:rsidRPr="00D76380">
        <w:rPr>
          <w:rFonts w:ascii="Times New Roman" w:hAnsi="Times New Roman" w:cs="Times New Roman"/>
          <w:sz w:val="24"/>
          <w:szCs w:val="24"/>
        </w:rPr>
        <w:t xml:space="preserve"> информационного взаимодействия </w:t>
      </w:r>
      <w:r>
        <w:rPr>
          <w:rFonts w:ascii="Times New Roman" w:hAnsi="Times New Roman" w:cs="Times New Roman"/>
          <w:sz w:val="24"/>
          <w:szCs w:val="24"/>
        </w:rPr>
        <w:t xml:space="preserve">процессной системы </w:t>
      </w:r>
      <w:r w:rsidRPr="00D76380">
        <w:rPr>
          <w:rFonts w:ascii="Times New Roman" w:hAnsi="Times New Roman" w:cs="Times New Roman"/>
          <w:sz w:val="24"/>
          <w:szCs w:val="24"/>
        </w:rPr>
        <w:t>ЕЦП ГИБДД</w:t>
      </w:r>
      <w:r>
        <w:rPr>
          <w:rFonts w:ascii="Times New Roman" w:hAnsi="Times New Roman" w:cs="Times New Roman"/>
          <w:sz w:val="24"/>
          <w:szCs w:val="24"/>
        </w:rPr>
        <w:t xml:space="preserve"> (на примере ФИС ГИБДД-М) со справочниками в рамках получения единичных значений (непосредственное обращение к </w:t>
      </w:r>
      <w:r>
        <w:rPr>
          <w:rFonts w:ascii="Times New Roman" w:hAnsi="Times New Roman" w:cs="Times New Roman"/>
          <w:sz w:val="24"/>
          <w:szCs w:val="24"/>
          <w:lang w:val="en-US"/>
        </w:rPr>
        <w:t>API</w:t>
      </w:r>
      <w:r w:rsidRPr="00F14521">
        <w:rPr>
          <w:rFonts w:ascii="Times New Roman" w:hAnsi="Times New Roman" w:cs="Times New Roman"/>
          <w:sz w:val="24"/>
          <w:szCs w:val="24"/>
        </w:rPr>
        <w:t xml:space="preserve"> </w:t>
      </w:r>
      <w:r>
        <w:rPr>
          <w:rFonts w:ascii="Times New Roman" w:hAnsi="Times New Roman" w:cs="Times New Roman"/>
          <w:sz w:val="24"/>
          <w:szCs w:val="24"/>
        </w:rPr>
        <w:t>справочных систем)</w:t>
      </w:r>
    </w:p>
    <w:p w14:paraId="1D1B3AE2" w14:textId="0A011662" w:rsidR="00767574" w:rsidRDefault="00767574" w:rsidP="00F14521">
      <w:pPr>
        <w:keepNext/>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672F5B6A" wp14:editId="60A08AFE">
            <wp:extent cx="9732010" cy="4702810"/>
            <wp:effectExtent l="0" t="0" r="2540" b="254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732010" cy="4702810"/>
                    </a:xfrm>
                    <a:prstGeom prst="rect">
                      <a:avLst/>
                    </a:prstGeom>
                    <a:noFill/>
                    <a:ln>
                      <a:noFill/>
                    </a:ln>
                  </pic:spPr>
                </pic:pic>
              </a:graphicData>
            </a:graphic>
          </wp:inline>
        </w:drawing>
      </w:r>
    </w:p>
    <w:p w14:paraId="0031DC85" w14:textId="6BA595DB" w:rsidR="00940F63" w:rsidRDefault="00940F63" w:rsidP="00F14521">
      <w:pPr>
        <w:keepNext/>
        <w:rPr>
          <w:rFonts w:cs="Times New Roman"/>
          <w:sz w:val="28"/>
          <w:szCs w:val="28"/>
          <w:lang w:eastAsia="ru-RU"/>
        </w:rPr>
      </w:pPr>
    </w:p>
    <w:p w14:paraId="1444FD1E" w14:textId="53A11FDF" w:rsidR="00310239" w:rsidRDefault="00310239" w:rsidP="00AB1337">
      <w:pPr>
        <w:rPr>
          <w:rFonts w:cs="Times New Roman"/>
          <w:sz w:val="28"/>
          <w:szCs w:val="28"/>
          <w:lang w:eastAsia="ru-RU"/>
        </w:rPr>
      </w:pPr>
    </w:p>
    <w:p w14:paraId="4BD02A0C" w14:textId="00409707" w:rsidR="008B47B2" w:rsidRDefault="008B47B2" w:rsidP="00F14521">
      <w:pPr>
        <w:keepNext/>
        <w:rPr>
          <w:rFonts w:ascii="Times New Roman" w:hAnsi="Times New Roman" w:cs="Times New Roman"/>
          <w:sz w:val="24"/>
          <w:szCs w:val="24"/>
        </w:rPr>
      </w:pPr>
      <w:r>
        <w:rPr>
          <w:rFonts w:ascii="Times New Roman" w:hAnsi="Times New Roman" w:cs="Times New Roman"/>
          <w:sz w:val="24"/>
          <w:szCs w:val="24"/>
        </w:rPr>
        <w:lastRenderedPageBreak/>
        <w:t>С</w:t>
      </w:r>
      <w:r w:rsidRPr="00D76380">
        <w:rPr>
          <w:rFonts w:ascii="Times New Roman" w:hAnsi="Times New Roman" w:cs="Times New Roman"/>
          <w:sz w:val="24"/>
          <w:szCs w:val="24"/>
        </w:rPr>
        <w:t>хем</w:t>
      </w:r>
      <w:r>
        <w:rPr>
          <w:rFonts w:ascii="Times New Roman" w:hAnsi="Times New Roman" w:cs="Times New Roman"/>
          <w:sz w:val="24"/>
          <w:szCs w:val="24"/>
        </w:rPr>
        <w:t>а</w:t>
      </w:r>
      <w:r w:rsidRPr="00D76380">
        <w:rPr>
          <w:rFonts w:ascii="Times New Roman" w:hAnsi="Times New Roman" w:cs="Times New Roman"/>
          <w:sz w:val="24"/>
          <w:szCs w:val="24"/>
        </w:rPr>
        <w:t xml:space="preserve"> информационного взаимодействия </w:t>
      </w:r>
      <w:r>
        <w:rPr>
          <w:rFonts w:ascii="Times New Roman" w:hAnsi="Times New Roman" w:cs="Times New Roman"/>
          <w:sz w:val="24"/>
          <w:szCs w:val="24"/>
        </w:rPr>
        <w:t xml:space="preserve">процессной системы </w:t>
      </w:r>
      <w:r w:rsidRPr="00D76380">
        <w:rPr>
          <w:rFonts w:ascii="Times New Roman" w:hAnsi="Times New Roman" w:cs="Times New Roman"/>
          <w:sz w:val="24"/>
          <w:szCs w:val="24"/>
        </w:rPr>
        <w:t>ЕЦП ГИБДД</w:t>
      </w:r>
      <w:r>
        <w:rPr>
          <w:rFonts w:ascii="Times New Roman" w:hAnsi="Times New Roman" w:cs="Times New Roman"/>
          <w:sz w:val="24"/>
          <w:szCs w:val="24"/>
        </w:rPr>
        <w:t xml:space="preserve"> (на примере ФИС ГИБДД-М) со справочниками в рамках получения/обновления значительных объёмов данных (использование промежуточных Транспортной системы ЕЦП ГИБДД и ПВВ ИСОД МВД России)</w:t>
      </w:r>
    </w:p>
    <w:p w14:paraId="48EE9A1F" w14:textId="0FFB1324" w:rsidR="00767574" w:rsidRDefault="00767574" w:rsidP="00F14521">
      <w:pPr>
        <w:keepNext/>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7B24F215" wp14:editId="0D6FAAE0">
            <wp:extent cx="9732010" cy="4768215"/>
            <wp:effectExtent l="0" t="0" r="254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732010" cy="4768215"/>
                    </a:xfrm>
                    <a:prstGeom prst="rect">
                      <a:avLst/>
                    </a:prstGeom>
                    <a:noFill/>
                    <a:ln>
                      <a:noFill/>
                    </a:ln>
                  </pic:spPr>
                </pic:pic>
              </a:graphicData>
            </a:graphic>
          </wp:inline>
        </w:drawing>
      </w:r>
    </w:p>
    <w:p w14:paraId="77D9A51A" w14:textId="5BA5E763" w:rsidR="00940F63" w:rsidRDefault="00940F63" w:rsidP="00F14521">
      <w:pPr>
        <w:keepNext/>
        <w:rPr>
          <w:rFonts w:cs="Times New Roman"/>
          <w:sz w:val="28"/>
          <w:szCs w:val="28"/>
          <w:lang w:eastAsia="ru-RU"/>
        </w:rPr>
      </w:pPr>
    </w:p>
    <w:p w14:paraId="7CE6F82D" w14:textId="171E940E" w:rsidR="00434686" w:rsidRDefault="00434686" w:rsidP="00AB1337">
      <w:pPr>
        <w:rPr>
          <w:rFonts w:cs="Times New Roman"/>
          <w:sz w:val="28"/>
          <w:szCs w:val="28"/>
          <w:lang w:eastAsia="ru-RU"/>
        </w:rPr>
      </w:pPr>
    </w:p>
    <w:p w14:paraId="3173CFFC" w14:textId="3450A458" w:rsidR="008B47B2" w:rsidRDefault="008B47B2" w:rsidP="00F14521">
      <w:pPr>
        <w:keepNext/>
        <w:rPr>
          <w:rFonts w:ascii="Times New Roman" w:hAnsi="Times New Roman" w:cs="Times New Roman"/>
          <w:sz w:val="24"/>
          <w:szCs w:val="24"/>
        </w:rPr>
      </w:pPr>
      <w:r>
        <w:rPr>
          <w:rFonts w:ascii="Times New Roman" w:hAnsi="Times New Roman" w:cs="Times New Roman"/>
          <w:sz w:val="24"/>
          <w:szCs w:val="24"/>
        </w:rPr>
        <w:lastRenderedPageBreak/>
        <w:t>С</w:t>
      </w:r>
      <w:r w:rsidRPr="00D76380">
        <w:rPr>
          <w:rFonts w:ascii="Times New Roman" w:hAnsi="Times New Roman" w:cs="Times New Roman"/>
          <w:sz w:val="24"/>
          <w:szCs w:val="24"/>
        </w:rPr>
        <w:t>хем</w:t>
      </w:r>
      <w:r>
        <w:rPr>
          <w:rFonts w:ascii="Times New Roman" w:hAnsi="Times New Roman" w:cs="Times New Roman"/>
          <w:sz w:val="24"/>
          <w:szCs w:val="24"/>
        </w:rPr>
        <w:t>а</w:t>
      </w:r>
      <w:r w:rsidRPr="00D76380">
        <w:rPr>
          <w:rFonts w:ascii="Times New Roman" w:hAnsi="Times New Roman" w:cs="Times New Roman"/>
          <w:sz w:val="24"/>
          <w:szCs w:val="24"/>
        </w:rPr>
        <w:t xml:space="preserve"> информационного взаимодействия </w:t>
      </w:r>
      <w:r>
        <w:rPr>
          <w:rFonts w:ascii="Times New Roman" w:hAnsi="Times New Roman" w:cs="Times New Roman"/>
          <w:sz w:val="24"/>
          <w:szCs w:val="24"/>
        </w:rPr>
        <w:t>в рамках сбора данных Системой мониторинга бизнес-метрик ЕЦП ГИБДД</w:t>
      </w:r>
    </w:p>
    <w:p w14:paraId="14BD8263" w14:textId="7F7D3499" w:rsidR="00767574" w:rsidRDefault="00767574" w:rsidP="00F14521">
      <w:pPr>
        <w:keepNext/>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51EFE875" wp14:editId="123B140F">
            <wp:extent cx="9772650" cy="4095750"/>
            <wp:effectExtent l="0" t="0" r="0"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772650" cy="4095750"/>
                    </a:xfrm>
                    <a:prstGeom prst="rect">
                      <a:avLst/>
                    </a:prstGeom>
                    <a:noFill/>
                    <a:ln>
                      <a:noFill/>
                    </a:ln>
                  </pic:spPr>
                </pic:pic>
              </a:graphicData>
            </a:graphic>
          </wp:inline>
        </w:drawing>
      </w:r>
    </w:p>
    <w:p w14:paraId="47F3986B" w14:textId="690B4941" w:rsidR="00940F63" w:rsidRDefault="00940F63" w:rsidP="00F14521">
      <w:pPr>
        <w:keepNext/>
        <w:rPr>
          <w:rFonts w:cs="Times New Roman"/>
          <w:sz w:val="28"/>
          <w:szCs w:val="28"/>
          <w:lang w:eastAsia="ru-RU"/>
        </w:rPr>
      </w:pPr>
    </w:p>
    <w:p w14:paraId="402A3BDD" w14:textId="27CB97E5" w:rsidR="00434686" w:rsidRDefault="00434686" w:rsidP="00AB1337">
      <w:pPr>
        <w:rPr>
          <w:rFonts w:cs="Times New Roman"/>
          <w:sz w:val="28"/>
          <w:szCs w:val="28"/>
          <w:lang w:eastAsia="ru-RU"/>
        </w:rPr>
      </w:pPr>
    </w:p>
    <w:p w14:paraId="3F78A095" w14:textId="5BA609E1" w:rsidR="008B47B2" w:rsidRDefault="008B47B2" w:rsidP="00F14521">
      <w:pPr>
        <w:keepNext/>
        <w:rPr>
          <w:rFonts w:ascii="Times New Roman" w:hAnsi="Times New Roman" w:cs="Times New Roman"/>
          <w:sz w:val="24"/>
          <w:szCs w:val="24"/>
        </w:rPr>
      </w:pPr>
      <w:r>
        <w:rPr>
          <w:rFonts w:ascii="Times New Roman" w:hAnsi="Times New Roman" w:cs="Times New Roman"/>
          <w:sz w:val="24"/>
          <w:szCs w:val="24"/>
        </w:rPr>
        <w:lastRenderedPageBreak/>
        <w:t>С</w:t>
      </w:r>
      <w:r w:rsidRPr="00D76380">
        <w:rPr>
          <w:rFonts w:ascii="Times New Roman" w:hAnsi="Times New Roman" w:cs="Times New Roman"/>
          <w:sz w:val="24"/>
          <w:szCs w:val="24"/>
        </w:rPr>
        <w:t>хем</w:t>
      </w:r>
      <w:r>
        <w:rPr>
          <w:rFonts w:ascii="Times New Roman" w:hAnsi="Times New Roman" w:cs="Times New Roman"/>
          <w:sz w:val="24"/>
          <w:szCs w:val="24"/>
        </w:rPr>
        <w:t>а</w:t>
      </w:r>
      <w:r w:rsidRPr="00D76380">
        <w:rPr>
          <w:rFonts w:ascii="Times New Roman" w:hAnsi="Times New Roman" w:cs="Times New Roman"/>
          <w:sz w:val="24"/>
          <w:szCs w:val="24"/>
        </w:rPr>
        <w:t xml:space="preserve"> информационного взаимодействия </w:t>
      </w:r>
      <w:r>
        <w:rPr>
          <w:rFonts w:ascii="Times New Roman" w:hAnsi="Times New Roman" w:cs="Times New Roman"/>
          <w:sz w:val="24"/>
          <w:szCs w:val="24"/>
        </w:rPr>
        <w:t>в рамках установки обновлений Системой управления жизненным циклом ЕЦП ГИБДД</w:t>
      </w:r>
    </w:p>
    <w:p w14:paraId="0BD5DBD3" w14:textId="1F94358E" w:rsidR="00767574" w:rsidRDefault="00767574" w:rsidP="00F14521">
      <w:pPr>
        <w:keepNext/>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481CBF2A" wp14:editId="1C666743">
            <wp:extent cx="9658350" cy="4019550"/>
            <wp:effectExtent l="0" t="0" r="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658350" cy="4019550"/>
                    </a:xfrm>
                    <a:prstGeom prst="rect">
                      <a:avLst/>
                    </a:prstGeom>
                    <a:noFill/>
                    <a:ln>
                      <a:noFill/>
                    </a:ln>
                  </pic:spPr>
                </pic:pic>
              </a:graphicData>
            </a:graphic>
          </wp:inline>
        </w:drawing>
      </w:r>
    </w:p>
    <w:p w14:paraId="2307D92C" w14:textId="068BDD12" w:rsidR="00940F63" w:rsidRDefault="00940F63" w:rsidP="00F14521">
      <w:pPr>
        <w:keepNext/>
        <w:rPr>
          <w:rFonts w:cs="Times New Roman"/>
          <w:sz w:val="28"/>
          <w:szCs w:val="28"/>
          <w:lang w:eastAsia="ru-RU"/>
        </w:rPr>
      </w:pPr>
    </w:p>
    <w:p w14:paraId="34180BAB" w14:textId="51480D53" w:rsidR="00310239" w:rsidRDefault="00310239" w:rsidP="00AB1337">
      <w:pPr>
        <w:rPr>
          <w:rFonts w:cs="Times New Roman"/>
          <w:sz w:val="28"/>
          <w:szCs w:val="28"/>
          <w:lang w:eastAsia="ru-RU"/>
        </w:rPr>
      </w:pPr>
    </w:p>
    <w:p w14:paraId="27B4159A" w14:textId="22A9E19C" w:rsidR="008B47B2" w:rsidRDefault="008B47B2" w:rsidP="00F14521">
      <w:pPr>
        <w:keepNext/>
        <w:rPr>
          <w:rFonts w:ascii="Times New Roman" w:hAnsi="Times New Roman" w:cs="Times New Roman"/>
          <w:sz w:val="24"/>
          <w:szCs w:val="24"/>
        </w:rPr>
      </w:pPr>
      <w:r>
        <w:rPr>
          <w:rFonts w:ascii="Times New Roman" w:hAnsi="Times New Roman" w:cs="Times New Roman"/>
          <w:sz w:val="24"/>
          <w:szCs w:val="24"/>
        </w:rPr>
        <w:lastRenderedPageBreak/>
        <w:t>С</w:t>
      </w:r>
      <w:r w:rsidRPr="00D76380">
        <w:rPr>
          <w:rFonts w:ascii="Times New Roman" w:hAnsi="Times New Roman" w:cs="Times New Roman"/>
          <w:sz w:val="24"/>
          <w:szCs w:val="24"/>
        </w:rPr>
        <w:t>хем</w:t>
      </w:r>
      <w:r>
        <w:rPr>
          <w:rFonts w:ascii="Times New Roman" w:hAnsi="Times New Roman" w:cs="Times New Roman"/>
          <w:sz w:val="24"/>
          <w:szCs w:val="24"/>
        </w:rPr>
        <w:t>а</w:t>
      </w:r>
      <w:r w:rsidRPr="00D76380">
        <w:rPr>
          <w:rFonts w:ascii="Times New Roman" w:hAnsi="Times New Roman" w:cs="Times New Roman"/>
          <w:sz w:val="24"/>
          <w:szCs w:val="24"/>
        </w:rPr>
        <w:t xml:space="preserve"> информационного взаимодействия </w:t>
      </w:r>
      <w:r>
        <w:rPr>
          <w:rFonts w:ascii="Times New Roman" w:hAnsi="Times New Roman" w:cs="Times New Roman"/>
          <w:sz w:val="24"/>
          <w:szCs w:val="24"/>
        </w:rPr>
        <w:t>в рамках взаимодействия процессной системы ЕЦП ГИБДД со СМЭВ (на примере ФИС ГИБДД-М)</w:t>
      </w:r>
    </w:p>
    <w:p w14:paraId="6A40DDA9" w14:textId="6073995A" w:rsidR="00767574" w:rsidRDefault="00767574" w:rsidP="00F14521">
      <w:pPr>
        <w:keepNext/>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0B62ECA0" wp14:editId="0E39F4DE">
            <wp:extent cx="9772650" cy="4654550"/>
            <wp:effectExtent l="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772650" cy="4654550"/>
                    </a:xfrm>
                    <a:prstGeom prst="rect">
                      <a:avLst/>
                    </a:prstGeom>
                    <a:noFill/>
                    <a:ln>
                      <a:noFill/>
                    </a:ln>
                  </pic:spPr>
                </pic:pic>
              </a:graphicData>
            </a:graphic>
          </wp:inline>
        </w:drawing>
      </w:r>
    </w:p>
    <w:p w14:paraId="1965F059" w14:textId="4982833E" w:rsidR="00940F63" w:rsidRDefault="00940F63" w:rsidP="00F14521">
      <w:pPr>
        <w:keepNext/>
        <w:rPr>
          <w:rFonts w:cs="Times New Roman"/>
          <w:sz w:val="28"/>
          <w:szCs w:val="28"/>
          <w:lang w:eastAsia="ru-RU"/>
        </w:rPr>
      </w:pPr>
    </w:p>
    <w:p w14:paraId="600CD1EC" w14:textId="1EBB3F07" w:rsidR="00310239" w:rsidRDefault="00310239" w:rsidP="00AB1337">
      <w:pPr>
        <w:rPr>
          <w:rFonts w:cs="Times New Roman"/>
          <w:sz w:val="28"/>
          <w:szCs w:val="28"/>
          <w:lang w:eastAsia="ru-RU"/>
        </w:rPr>
      </w:pPr>
    </w:p>
    <w:p w14:paraId="7B5AE912" w14:textId="560ACF2A" w:rsidR="008B47B2" w:rsidRDefault="008B47B2" w:rsidP="008B47B2">
      <w:pPr>
        <w:keepNext/>
        <w:rPr>
          <w:rFonts w:ascii="Times New Roman" w:hAnsi="Times New Roman" w:cs="Times New Roman"/>
          <w:sz w:val="24"/>
          <w:szCs w:val="24"/>
        </w:rPr>
      </w:pPr>
      <w:r>
        <w:rPr>
          <w:rFonts w:ascii="Times New Roman" w:hAnsi="Times New Roman" w:cs="Times New Roman"/>
          <w:sz w:val="24"/>
          <w:szCs w:val="24"/>
        </w:rPr>
        <w:lastRenderedPageBreak/>
        <w:t>С</w:t>
      </w:r>
      <w:r w:rsidRPr="00D76380">
        <w:rPr>
          <w:rFonts w:ascii="Times New Roman" w:hAnsi="Times New Roman" w:cs="Times New Roman"/>
          <w:sz w:val="24"/>
          <w:szCs w:val="24"/>
        </w:rPr>
        <w:t>хем</w:t>
      </w:r>
      <w:r>
        <w:rPr>
          <w:rFonts w:ascii="Times New Roman" w:hAnsi="Times New Roman" w:cs="Times New Roman"/>
          <w:sz w:val="24"/>
          <w:szCs w:val="24"/>
        </w:rPr>
        <w:t>а</w:t>
      </w:r>
      <w:r w:rsidRPr="00D76380">
        <w:rPr>
          <w:rFonts w:ascii="Times New Roman" w:hAnsi="Times New Roman" w:cs="Times New Roman"/>
          <w:sz w:val="24"/>
          <w:szCs w:val="24"/>
        </w:rPr>
        <w:t xml:space="preserve"> информационного взаимодействия </w:t>
      </w:r>
      <w:r>
        <w:rPr>
          <w:rFonts w:ascii="Times New Roman" w:hAnsi="Times New Roman" w:cs="Times New Roman"/>
          <w:sz w:val="24"/>
          <w:szCs w:val="24"/>
        </w:rPr>
        <w:t>в рамках аутентификации внешнего пользователя ЕАИСТО посредством ЕСИА</w:t>
      </w:r>
    </w:p>
    <w:p w14:paraId="77BA5A7E" w14:textId="0B6E9638" w:rsidR="00767574" w:rsidRDefault="00767574" w:rsidP="008B47B2">
      <w:pPr>
        <w:keepNext/>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22958261" wp14:editId="1D5971C7">
            <wp:extent cx="9798050" cy="4603750"/>
            <wp:effectExtent l="0" t="0" r="0" b="635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798050" cy="4603750"/>
                    </a:xfrm>
                    <a:prstGeom prst="rect">
                      <a:avLst/>
                    </a:prstGeom>
                    <a:noFill/>
                    <a:ln>
                      <a:noFill/>
                    </a:ln>
                  </pic:spPr>
                </pic:pic>
              </a:graphicData>
            </a:graphic>
          </wp:inline>
        </w:drawing>
      </w:r>
    </w:p>
    <w:p w14:paraId="6A848EC2" w14:textId="5F04A04C" w:rsidR="001E1B55" w:rsidRDefault="001E1B55" w:rsidP="008B47B2">
      <w:pPr>
        <w:keepNext/>
        <w:rPr>
          <w:rFonts w:cs="Times New Roman"/>
          <w:sz w:val="28"/>
          <w:szCs w:val="28"/>
          <w:lang w:eastAsia="ru-RU"/>
        </w:rPr>
      </w:pPr>
    </w:p>
    <w:p w14:paraId="77B2D2C5" w14:textId="68FE131A" w:rsidR="00434686" w:rsidRDefault="00434686" w:rsidP="00AB1337">
      <w:pPr>
        <w:rPr>
          <w:rFonts w:cs="Times New Roman"/>
          <w:sz w:val="28"/>
          <w:szCs w:val="28"/>
          <w:lang w:eastAsia="ru-RU"/>
        </w:rPr>
      </w:pPr>
    </w:p>
    <w:p w14:paraId="0004484F" w14:textId="3BA7D772" w:rsidR="00434686" w:rsidRDefault="00434686" w:rsidP="00AB1337">
      <w:pPr>
        <w:rPr>
          <w:rFonts w:cs="Times New Roman"/>
          <w:sz w:val="28"/>
          <w:szCs w:val="28"/>
          <w:lang w:eastAsia="ru-RU"/>
        </w:rPr>
      </w:pPr>
    </w:p>
    <w:p w14:paraId="097C8631" w14:textId="77777777" w:rsidR="00434686" w:rsidRDefault="00434686" w:rsidP="00AB1337">
      <w:pPr>
        <w:rPr>
          <w:rFonts w:cs="Times New Roman"/>
          <w:sz w:val="28"/>
          <w:szCs w:val="28"/>
          <w:lang w:val="en-US" w:eastAsia="ru-RU"/>
        </w:rPr>
      </w:pPr>
    </w:p>
    <w:p w14:paraId="1BB31F18" w14:textId="26BF921A" w:rsidR="00384DFA" w:rsidRDefault="00384DFA" w:rsidP="00AB1337">
      <w:pPr>
        <w:rPr>
          <w:rFonts w:cs="Times New Roman"/>
          <w:sz w:val="28"/>
          <w:szCs w:val="28"/>
          <w:lang w:eastAsia="ru-RU"/>
        </w:rPr>
      </w:pPr>
    </w:p>
    <w:p w14:paraId="30542566" w14:textId="494ADDAD" w:rsidR="00384DFA" w:rsidRDefault="00384DFA" w:rsidP="00384DFA">
      <w:pPr>
        <w:keepNext/>
        <w:rPr>
          <w:rFonts w:ascii="Times New Roman" w:hAnsi="Times New Roman" w:cs="Times New Roman"/>
          <w:sz w:val="24"/>
          <w:szCs w:val="24"/>
        </w:rPr>
      </w:pPr>
      <w:r>
        <w:rPr>
          <w:rFonts w:ascii="Times New Roman" w:hAnsi="Times New Roman" w:cs="Times New Roman"/>
          <w:sz w:val="24"/>
          <w:szCs w:val="24"/>
        </w:rPr>
        <w:t>С</w:t>
      </w:r>
      <w:r w:rsidRPr="00D76380">
        <w:rPr>
          <w:rFonts w:ascii="Times New Roman" w:hAnsi="Times New Roman" w:cs="Times New Roman"/>
          <w:sz w:val="24"/>
          <w:szCs w:val="24"/>
        </w:rPr>
        <w:t>хем</w:t>
      </w:r>
      <w:r>
        <w:rPr>
          <w:rFonts w:ascii="Times New Roman" w:hAnsi="Times New Roman" w:cs="Times New Roman"/>
          <w:sz w:val="24"/>
          <w:szCs w:val="24"/>
        </w:rPr>
        <w:t>а</w:t>
      </w:r>
      <w:r w:rsidRPr="00D76380">
        <w:rPr>
          <w:rFonts w:ascii="Times New Roman" w:hAnsi="Times New Roman" w:cs="Times New Roman"/>
          <w:sz w:val="24"/>
          <w:szCs w:val="24"/>
        </w:rPr>
        <w:t xml:space="preserve"> взаимодействия </w:t>
      </w:r>
      <w:r w:rsidRPr="00384DFA">
        <w:rPr>
          <w:rFonts w:ascii="Times New Roman" w:hAnsi="Times New Roman" w:cs="Times New Roman"/>
          <w:sz w:val="24"/>
          <w:szCs w:val="24"/>
        </w:rPr>
        <w:t>с региональными сегментами ЕЦП ГИБДД</w:t>
      </w:r>
    </w:p>
    <w:p w14:paraId="5827203F" w14:textId="77777777" w:rsidR="00346B4B" w:rsidRDefault="00346B4B" w:rsidP="00384DFA">
      <w:pPr>
        <w:keepNext/>
        <w:rPr>
          <w:rFonts w:cs="Times New Roman"/>
          <w:sz w:val="28"/>
          <w:szCs w:val="28"/>
          <w:lang w:eastAsia="ru-RU"/>
        </w:rPr>
      </w:pPr>
    </w:p>
    <w:p w14:paraId="1DFC68CC" w14:textId="50E490C1" w:rsidR="00346B4B" w:rsidRPr="00346B4B" w:rsidRDefault="00346B4B" w:rsidP="00AB1337">
      <w:pPr>
        <w:rPr>
          <w:rFonts w:cs="Times New Roman"/>
          <w:sz w:val="28"/>
          <w:szCs w:val="28"/>
          <w:lang w:eastAsia="ru-RU"/>
        </w:rPr>
        <w:sectPr w:rsidR="00346B4B" w:rsidRPr="00346B4B" w:rsidSect="008F381B">
          <w:footerReference w:type="default" r:id="rId21"/>
          <w:footerReference w:type="first" r:id="rId22"/>
          <w:pgSz w:w="16838" w:h="11906" w:orient="landscape" w:code="9"/>
          <w:pgMar w:top="720" w:right="720" w:bottom="720" w:left="720" w:header="709" w:footer="709" w:gutter="0"/>
          <w:cols w:space="708"/>
          <w:docGrid w:linePitch="360"/>
        </w:sectPr>
      </w:pPr>
      <w:r>
        <w:rPr>
          <w:noProof/>
          <w:lang w:eastAsia="ru-RU"/>
        </w:rPr>
        <w:drawing>
          <wp:inline distT="0" distB="0" distL="0" distR="0" wp14:anchorId="6B921547" wp14:editId="048C3E79">
            <wp:extent cx="9777730" cy="463740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9777730" cy="4637405"/>
                    </a:xfrm>
                    <a:prstGeom prst="rect">
                      <a:avLst/>
                    </a:prstGeom>
                  </pic:spPr>
                </pic:pic>
              </a:graphicData>
            </a:graphic>
          </wp:inline>
        </w:drawing>
      </w:r>
    </w:p>
    <w:p w14:paraId="17A5B6C6" w14:textId="42762409" w:rsidR="00486771" w:rsidRDefault="00486771" w:rsidP="002E360B">
      <w:pPr>
        <w:jc w:val="center"/>
        <w:rPr>
          <w:rFonts w:cs="Times New Roman"/>
          <w:b/>
          <w:caps/>
          <w:sz w:val="28"/>
          <w:szCs w:val="28"/>
          <w:lang w:eastAsia="ru-RU"/>
        </w:rPr>
      </w:pPr>
    </w:p>
    <w:p w14:paraId="4951495B" w14:textId="326F7214" w:rsidR="00486771" w:rsidRDefault="00486771" w:rsidP="002E360B">
      <w:pPr>
        <w:jc w:val="center"/>
        <w:rPr>
          <w:rFonts w:cs="Times New Roman"/>
          <w:b/>
          <w:caps/>
          <w:sz w:val="28"/>
          <w:szCs w:val="28"/>
          <w:lang w:eastAsia="ru-RU"/>
        </w:rPr>
      </w:pPr>
    </w:p>
    <w:p w14:paraId="787834CA" w14:textId="2A712248" w:rsidR="00480D97" w:rsidRDefault="00480D97" w:rsidP="002E360B">
      <w:pPr>
        <w:jc w:val="center"/>
        <w:rPr>
          <w:rFonts w:cs="Times New Roman"/>
          <w:b/>
          <w:caps/>
          <w:sz w:val="28"/>
          <w:szCs w:val="28"/>
          <w:lang w:eastAsia="ru-RU"/>
        </w:rPr>
      </w:pPr>
    </w:p>
    <w:p w14:paraId="513D00D8" w14:textId="208CCE07" w:rsidR="00480D97" w:rsidRDefault="00480D97" w:rsidP="002E360B">
      <w:pPr>
        <w:jc w:val="center"/>
        <w:rPr>
          <w:rFonts w:cs="Times New Roman"/>
          <w:b/>
          <w:caps/>
          <w:sz w:val="28"/>
          <w:szCs w:val="28"/>
          <w:lang w:eastAsia="ru-RU"/>
        </w:rPr>
      </w:pPr>
    </w:p>
    <w:p w14:paraId="54C89A37" w14:textId="77777777" w:rsidR="00480D97" w:rsidRPr="002E360B" w:rsidRDefault="00480D97" w:rsidP="002E360B">
      <w:pPr>
        <w:jc w:val="center"/>
        <w:rPr>
          <w:rFonts w:cs="Times New Roman"/>
          <w:b/>
          <w:caps/>
          <w:sz w:val="28"/>
          <w:szCs w:val="28"/>
          <w:lang w:eastAsia="ru-RU"/>
        </w:rPr>
      </w:pPr>
    </w:p>
    <w:p w14:paraId="12E54E79" w14:textId="77777777" w:rsidR="00486771" w:rsidRPr="002E360B" w:rsidRDefault="00486771" w:rsidP="002E360B">
      <w:pPr>
        <w:jc w:val="center"/>
        <w:rPr>
          <w:rFonts w:ascii="Times New Roman Полужирный" w:hAnsi="Times New Roman Полужирный" w:cs="Times New Roman"/>
          <w:b/>
          <w:caps/>
          <w:sz w:val="28"/>
          <w:szCs w:val="28"/>
          <w:lang w:eastAsia="ru-RU"/>
        </w:rPr>
      </w:pPr>
    </w:p>
    <w:p w14:paraId="250D620D" w14:textId="085B61D6" w:rsidR="0051007B" w:rsidRPr="00480D97" w:rsidRDefault="0051007B" w:rsidP="002E360B">
      <w:pPr>
        <w:keepNext/>
        <w:keepLines/>
        <w:spacing w:after="0" w:line="360" w:lineRule="auto"/>
        <w:jc w:val="center"/>
        <w:outlineLvl w:val="0"/>
        <w:rPr>
          <w:rFonts w:ascii="Times New Roman" w:eastAsiaTheme="majorEastAsia" w:hAnsi="Times New Roman" w:cs="Times New Roman"/>
          <w:b/>
          <w:sz w:val="28"/>
          <w:szCs w:val="28"/>
        </w:rPr>
      </w:pPr>
      <w:bookmarkStart w:id="62" w:name="_Toc125320422"/>
      <w:bookmarkStart w:id="63" w:name="_Toc125380186"/>
      <w:bookmarkStart w:id="64" w:name="_Toc131002243"/>
      <w:r w:rsidRPr="00480D97">
        <w:rPr>
          <w:rFonts w:ascii="Times New Roman" w:eastAsiaTheme="majorEastAsia" w:hAnsi="Times New Roman" w:cs="Times New Roman"/>
          <w:b/>
          <w:sz w:val="28"/>
          <w:szCs w:val="28"/>
        </w:rPr>
        <w:t xml:space="preserve">Приложение </w:t>
      </w:r>
      <w:r w:rsidR="00297CFF" w:rsidRPr="00480D97">
        <w:rPr>
          <w:rFonts w:ascii="Times New Roman" w:eastAsiaTheme="majorEastAsia" w:hAnsi="Times New Roman" w:cs="Times New Roman"/>
          <w:b/>
          <w:sz w:val="28"/>
          <w:szCs w:val="28"/>
        </w:rPr>
        <w:t>№</w:t>
      </w:r>
      <w:r w:rsidRPr="00480D97">
        <w:rPr>
          <w:rFonts w:ascii="Times New Roman" w:eastAsiaTheme="majorEastAsia" w:hAnsi="Times New Roman" w:cs="Times New Roman"/>
          <w:b/>
          <w:sz w:val="28"/>
          <w:szCs w:val="28"/>
        </w:rPr>
        <w:t xml:space="preserve">3. </w:t>
      </w:r>
      <w:r w:rsidR="003B3956" w:rsidRPr="00480D97">
        <w:rPr>
          <w:rFonts w:ascii="Times New Roman" w:eastAsiaTheme="majorEastAsia" w:hAnsi="Times New Roman" w:cs="Times New Roman"/>
          <w:b/>
          <w:sz w:val="28"/>
          <w:szCs w:val="28"/>
        </w:rPr>
        <w:t>Текущ</w:t>
      </w:r>
      <w:r w:rsidR="003B3956">
        <w:rPr>
          <w:rFonts w:ascii="Times New Roman" w:eastAsiaTheme="majorEastAsia" w:hAnsi="Times New Roman" w:cs="Times New Roman"/>
          <w:b/>
          <w:sz w:val="28"/>
          <w:szCs w:val="28"/>
        </w:rPr>
        <w:t>и</w:t>
      </w:r>
      <w:r w:rsidR="003B3956" w:rsidRPr="00480D97">
        <w:rPr>
          <w:rFonts w:ascii="Times New Roman" w:eastAsiaTheme="majorEastAsia" w:hAnsi="Times New Roman" w:cs="Times New Roman"/>
          <w:b/>
          <w:sz w:val="28"/>
          <w:szCs w:val="28"/>
        </w:rPr>
        <w:t xml:space="preserve">е </w:t>
      </w:r>
      <w:r w:rsidRPr="00480D97">
        <w:rPr>
          <w:rFonts w:ascii="Times New Roman" w:eastAsiaTheme="majorEastAsia" w:hAnsi="Times New Roman" w:cs="Times New Roman"/>
          <w:b/>
          <w:sz w:val="28"/>
          <w:szCs w:val="28"/>
        </w:rPr>
        <w:t xml:space="preserve">и целевые сценарии взаимодействия пользователей с использованием информационных систем Госавтоинспекции </w:t>
      </w:r>
      <w:r w:rsidR="00083953">
        <w:rPr>
          <w:rFonts w:ascii="Times New Roman" w:eastAsiaTheme="majorEastAsia" w:hAnsi="Times New Roman" w:cs="Times New Roman"/>
          <w:b/>
          <w:sz w:val="28"/>
          <w:szCs w:val="28"/>
        </w:rPr>
        <w:br/>
      </w:r>
      <w:r w:rsidRPr="00480D97">
        <w:rPr>
          <w:rFonts w:ascii="Times New Roman" w:eastAsiaTheme="majorEastAsia" w:hAnsi="Times New Roman" w:cs="Times New Roman"/>
          <w:b/>
          <w:sz w:val="28"/>
          <w:szCs w:val="28"/>
        </w:rPr>
        <w:t>«Карты пользовательских историй»</w:t>
      </w:r>
      <w:bookmarkEnd w:id="62"/>
      <w:bookmarkEnd w:id="63"/>
      <w:bookmarkEnd w:id="64"/>
    </w:p>
    <w:p w14:paraId="54A69EE4" w14:textId="6B339CA0" w:rsidR="00486771" w:rsidRDefault="00486771">
      <w:pPr>
        <w:rPr>
          <w:rFonts w:ascii="Times New Roman" w:eastAsiaTheme="majorEastAsia" w:hAnsi="Times New Roman" w:cs="Times New Roman"/>
          <w:b/>
          <w:sz w:val="24"/>
          <w:szCs w:val="24"/>
        </w:rPr>
      </w:pPr>
      <w:r>
        <w:rPr>
          <w:rFonts w:ascii="Times New Roman" w:eastAsiaTheme="majorEastAsia" w:hAnsi="Times New Roman" w:cs="Times New Roman"/>
          <w:b/>
          <w:sz w:val="24"/>
          <w:szCs w:val="24"/>
        </w:rPr>
        <w:br w:type="page"/>
      </w:r>
    </w:p>
    <w:p w14:paraId="0D7747C5" w14:textId="77777777" w:rsidR="0051007B" w:rsidRPr="005E2A6D" w:rsidRDefault="0051007B" w:rsidP="005E2A6D">
      <w:pPr>
        <w:jc w:val="center"/>
        <w:rPr>
          <w:rFonts w:ascii="Times New Roman Полужирный" w:hAnsi="Times New Roman Полужирный" w:cs="Times New Roman"/>
          <w:b/>
          <w:caps/>
          <w:sz w:val="28"/>
          <w:szCs w:val="28"/>
          <w:lang w:eastAsia="ru-RU"/>
        </w:rPr>
      </w:pPr>
      <w:bookmarkStart w:id="65" w:name="_Toc474338260"/>
      <w:bookmarkStart w:id="66" w:name="_Toc109752576"/>
      <w:r w:rsidRPr="005E2A6D">
        <w:rPr>
          <w:rFonts w:ascii="Times New Roman Полужирный" w:hAnsi="Times New Roman Полужирный" w:cs="Times New Roman"/>
          <w:b/>
          <w:caps/>
          <w:sz w:val="28"/>
          <w:szCs w:val="28"/>
          <w:lang w:eastAsia="ru-RU"/>
        </w:rPr>
        <w:lastRenderedPageBreak/>
        <w:t>Перечень сокращений</w:t>
      </w:r>
      <w:bookmarkEnd w:id="65"/>
      <w:bookmarkEnd w:id="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6"/>
        <w:gridCol w:w="11158"/>
      </w:tblGrid>
      <w:tr w:rsidR="0051007B" w:rsidRPr="0051007B" w14:paraId="5ECDF913" w14:textId="77777777" w:rsidTr="0051007B">
        <w:trPr>
          <w:trHeight w:val="20"/>
          <w:tblHeader/>
        </w:trPr>
        <w:tc>
          <w:tcPr>
            <w:tcW w:w="1427" w:type="pct"/>
            <w:shd w:val="clear" w:color="auto" w:fill="auto"/>
            <w:vAlign w:val="center"/>
          </w:tcPr>
          <w:p w14:paraId="34090923" w14:textId="77777777" w:rsidR="0051007B" w:rsidRPr="0051007B" w:rsidRDefault="0051007B" w:rsidP="0051007B">
            <w:pPr>
              <w:keepNext/>
              <w:spacing w:before="120" w:after="120" w:line="240" w:lineRule="auto"/>
              <w:jc w:val="center"/>
              <w:rPr>
                <w:rFonts w:ascii="Times New Roman" w:eastAsia="Times New Roman" w:hAnsi="Times New Roman" w:cs="Times New Roman"/>
                <w:b/>
                <w:sz w:val="24"/>
                <w:szCs w:val="24"/>
                <w:lang w:eastAsia="ru-RU"/>
              </w:rPr>
            </w:pPr>
            <w:r w:rsidRPr="0051007B">
              <w:rPr>
                <w:rFonts w:ascii="Times New Roman" w:eastAsia="Times New Roman" w:hAnsi="Times New Roman" w:cs="Times New Roman"/>
                <w:b/>
                <w:sz w:val="24"/>
                <w:szCs w:val="24"/>
                <w:lang w:eastAsia="ru-RU"/>
              </w:rPr>
              <w:t>Сокращение</w:t>
            </w:r>
          </w:p>
        </w:tc>
        <w:tc>
          <w:tcPr>
            <w:tcW w:w="3573" w:type="pct"/>
            <w:shd w:val="clear" w:color="auto" w:fill="auto"/>
            <w:vAlign w:val="center"/>
          </w:tcPr>
          <w:p w14:paraId="59B062DF" w14:textId="77777777" w:rsidR="0051007B" w:rsidRPr="0051007B" w:rsidRDefault="0051007B" w:rsidP="0051007B">
            <w:pPr>
              <w:keepNext/>
              <w:spacing w:before="120" w:after="120" w:line="240" w:lineRule="auto"/>
              <w:jc w:val="center"/>
              <w:rPr>
                <w:rFonts w:ascii="Times New Roman" w:eastAsia="Times New Roman" w:hAnsi="Times New Roman" w:cs="Times New Roman"/>
                <w:b/>
                <w:sz w:val="24"/>
                <w:szCs w:val="24"/>
                <w:lang w:eastAsia="ru-RU"/>
              </w:rPr>
            </w:pPr>
            <w:r w:rsidRPr="0051007B">
              <w:rPr>
                <w:rFonts w:ascii="Times New Roman" w:eastAsia="Times New Roman" w:hAnsi="Times New Roman" w:cs="Times New Roman"/>
                <w:b/>
                <w:sz w:val="24"/>
                <w:szCs w:val="24"/>
                <w:lang w:eastAsia="ru-RU"/>
              </w:rPr>
              <w:t>Расшифровка</w:t>
            </w:r>
          </w:p>
        </w:tc>
      </w:tr>
      <w:tr w:rsidR="0051007B" w:rsidRPr="0051007B" w14:paraId="6E508CD3" w14:textId="77777777" w:rsidTr="0051007B">
        <w:trPr>
          <w:trHeight w:val="262"/>
        </w:trPr>
        <w:tc>
          <w:tcPr>
            <w:tcW w:w="1427" w:type="pct"/>
            <w:shd w:val="clear" w:color="auto" w:fill="auto"/>
            <w:vAlign w:val="center"/>
          </w:tcPr>
          <w:p w14:paraId="1ED9359B"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АМТС</w:t>
            </w:r>
          </w:p>
        </w:tc>
        <w:tc>
          <w:tcPr>
            <w:tcW w:w="3573" w:type="pct"/>
            <w:shd w:val="clear" w:color="auto" w:fill="auto"/>
            <w:vAlign w:val="center"/>
          </w:tcPr>
          <w:p w14:paraId="0DEA3DC6"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Автомототранспортные средства</w:t>
            </w:r>
          </w:p>
        </w:tc>
      </w:tr>
      <w:tr w:rsidR="0051007B" w:rsidRPr="0051007B" w14:paraId="78A28176" w14:textId="77777777" w:rsidTr="0051007B">
        <w:trPr>
          <w:trHeight w:val="262"/>
        </w:trPr>
        <w:tc>
          <w:tcPr>
            <w:tcW w:w="1427" w:type="pct"/>
            <w:shd w:val="clear" w:color="auto" w:fill="auto"/>
            <w:vAlign w:val="center"/>
          </w:tcPr>
          <w:p w14:paraId="233767D3"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АРМ</w:t>
            </w:r>
          </w:p>
        </w:tc>
        <w:tc>
          <w:tcPr>
            <w:tcW w:w="3573" w:type="pct"/>
            <w:shd w:val="clear" w:color="auto" w:fill="auto"/>
            <w:vAlign w:val="center"/>
          </w:tcPr>
          <w:p w14:paraId="1F96D628"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Автоматизированное рабочее место</w:t>
            </w:r>
          </w:p>
        </w:tc>
      </w:tr>
      <w:tr w:rsidR="0051007B" w:rsidRPr="0051007B" w14:paraId="02F8DAC2" w14:textId="77777777" w:rsidTr="0051007B">
        <w:trPr>
          <w:trHeight w:val="262"/>
        </w:trPr>
        <w:tc>
          <w:tcPr>
            <w:tcW w:w="1427" w:type="pct"/>
            <w:shd w:val="clear" w:color="auto" w:fill="auto"/>
            <w:vAlign w:val="center"/>
          </w:tcPr>
          <w:p w14:paraId="0D4D9045"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АППГ</w:t>
            </w:r>
          </w:p>
        </w:tc>
        <w:tc>
          <w:tcPr>
            <w:tcW w:w="3573" w:type="pct"/>
            <w:shd w:val="clear" w:color="auto" w:fill="auto"/>
            <w:vAlign w:val="center"/>
          </w:tcPr>
          <w:p w14:paraId="73A4590A"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Аналогичный период прошлого года</w:t>
            </w:r>
          </w:p>
        </w:tc>
      </w:tr>
      <w:tr w:rsidR="0051007B" w:rsidRPr="0051007B" w14:paraId="20CC3E96" w14:textId="77777777" w:rsidTr="0051007B">
        <w:trPr>
          <w:trHeight w:val="281"/>
        </w:trPr>
        <w:tc>
          <w:tcPr>
            <w:tcW w:w="1427" w:type="pct"/>
            <w:shd w:val="clear" w:color="auto" w:fill="auto"/>
            <w:vAlign w:val="center"/>
          </w:tcPr>
          <w:p w14:paraId="1FECFD59"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АП</w:t>
            </w:r>
          </w:p>
        </w:tc>
        <w:tc>
          <w:tcPr>
            <w:tcW w:w="3573" w:type="pct"/>
            <w:shd w:val="clear" w:color="auto" w:fill="auto"/>
            <w:vAlign w:val="center"/>
          </w:tcPr>
          <w:p w14:paraId="61C01400" w14:textId="4077BAE4" w:rsidR="0051007B" w:rsidRPr="0051007B" w:rsidRDefault="007D477E" w:rsidP="0051007B">
            <w:pPr>
              <w:spacing w:after="0" w:line="240" w:lineRule="auto"/>
              <w:rPr>
                <w:rFonts w:ascii="Times New Roman" w:eastAsia="Times New Roman" w:hAnsi="Times New Roman" w:cs="Times New Roman"/>
                <w:sz w:val="24"/>
                <w:szCs w:val="20"/>
                <w:lang w:eastAsia="ru-RU"/>
              </w:rPr>
            </w:pPr>
            <w:r w:rsidRPr="007D477E">
              <w:rPr>
                <w:rFonts w:ascii="Times New Roman" w:eastAsia="Times New Roman" w:hAnsi="Times New Roman" w:cs="Times New Roman"/>
                <w:sz w:val="24"/>
                <w:szCs w:val="20"/>
                <w:lang w:eastAsia="ru-RU"/>
              </w:rPr>
              <w:t>Административные правонарушения</w:t>
            </w:r>
          </w:p>
        </w:tc>
      </w:tr>
      <w:tr w:rsidR="0051007B" w:rsidRPr="0051007B" w14:paraId="3EF3B169" w14:textId="77777777" w:rsidTr="0051007B">
        <w:trPr>
          <w:trHeight w:val="270"/>
        </w:trPr>
        <w:tc>
          <w:tcPr>
            <w:tcW w:w="1427" w:type="pct"/>
            <w:shd w:val="clear" w:color="auto" w:fill="auto"/>
            <w:vAlign w:val="center"/>
          </w:tcPr>
          <w:p w14:paraId="5689BA43"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АПН</w:t>
            </w:r>
          </w:p>
        </w:tc>
        <w:tc>
          <w:tcPr>
            <w:tcW w:w="3573" w:type="pct"/>
            <w:shd w:val="clear" w:color="auto" w:fill="auto"/>
            <w:vAlign w:val="center"/>
          </w:tcPr>
          <w:p w14:paraId="7CBB77E6"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Административное правонарушение</w:t>
            </w:r>
          </w:p>
        </w:tc>
      </w:tr>
      <w:tr w:rsidR="0051007B" w:rsidRPr="0051007B" w14:paraId="15660FA2" w14:textId="77777777" w:rsidTr="0051007B">
        <w:trPr>
          <w:trHeight w:val="260"/>
        </w:trPr>
        <w:tc>
          <w:tcPr>
            <w:tcW w:w="1427" w:type="pct"/>
            <w:shd w:val="clear" w:color="auto" w:fill="auto"/>
            <w:vAlign w:val="center"/>
          </w:tcPr>
          <w:p w14:paraId="25E9D08E"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БД</w:t>
            </w:r>
          </w:p>
        </w:tc>
        <w:tc>
          <w:tcPr>
            <w:tcW w:w="3573" w:type="pct"/>
            <w:shd w:val="clear" w:color="auto" w:fill="auto"/>
            <w:vAlign w:val="center"/>
          </w:tcPr>
          <w:p w14:paraId="15F28F09"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База данных</w:t>
            </w:r>
          </w:p>
        </w:tc>
      </w:tr>
      <w:tr w:rsidR="0051007B" w:rsidRPr="0051007B" w14:paraId="6A97DD51" w14:textId="77777777" w:rsidTr="0051007B">
        <w:trPr>
          <w:trHeight w:val="250"/>
        </w:trPr>
        <w:tc>
          <w:tcPr>
            <w:tcW w:w="1427" w:type="pct"/>
            <w:shd w:val="clear" w:color="auto" w:fill="auto"/>
            <w:vAlign w:val="center"/>
          </w:tcPr>
          <w:p w14:paraId="077278A5"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ГАИС «ЭРА-ГЛОНАСС»</w:t>
            </w:r>
          </w:p>
        </w:tc>
        <w:tc>
          <w:tcPr>
            <w:tcW w:w="3573" w:type="pct"/>
            <w:shd w:val="clear" w:color="auto" w:fill="auto"/>
            <w:vAlign w:val="center"/>
          </w:tcPr>
          <w:p w14:paraId="4D8B0DA9"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Российская государственная автоматизированная информационная система экстренного реагирования при авариях</w:t>
            </w:r>
          </w:p>
        </w:tc>
      </w:tr>
      <w:tr w:rsidR="0051007B" w:rsidRPr="0051007B" w14:paraId="21FE52A5" w14:textId="77777777" w:rsidTr="0051007B">
        <w:trPr>
          <w:trHeight w:val="250"/>
        </w:trPr>
        <w:tc>
          <w:tcPr>
            <w:tcW w:w="1427" w:type="pct"/>
            <w:shd w:val="clear" w:color="auto" w:fill="auto"/>
            <w:vAlign w:val="center"/>
          </w:tcPr>
          <w:p w14:paraId="5F124CDB"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ГАСУ</w:t>
            </w:r>
          </w:p>
        </w:tc>
        <w:tc>
          <w:tcPr>
            <w:tcW w:w="3573" w:type="pct"/>
            <w:shd w:val="clear" w:color="auto" w:fill="auto"/>
            <w:vAlign w:val="center"/>
          </w:tcPr>
          <w:p w14:paraId="5C1B64FE"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Государственная автоматизированная система «Управление»</w:t>
            </w:r>
          </w:p>
        </w:tc>
      </w:tr>
      <w:tr w:rsidR="0051007B" w:rsidRPr="0051007B" w14:paraId="363FF1BA" w14:textId="77777777" w:rsidTr="0051007B">
        <w:trPr>
          <w:trHeight w:val="250"/>
        </w:trPr>
        <w:tc>
          <w:tcPr>
            <w:tcW w:w="1427" w:type="pct"/>
            <w:shd w:val="clear" w:color="auto" w:fill="auto"/>
            <w:vAlign w:val="center"/>
          </w:tcPr>
          <w:p w14:paraId="34B54CC6"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ГИАЦ</w:t>
            </w:r>
          </w:p>
        </w:tc>
        <w:tc>
          <w:tcPr>
            <w:tcW w:w="3573" w:type="pct"/>
            <w:shd w:val="clear" w:color="auto" w:fill="auto"/>
            <w:vAlign w:val="center"/>
          </w:tcPr>
          <w:p w14:paraId="2A4F10B0"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Главный информационно-аналитический центр МВД России</w:t>
            </w:r>
          </w:p>
        </w:tc>
      </w:tr>
      <w:tr w:rsidR="0051007B" w:rsidRPr="0051007B" w14:paraId="2D655366" w14:textId="77777777" w:rsidTr="0051007B">
        <w:trPr>
          <w:trHeight w:val="20"/>
        </w:trPr>
        <w:tc>
          <w:tcPr>
            <w:tcW w:w="1427" w:type="pct"/>
            <w:shd w:val="clear" w:color="auto" w:fill="auto"/>
            <w:vAlign w:val="center"/>
          </w:tcPr>
          <w:p w14:paraId="4E29327A"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ГИБДД</w:t>
            </w:r>
          </w:p>
        </w:tc>
        <w:tc>
          <w:tcPr>
            <w:tcW w:w="3573" w:type="pct"/>
            <w:shd w:val="clear" w:color="auto" w:fill="auto"/>
            <w:vAlign w:val="center"/>
          </w:tcPr>
          <w:p w14:paraId="1D825E38"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Госавтоинспекция МВД России</w:t>
            </w:r>
          </w:p>
        </w:tc>
      </w:tr>
      <w:tr w:rsidR="0051007B" w:rsidRPr="0051007B" w14:paraId="5363BB19" w14:textId="77777777" w:rsidTr="0051007B">
        <w:trPr>
          <w:trHeight w:val="20"/>
        </w:trPr>
        <w:tc>
          <w:tcPr>
            <w:tcW w:w="1427" w:type="pct"/>
            <w:shd w:val="clear" w:color="auto" w:fill="auto"/>
            <w:vAlign w:val="center"/>
          </w:tcPr>
          <w:p w14:paraId="233D4DB8"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ГИС ГМП</w:t>
            </w:r>
          </w:p>
        </w:tc>
        <w:tc>
          <w:tcPr>
            <w:tcW w:w="3573" w:type="pct"/>
            <w:shd w:val="clear" w:color="auto" w:fill="auto"/>
            <w:vAlign w:val="center"/>
          </w:tcPr>
          <w:p w14:paraId="01DB4146"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Государственная информационная система о государственных и муниципальных платежах</w:t>
            </w:r>
          </w:p>
        </w:tc>
      </w:tr>
      <w:tr w:rsidR="0051007B" w:rsidRPr="0051007B" w14:paraId="4DD55689" w14:textId="77777777" w:rsidTr="0051007B">
        <w:trPr>
          <w:trHeight w:val="20"/>
        </w:trPr>
        <w:tc>
          <w:tcPr>
            <w:tcW w:w="1427" w:type="pct"/>
            <w:shd w:val="clear" w:color="auto" w:fill="auto"/>
            <w:vAlign w:val="center"/>
          </w:tcPr>
          <w:p w14:paraId="340D8F6B"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ГРЗ</w:t>
            </w:r>
          </w:p>
        </w:tc>
        <w:tc>
          <w:tcPr>
            <w:tcW w:w="3573" w:type="pct"/>
            <w:shd w:val="clear" w:color="auto" w:fill="auto"/>
            <w:vAlign w:val="center"/>
          </w:tcPr>
          <w:p w14:paraId="0743C47B"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Государственный регистрационный знак</w:t>
            </w:r>
          </w:p>
        </w:tc>
      </w:tr>
      <w:tr w:rsidR="0051007B" w:rsidRPr="0051007B" w14:paraId="06F0836B" w14:textId="77777777" w:rsidTr="0051007B">
        <w:trPr>
          <w:trHeight w:val="20"/>
        </w:trPr>
        <w:tc>
          <w:tcPr>
            <w:tcW w:w="1427" w:type="pct"/>
            <w:shd w:val="clear" w:color="auto" w:fill="auto"/>
            <w:vAlign w:val="center"/>
          </w:tcPr>
          <w:p w14:paraId="0C6593EC"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ГРН</w:t>
            </w:r>
          </w:p>
        </w:tc>
        <w:tc>
          <w:tcPr>
            <w:tcW w:w="3573" w:type="pct"/>
            <w:shd w:val="clear" w:color="auto" w:fill="auto"/>
            <w:vAlign w:val="center"/>
          </w:tcPr>
          <w:p w14:paraId="2FE88985"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Государственный регистрационный номер</w:t>
            </w:r>
          </w:p>
        </w:tc>
      </w:tr>
      <w:tr w:rsidR="0051007B" w:rsidRPr="0051007B" w14:paraId="725E8305" w14:textId="77777777" w:rsidTr="0051007B">
        <w:trPr>
          <w:trHeight w:val="20"/>
        </w:trPr>
        <w:tc>
          <w:tcPr>
            <w:tcW w:w="1427" w:type="pct"/>
            <w:shd w:val="clear" w:color="auto" w:fill="auto"/>
            <w:vAlign w:val="center"/>
          </w:tcPr>
          <w:p w14:paraId="53EE5A04"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ДК</w:t>
            </w:r>
          </w:p>
        </w:tc>
        <w:tc>
          <w:tcPr>
            <w:tcW w:w="3573" w:type="pct"/>
            <w:shd w:val="clear" w:color="auto" w:fill="auto"/>
            <w:vAlign w:val="center"/>
          </w:tcPr>
          <w:p w14:paraId="7A00237E"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Диагностическая карта</w:t>
            </w:r>
          </w:p>
        </w:tc>
      </w:tr>
      <w:tr w:rsidR="0051007B" w:rsidRPr="0051007B" w14:paraId="5DCF70B9" w14:textId="77777777" w:rsidTr="0051007B">
        <w:trPr>
          <w:trHeight w:val="20"/>
        </w:trPr>
        <w:tc>
          <w:tcPr>
            <w:tcW w:w="1427" w:type="pct"/>
            <w:shd w:val="clear" w:color="auto" w:fill="auto"/>
            <w:vAlign w:val="center"/>
          </w:tcPr>
          <w:p w14:paraId="2ED54689"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ДПС</w:t>
            </w:r>
          </w:p>
        </w:tc>
        <w:tc>
          <w:tcPr>
            <w:tcW w:w="3573" w:type="pct"/>
            <w:shd w:val="clear" w:color="auto" w:fill="auto"/>
            <w:vAlign w:val="center"/>
          </w:tcPr>
          <w:p w14:paraId="46FFC904"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Дорожно-патрульная служба</w:t>
            </w:r>
          </w:p>
        </w:tc>
      </w:tr>
      <w:tr w:rsidR="0051007B" w:rsidRPr="0051007B" w14:paraId="1DEA8897" w14:textId="77777777" w:rsidTr="0051007B">
        <w:trPr>
          <w:trHeight w:val="20"/>
        </w:trPr>
        <w:tc>
          <w:tcPr>
            <w:tcW w:w="1427" w:type="pct"/>
            <w:shd w:val="clear" w:color="auto" w:fill="auto"/>
            <w:vAlign w:val="center"/>
          </w:tcPr>
          <w:p w14:paraId="7A2453FA"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ДТП</w:t>
            </w:r>
          </w:p>
        </w:tc>
        <w:tc>
          <w:tcPr>
            <w:tcW w:w="3573" w:type="pct"/>
            <w:shd w:val="clear" w:color="auto" w:fill="auto"/>
            <w:vAlign w:val="center"/>
          </w:tcPr>
          <w:p w14:paraId="5EB697CD"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Дорожно-транспортное происшествие</w:t>
            </w:r>
          </w:p>
        </w:tc>
      </w:tr>
      <w:tr w:rsidR="0051007B" w:rsidRPr="0051007B" w14:paraId="1A99E7F9" w14:textId="77777777" w:rsidTr="0051007B">
        <w:trPr>
          <w:trHeight w:val="20"/>
        </w:trPr>
        <w:tc>
          <w:tcPr>
            <w:tcW w:w="1427" w:type="pct"/>
            <w:shd w:val="clear" w:color="auto" w:fill="auto"/>
            <w:vAlign w:val="center"/>
          </w:tcPr>
          <w:p w14:paraId="4986B8A9"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ЕАИСТО</w:t>
            </w:r>
          </w:p>
        </w:tc>
        <w:tc>
          <w:tcPr>
            <w:tcW w:w="3573" w:type="pct"/>
            <w:shd w:val="clear" w:color="auto" w:fill="auto"/>
            <w:vAlign w:val="center"/>
          </w:tcPr>
          <w:p w14:paraId="506700E3"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Единая автоматизированная информационная система технического осмотра</w:t>
            </w:r>
          </w:p>
        </w:tc>
      </w:tr>
      <w:tr w:rsidR="0051007B" w:rsidRPr="0051007B" w14:paraId="1C99ED48" w14:textId="77777777" w:rsidTr="0051007B">
        <w:trPr>
          <w:trHeight w:val="20"/>
        </w:trPr>
        <w:tc>
          <w:tcPr>
            <w:tcW w:w="1427" w:type="pct"/>
            <w:shd w:val="clear" w:color="auto" w:fill="auto"/>
            <w:vAlign w:val="center"/>
          </w:tcPr>
          <w:p w14:paraId="1D64F754"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ЕГР ЗАГС</w:t>
            </w:r>
          </w:p>
        </w:tc>
        <w:tc>
          <w:tcPr>
            <w:tcW w:w="3573" w:type="pct"/>
            <w:shd w:val="clear" w:color="auto" w:fill="auto"/>
            <w:vAlign w:val="center"/>
          </w:tcPr>
          <w:p w14:paraId="45710A03"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Единый государственный реестр записей актов гражданского состояния</w:t>
            </w:r>
          </w:p>
        </w:tc>
      </w:tr>
      <w:tr w:rsidR="0051007B" w:rsidRPr="0051007B" w14:paraId="7573F1C9" w14:textId="77777777" w:rsidTr="0051007B">
        <w:trPr>
          <w:trHeight w:val="20"/>
        </w:trPr>
        <w:tc>
          <w:tcPr>
            <w:tcW w:w="1427" w:type="pct"/>
            <w:shd w:val="clear" w:color="auto" w:fill="auto"/>
            <w:vAlign w:val="center"/>
          </w:tcPr>
          <w:p w14:paraId="5830B4FA"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ЕГРЮЛ</w:t>
            </w:r>
          </w:p>
        </w:tc>
        <w:tc>
          <w:tcPr>
            <w:tcW w:w="3573" w:type="pct"/>
            <w:shd w:val="clear" w:color="auto" w:fill="auto"/>
            <w:vAlign w:val="center"/>
          </w:tcPr>
          <w:p w14:paraId="5F9BC225"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Единый государственный реестр юридических лиц</w:t>
            </w:r>
          </w:p>
        </w:tc>
      </w:tr>
      <w:tr w:rsidR="0051007B" w:rsidRPr="0051007B" w14:paraId="3EDD1A09" w14:textId="77777777" w:rsidTr="0051007B">
        <w:trPr>
          <w:trHeight w:val="20"/>
        </w:trPr>
        <w:tc>
          <w:tcPr>
            <w:tcW w:w="1427" w:type="pct"/>
            <w:shd w:val="clear" w:color="auto" w:fill="auto"/>
            <w:vAlign w:val="center"/>
          </w:tcPr>
          <w:p w14:paraId="7C0F9EE2"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ЕПГУ</w:t>
            </w:r>
          </w:p>
        </w:tc>
        <w:tc>
          <w:tcPr>
            <w:tcW w:w="3573" w:type="pct"/>
            <w:shd w:val="clear" w:color="auto" w:fill="auto"/>
            <w:vAlign w:val="center"/>
          </w:tcPr>
          <w:p w14:paraId="7E4F2F78"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Единый портал государственных и муниципальных услуг (функций)</w:t>
            </w:r>
          </w:p>
        </w:tc>
      </w:tr>
      <w:tr w:rsidR="0051007B" w:rsidRPr="0051007B" w14:paraId="632F4DE3" w14:textId="77777777" w:rsidTr="0051007B">
        <w:trPr>
          <w:trHeight w:val="20"/>
        </w:trPr>
        <w:tc>
          <w:tcPr>
            <w:tcW w:w="1427" w:type="pct"/>
            <w:shd w:val="clear" w:color="auto" w:fill="auto"/>
            <w:vAlign w:val="center"/>
          </w:tcPr>
          <w:p w14:paraId="433CA675"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ЕРКНМ</w:t>
            </w:r>
          </w:p>
        </w:tc>
        <w:tc>
          <w:tcPr>
            <w:tcW w:w="3573" w:type="pct"/>
            <w:shd w:val="clear" w:color="auto" w:fill="auto"/>
            <w:vAlign w:val="center"/>
          </w:tcPr>
          <w:p w14:paraId="08CAB285"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Федеральная государственная информационная система «Единый реестр контрольных (надзорных) мероприятий»</w:t>
            </w:r>
          </w:p>
        </w:tc>
      </w:tr>
      <w:tr w:rsidR="0051007B" w:rsidRPr="0051007B" w14:paraId="11FA143F" w14:textId="77777777" w:rsidTr="0051007B">
        <w:trPr>
          <w:trHeight w:val="20"/>
        </w:trPr>
        <w:tc>
          <w:tcPr>
            <w:tcW w:w="1427" w:type="pct"/>
            <w:shd w:val="clear" w:color="auto" w:fill="auto"/>
            <w:vAlign w:val="center"/>
          </w:tcPr>
          <w:p w14:paraId="28CBF8CC" w14:textId="132E8331" w:rsidR="0051007B" w:rsidRPr="0051007B" w:rsidRDefault="0051007B" w:rsidP="002E360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ЕЦП Г</w:t>
            </w:r>
            <w:r w:rsidR="002E360B">
              <w:rPr>
                <w:rFonts w:ascii="Times New Roman" w:eastAsia="Times New Roman" w:hAnsi="Times New Roman" w:cs="Times New Roman"/>
                <w:sz w:val="24"/>
                <w:szCs w:val="20"/>
                <w:lang w:eastAsia="ru-RU"/>
              </w:rPr>
              <w:t>ИБДД</w:t>
            </w:r>
          </w:p>
        </w:tc>
        <w:tc>
          <w:tcPr>
            <w:tcW w:w="3573" w:type="pct"/>
            <w:shd w:val="clear" w:color="auto" w:fill="auto"/>
            <w:vAlign w:val="center"/>
          </w:tcPr>
          <w:p w14:paraId="34148333"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Единая цифровая платформа Госавтоинспекции</w:t>
            </w:r>
          </w:p>
        </w:tc>
      </w:tr>
      <w:tr w:rsidR="0051007B" w:rsidRPr="0051007B" w14:paraId="63C26365" w14:textId="77777777" w:rsidTr="0051007B">
        <w:trPr>
          <w:trHeight w:val="20"/>
        </w:trPr>
        <w:tc>
          <w:tcPr>
            <w:tcW w:w="1427" w:type="pct"/>
            <w:shd w:val="clear" w:color="auto" w:fill="auto"/>
            <w:vAlign w:val="center"/>
          </w:tcPr>
          <w:p w14:paraId="41E76AC3"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ИД</w:t>
            </w:r>
          </w:p>
        </w:tc>
        <w:tc>
          <w:tcPr>
            <w:tcW w:w="3573" w:type="pct"/>
            <w:shd w:val="clear" w:color="auto" w:fill="auto"/>
            <w:vAlign w:val="center"/>
          </w:tcPr>
          <w:p w14:paraId="65F78551"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Иностранный документ</w:t>
            </w:r>
          </w:p>
        </w:tc>
      </w:tr>
      <w:tr w:rsidR="0051007B" w:rsidRPr="0051007B" w14:paraId="6A3A3C1B" w14:textId="77777777" w:rsidTr="0051007B">
        <w:trPr>
          <w:trHeight w:val="20"/>
        </w:trPr>
        <w:tc>
          <w:tcPr>
            <w:tcW w:w="1427" w:type="pct"/>
            <w:shd w:val="clear" w:color="auto" w:fill="auto"/>
            <w:vAlign w:val="center"/>
          </w:tcPr>
          <w:p w14:paraId="336BF3E8"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ИС</w:t>
            </w:r>
          </w:p>
        </w:tc>
        <w:tc>
          <w:tcPr>
            <w:tcW w:w="3573" w:type="pct"/>
            <w:shd w:val="clear" w:color="auto" w:fill="auto"/>
            <w:vAlign w:val="center"/>
          </w:tcPr>
          <w:p w14:paraId="4F78D96E"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Информационная система</w:t>
            </w:r>
          </w:p>
        </w:tc>
      </w:tr>
      <w:tr w:rsidR="0051007B" w:rsidRPr="0051007B" w14:paraId="37939872" w14:textId="77777777" w:rsidTr="0051007B">
        <w:trPr>
          <w:trHeight w:val="20"/>
        </w:trPr>
        <w:tc>
          <w:tcPr>
            <w:tcW w:w="1427" w:type="pct"/>
            <w:shd w:val="clear" w:color="auto" w:fill="auto"/>
            <w:vAlign w:val="center"/>
          </w:tcPr>
          <w:p w14:paraId="5720CE45"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ИСОД МВД России</w:t>
            </w:r>
          </w:p>
        </w:tc>
        <w:tc>
          <w:tcPr>
            <w:tcW w:w="3573" w:type="pct"/>
            <w:shd w:val="clear" w:color="auto" w:fill="auto"/>
            <w:vAlign w:val="center"/>
          </w:tcPr>
          <w:p w14:paraId="20960D94"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Единая система информационно-аналитического обеспечения деятельности МВД России</w:t>
            </w:r>
          </w:p>
        </w:tc>
      </w:tr>
      <w:tr w:rsidR="0051007B" w:rsidRPr="0051007B" w14:paraId="768229F1" w14:textId="77777777" w:rsidTr="0051007B">
        <w:trPr>
          <w:trHeight w:val="20"/>
        </w:trPr>
        <w:tc>
          <w:tcPr>
            <w:tcW w:w="1427" w:type="pct"/>
            <w:shd w:val="clear" w:color="auto" w:fill="auto"/>
            <w:vAlign w:val="center"/>
          </w:tcPr>
          <w:p w14:paraId="344C114D"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ЛВОК</w:t>
            </w:r>
          </w:p>
        </w:tc>
        <w:tc>
          <w:tcPr>
            <w:tcW w:w="3573" w:type="pct"/>
            <w:shd w:val="clear" w:color="auto" w:fill="auto"/>
            <w:vAlign w:val="center"/>
          </w:tcPr>
          <w:p w14:paraId="6540802D"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Лицо, в отношении которого ведётся производство по делу об АПН</w:t>
            </w:r>
          </w:p>
        </w:tc>
      </w:tr>
      <w:tr w:rsidR="0051007B" w:rsidRPr="0051007B" w14:paraId="06D6548B" w14:textId="77777777" w:rsidTr="0051007B">
        <w:trPr>
          <w:trHeight w:val="20"/>
        </w:trPr>
        <w:tc>
          <w:tcPr>
            <w:tcW w:w="1427" w:type="pct"/>
            <w:shd w:val="clear" w:color="auto" w:fill="auto"/>
            <w:vAlign w:val="center"/>
          </w:tcPr>
          <w:p w14:paraId="7A8FFC75"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КВФ</w:t>
            </w:r>
          </w:p>
        </w:tc>
        <w:tc>
          <w:tcPr>
            <w:tcW w:w="3573" w:type="pct"/>
            <w:shd w:val="clear" w:color="auto" w:fill="auto"/>
            <w:vAlign w:val="center"/>
          </w:tcPr>
          <w:p w14:paraId="00D502BA"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Комплекс фото-видео фиксаций</w:t>
            </w:r>
          </w:p>
        </w:tc>
      </w:tr>
      <w:tr w:rsidR="0051007B" w:rsidRPr="0051007B" w14:paraId="40FAAD4C" w14:textId="77777777" w:rsidTr="0051007B">
        <w:trPr>
          <w:trHeight w:val="20"/>
        </w:trPr>
        <w:tc>
          <w:tcPr>
            <w:tcW w:w="1427" w:type="pct"/>
            <w:shd w:val="clear" w:color="auto" w:fill="auto"/>
            <w:vAlign w:val="center"/>
          </w:tcPr>
          <w:p w14:paraId="67760A19"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КЛ</w:t>
            </w:r>
          </w:p>
        </w:tc>
        <w:tc>
          <w:tcPr>
            <w:tcW w:w="3573" w:type="pct"/>
            <w:shd w:val="clear" w:color="auto" w:fill="auto"/>
            <w:vAlign w:val="center"/>
          </w:tcPr>
          <w:p w14:paraId="366E4FDD"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Контролируемые лица</w:t>
            </w:r>
          </w:p>
        </w:tc>
      </w:tr>
      <w:tr w:rsidR="0051007B" w:rsidRPr="0051007B" w14:paraId="5BC8A941" w14:textId="77777777" w:rsidTr="0051007B">
        <w:trPr>
          <w:trHeight w:val="20"/>
        </w:trPr>
        <w:tc>
          <w:tcPr>
            <w:tcW w:w="1427" w:type="pct"/>
            <w:shd w:val="clear" w:color="auto" w:fill="auto"/>
            <w:vAlign w:val="center"/>
          </w:tcPr>
          <w:p w14:paraId="6BD7188B"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КНД</w:t>
            </w:r>
          </w:p>
        </w:tc>
        <w:tc>
          <w:tcPr>
            <w:tcW w:w="3573" w:type="pct"/>
            <w:shd w:val="clear" w:color="auto" w:fill="auto"/>
            <w:vAlign w:val="center"/>
          </w:tcPr>
          <w:p w14:paraId="35D587D4"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Контрольно-надзорная деятельность</w:t>
            </w:r>
          </w:p>
        </w:tc>
      </w:tr>
      <w:tr w:rsidR="0051007B" w:rsidRPr="0051007B" w14:paraId="0EEA2342" w14:textId="77777777" w:rsidTr="0051007B">
        <w:trPr>
          <w:trHeight w:val="20"/>
        </w:trPr>
        <w:tc>
          <w:tcPr>
            <w:tcW w:w="1427" w:type="pct"/>
            <w:shd w:val="clear" w:color="auto" w:fill="auto"/>
            <w:vAlign w:val="center"/>
          </w:tcPr>
          <w:p w14:paraId="3C120944"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lastRenderedPageBreak/>
              <w:t>КНМ</w:t>
            </w:r>
          </w:p>
        </w:tc>
        <w:tc>
          <w:tcPr>
            <w:tcW w:w="3573" w:type="pct"/>
            <w:shd w:val="clear" w:color="auto" w:fill="auto"/>
            <w:vAlign w:val="center"/>
          </w:tcPr>
          <w:p w14:paraId="1AFA49B3"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Контрольное (надзорное) мероприятие</w:t>
            </w:r>
          </w:p>
        </w:tc>
      </w:tr>
      <w:tr w:rsidR="0051007B" w:rsidRPr="0051007B" w14:paraId="168E8D66" w14:textId="77777777" w:rsidTr="0051007B">
        <w:trPr>
          <w:trHeight w:val="20"/>
        </w:trPr>
        <w:tc>
          <w:tcPr>
            <w:tcW w:w="1427" w:type="pct"/>
            <w:shd w:val="clear" w:color="auto" w:fill="auto"/>
            <w:vAlign w:val="center"/>
          </w:tcPr>
          <w:p w14:paraId="47575C8A"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Минздрав</w:t>
            </w:r>
          </w:p>
        </w:tc>
        <w:tc>
          <w:tcPr>
            <w:tcW w:w="3573" w:type="pct"/>
            <w:shd w:val="clear" w:color="auto" w:fill="auto"/>
            <w:vAlign w:val="center"/>
          </w:tcPr>
          <w:p w14:paraId="7D85F17F"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Министерство здравоохранения Российской Федерации</w:t>
            </w:r>
          </w:p>
        </w:tc>
      </w:tr>
      <w:tr w:rsidR="0051007B" w:rsidRPr="0051007B" w14:paraId="670452B2" w14:textId="77777777" w:rsidTr="0051007B">
        <w:trPr>
          <w:trHeight w:val="20"/>
        </w:trPr>
        <w:tc>
          <w:tcPr>
            <w:tcW w:w="1427" w:type="pct"/>
            <w:shd w:val="clear" w:color="auto" w:fill="auto"/>
            <w:vAlign w:val="center"/>
          </w:tcPr>
          <w:p w14:paraId="75D34A0F"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МК</w:t>
            </w:r>
          </w:p>
        </w:tc>
        <w:tc>
          <w:tcPr>
            <w:tcW w:w="3573" w:type="pct"/>
            <w:shd w:val="clear" w:color="auto" w:fill="auto"/>
            <w:vAlign w:val="center"/>
          </w:tcPr>
          <w:p w14:paraId="45CD10A5"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Место концентрации ДТП</w:t>
            </w:r>
          </w:p>
        </w:tc>
      </w:tr>
      <w:tr w:rsidR="0051007B" w:rsidRPr="0051007B" w14:paraId="75180046" w14:textId="77777777" w:rsidTr="0051007B">
        <w:trPr>
          <w:trHeight w:val="20"/>
        </w:trPr>
        <w:tc>
          <w:tcPr>
            <w:tcW w:w="1427" w:type="pct"/>
            <w:shd w:val="clear" w:color="auto" w:fill="auto"/>
            <w:vAlign w:val="center"/>
          </w:tcPr>
          <w:p w14:paraId="2BE55ED1"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МО</w:t>
            </w:r>
          </w:p>
        </w:tc>
        <w:tc>
          <w:tcPr>
            <w:tcW w:w="3573" w:type="pct"/>
            <w:shd w:val="clear" w:color="auto" w:fill="auto"/>
            <w:vAlign w:val="center"/>
          </w:tcPr>
          <w:p w14:paraId="19733DD6"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Медицинское освидетельствование</w:t>
            </w:r>
          </w:p>
        </w:tc>
      </w:tr>
      <w:tr w:rsidR="0051007B" w:rsidRPr="0051007B" w14:paraId="64C3036E" w14:textId="77777777" w:rsidTr="0051007B">
        <w:trPr>
          <w:trHeight w:val="20"/>
        </w:trPr>
        <w:tc>
          <w:tcPr>
            <w:tcW w:w="1427" w:type="pct"/>
            <w:shd w:val="clear" w:color="auto" w:fill="auto"/>
            <w:vAlign w:val="center"/>
          </w:tcPr>
          <w:p w14:paraId="34CF6CD9"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МП</w:t>
            </w:r>
          </w:p>
        </w:tc>
        <w:tc>
          <w:tcPr>
            <w:tcW w:w="3573" w:type="pct"/>
            <w:shd w:val="clear" w:color="auto" w:fill="auto"/>
            <w:vAlign w:val="center"/>
          </w:tcPr>
          <w:p w14:paraId="148F9E92"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Маршрут патрулирования</w:t>
            </w:r>
          </w:p>
        </w:tc>
      </w:tr>
      <w:tr w:rsidR="0051007B" w:rsidRPr="0051007B" w14:paraId="54F8884E" w14:textId="77777777" w:rsidTr="0051007B">
        <w:trPr>
          <w:trHeight w:val="20"/>
        </w:trPr>
        <w:tc>
          <w:tcPr>
            <w:tcW w:w="1427" w:type="pct"/>
            <w:shd w:val="clear" w:color="auto" w:fill="auto"/>
            <w:vAlign w:val="center"/>
          </w:tcPr>
          <w:p w14:paraId="28677C3D"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МЭДО</w:t>
            </w:r>
          </w:p>
        </w:tc>
        <w:tc>
          <w:tcPr>
            <w:tcW w:w="3573" w:type="pct"/>
            <w:shd w:val="clear" w:color="auto" w:fill="auto"/>
            <w:vAlign w:val="center"/>
          </w:tcPr>
          <w:p w14:paraId="2515EB81"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Система межведомственного электронного документооборота</w:t>
            </w:r>
          </w:p>
        </w:tc>
      </w:tr>
      <w:tr w:rsidR="0051007B" w:rsidRPr="0051007B" w14:paraId="7BA21183" w14:textId="77777777" w:rsidTr="0051007B">
        <w:trPr>
          <w:trHeight w:val="20"/>
        </w:trPr>
        <w:tc>
          <w:tcPr>
            <w:tcW w:w="1427" w:type="pct"/>
            <w:shd w:val="clear" w:color="auto" w:fill="auto"/>
            <w:vAlign w:val="center"/>
          </w:tcPr>
          <w:p w14:paraId="5D920D5F"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НДУ</w:t>
            </w:r>
          </w:p>
        </w:tc>
        <w:tc>
          <w:tcPr>
            <w:tcW w:w="3573" w:type="pct"/>
            <w:shd w:val="clear" w:color="auto" w:fill="auto"/>
            <w:vAlign w:val="center"/>
          </w:tcPr>
          <w:p w14:paraId="4717EB13"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Недостатки транспортно-эксплуатационного состояния или обустройства объектов улично-дорожной сети и железнодорожных переездов</w:t>
            </w:r>
          </w:p>
        </w:tc>
      </w:tr>
      <w:tr w:rsidR="0051007B" w:rsidRPr="0051007B" w14:paraId="5BEBF392" w14:textId="77777777" w:rsidTr="0051007B">
        <w:trPr>
          <w:trHeight w:val="20"/>
        </w:trPr>
        <w:tc>
          <w:tcPr>
            <w:tcW w:w="1427" w:type="pct"/>
            <w:shd w:val="clear" w:color="auto" w:fill="auto"/>
            <w:vAlign w:val="center"/>
          </w:tcPr>
          <w:p w14:paraId="1386D816"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ОО</w:t>
            </w:r>
          </w:p>
        </w:tc>
        <w:tc>
          <w:tcPr>
            <w:tcW w:w="3573" w:type="pct"/>
            <w:shd w:val="clear" w:color="auto" w:fill="auto"/>
            <w:vAlign w:val="center"/>
          </w:tcPr>
          <w:p w14:paraId="371C8375"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Образовательная организация</w:t>
            </w:r>
          </w:p>
        </w:tc>
      </w:tr>
      <w:tr w:rsidR="0051007B" w:rsidRPr="0051007B" w14:paraId="2229BAB5" w14:textId="77777777" w:rsidTr="0051007B">
        <w:trPr>
          <w:trHeight w:val="20"/>
        </w:trPr>
        <w:tc>
          <w:tcPr>
            <w:tcW w:w="1427" w:type="pct"/>
            <w:shd w:val="clear" w:color="auto" w:fill="auto"/>
            <w:vAlign w:val="center"/>
          </w:tcPr>
          <w:p w14:paraId="05EC209A"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ОСАО</w:t>
            </w:r>
          </w:p>
        </w:tc>
        <w:tc>
          <w:tcPr>
            <w:tcW w:w="3573" w:type="pct"/>
            <w:shd w:val="clear" w:color="auto" w:fill="auto"/>
            <w:vAlign w:val="center"/>
          </w:tcPr>
          <w:p w14:paraId="4EAB7163"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Освидетельствование на состояние алкогольного опьянения</w:t>
            </w:r>
          </w:p>
        </w:tc>
      </w:tr>
      <w:tr w:rsidR="0051007B" w:rsidRPr="0051007B" w14:paraId="05F015F3" w14:textId="77777777" w:rsidTr="0051007B">
        <w:trPr>
          <w:trHeight w:val="20"/>
        </w:trPr>
        <w:tc>
          <w:tcPr>
            <w:tcW w:w="1427" w:type="pct"/>
            <w:shd w:val="clear" w:color="auto" w:fill="auto"/>
            <w:vAlign w:val="center"/>
          </w:tcPr>
          <w:p w14:paraId="35EC8021"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ОСИ</w:t>
            </w:r>
          </w:p>
        </w:tc>
        <w:tc>
          <w:tcPr>
            <w:tcW w:w="3573" w:type="pct"/>
            <w:shd w:val="clear" w:color="auto" w:fill="auto"/>
            <w:vAlign w:val="center"/>
          </w:tcPr>
          <w:p w14:paraId="4CFC4BAD"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Официальная статистическая информация</w:t>
            </w:r>
          </w:p>
        </w:tc>
      </w:tr>
      <w:tr w:rsidR="0051007B" w:rsidRPr="0051007B" w14:paraId="340ED40A" w14:textId="77777777" w:rsidTr="0051007B">
        <w:trPr>
          <w:trHeight w:val="20"/>
        </w:trPr>
        <w:tc>
          <w:tcPr>
            <w:tcW w:w="1427" w:type="pct"/>
            <w:shd w:val="clear" w:color="auto" w:fill="auto"/>
            <w:vAlign w:val="center"/>
          </w:tcPr>
          <w:p w14:paraId="6686C68B"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ПДД</w:t>
            </w:r>
          </w:p>
        </w:tc>
        <w:tc>
          <w:tcPr>
            <w:tcW w:w="3573" w:type="pct"/>
            <w:shd w:val="clear" w:color="auto" w:fill="auto"/>
            <w:vAlign w:val="center"/>
          </w:tcPr>
          <w:p w14:paraId="5B7BB655"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Правила дорожного движения</w:t>
            </w:r>
          </w:p>
        </w:tc>
      </w:tr>
      <w:tr w:rsidR="0051007B" w:rsidRPr="0051007B" w14:paraId="4DE977F3" w14:textId="77777777" w:rsidTr="0051007B">
        <w:trPr>
          <w:trHeight w:val="20"/>
        </w:trPr>
        <w:tc>
          <w:tcPr>
            <w:tcW w:w="1427" w:type="pct"/>
            <w:shd w:val="clear" w:color="auto" w:fill="auto"/>
            <w:vAlign w:val="center"/>
          </w:tcPr>
          <w:p w14:paraId="37E95275"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ПМ</w:t>
            </w:r>
          </w:p>
        </w:tc>
        <w:tc>
          <w:tcPr>
            <w:tcW w:w="3573" w:type="pct"/>
            <w:shd w:val="clear" w:color="auto" w:fill="auto"/>
            <w:vAlign w:val="center"/>
          </w:tcPr>
          <w:p w14:paraId="0D0D2FA5"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Профилактическое мероприятие</w:t>
            </w:r>
          </w:p>
        </w:tc>
      </w:tr>
      <w:tr w:rsidR="0051007B" w:rsidRPr="0051007B" w14:paraId="2F91EEC7" w14:textId="77777777" w:rsidTr="0051007B">
        <w:trPr>
          <w:trHeight w:val="20"/>
        </w:trPr>
        <w:tc>
          <w:tcPr>
            <w:tcW w:w="1427" w:type="pct"/>
            <w:shd w:val="clear" w:color="auto" w:fill="auto"/>
            <w:vAlign w:val="center"/>
          </w:tcPr>
          <w:p w14:paraId="10AB8929"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Подразделение ИАЗ</w:t>
            </w:r>
          </w:p>
        </w:tc>
        <w:tc>
          <w:tcPr>
            <w:tcW w:w="3573" w:type="pct"/>
            <w:shd w:val="clear" w:color="auto" w:fill="auto"/>
            <w:vAlign w:val="center"/>
          </w:tcPr>
          <w:p w14:paraId="1FB9A23E"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Подразделение по исполнению административного законодательства</w:t>
            </w:r>
          </w:p>
        </w:tc>
      </w:tr>
      <w:tr w:rsidR="0051007B" w:rsidRPr="0051007B" w14:paraId="2765B13E" w14:textId="77777777" w:rsidTr="0051007B">
        <w:trPr>
          <w:trHeight w:val="20"/>
        </w:trPr>
        <w:tc>
          <w:tcPr>
            <w:tcW w:w="1427" w:type="pct"/>
            <w:shd w:val="clear" w:color="auto" w:fill="auto"/>
            <w:vAlign w:val="center"/>
          </w:tcPr>
          <w:p w14:paraId="0C82225C"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РиЭ</w:t>
            </w:r>
          </w:p>
        </w:tc>
        <w:tc>
          <w:tcPr>
            <w:tcW w:w="3573" w:type="pct"/>
            <w:shd w:val="clear" w:color="auto" w:fill="auto"/>
            <w:vAlign w:val="center"/>
          </w:tcPr>
          <w:p w14:paraId="776CE3A2"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Результативность и эффективность</w:t>
            </w:r>
          </w:p>
        </w:tc>
      </w:tr>
      <w:tr w:rsidR="0051007B" w:rsidRPr="0051007B" w14:paraId="31354F34" w14:textId="77777777" w:rsidTr="0051007B">
        <w:trPr>
          <w:trHeight w:val="20"/>
        </w:trPr>
        <w:tc>
          <w:tcPr>
            <w:tcW w:w="1427" w:type="pct"/>
            <w:shd w:val="clear" w:color="auto" w:fill="auto"/>
            <w:vAlign w:val="center"/>
          </w:tcPr>
          <w:p w14:paraId="034D66E0"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Росборнадзор</w:t>
            </w:r>
          </w:p>
        </w:tc>
        <w:tc>
          <w:tcPr>
            <w:tcW w:w="3573" w:type="pct"/>
            <w:shd w:val="clear" w:color="auto" w:fill="auto"/>
            <w:vAlign w:val="center"/>
          </w:tcPr>
          <w:p w14:paraId="4B706090"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Федеральная служба по надзору в сфере образования и науки</w:t>
            </w:r>
          </w:p>
        </w:tc>
      </w:tr>
      <w:tr w:rsidR="0051007B" w:rsidRPr="0051007B" w14:paraId="1C0899A3" w14:textId="77777777" w:rsidTr="0051007B">
        <w:trPr>
          <w:trHeight w:val="20"/>
        </w:trPr>
        <w:tc>
          <w:tcPr>
            <w:tcW w:w="1427" w:type="pct"/>
            <w:shd w:val="clear" w:color="auto" w:fill="auto"/>
            <w:vAlign w:val="center"/>
          </w:tcPr>
          <w:p w14:paraId="652C5508"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СМИ</w:t>
            </w:r>
          </w:p>
        </w:tc>
        <w:tc>
          <w:tcPr>
            <w:tcW w:w="3573" w:type="pct"/>
            <w:shd w:val="clear" w:color="auto" w:fill="auto"/>
            <w:vAlign w:val="center"/>
          </w:tcPr>
          <w:p w14:paraId="70C6F742"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Средства массовой информации</w:t>
            </w:r>
          </w:p>
        </w:tc>
      </w:tr>
      <w:tr w:rsidR="0051007B" w:rsidRPr="0051007B" w14:paraId="73D58262" w14:textId="77777777" w:rsidTr="0051007B">
        <w:trPr>
          <w:trHeight w:val="20"/>
        </w:trPr>
        <w:tc>
          <w:tcPr>
            <w:tcW w:w="1427" w:type="pct"/>
            <w:shd w:val="clear" w:color="auto" w:fill="auto"/>
            <w:vAlign w:val="center"/>
          </w:tcPr>
          <w:p w14:paraId="10FAC308"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СМЭВ</w:t>
            </w:r>
          </w:p>
        </w:tc>
        <w:tc>
          <w:tcPr>
            <w:tcW w:w="3573" w:type="pct"/>
            <w:shd w:val="clear" w:color="auto" w:fill="auto"/>
            <w:vAlign w:val="center"/>
          </w:tcPr>
          <w:p w14:paraId="7F18C1F3"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Система межведомственного электронного взаимодействия</w:t>
            </w:r>
          </w:p>
        </w:tc>
      </w:tr>
      <w:tr w:rsidR="0051007B" w:rsidRPr="0051007B" w14:paraId="6795F4F9" w14:textId="77777777" w:rsidTr="0051007B">
        <w:trPr>
          <w:trHeight w:val="20"/>
        </w:trPr>
        <w:tc>
          <w:tcPr>
            <w:tcW w:w="1427" w:type="pct"/>
            <w:shd w:val="clear" w:color="auto" w:fill="auto"/>
            <w:vAlign w:val="center"/>
          </w:tcPr>
          <w:p w14:paraId="60F7D439"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СУДИС</w:t>
            </w:r>
          </w:p>
        </w:tc>
        <w:tc>
          <w:tcPr>
            <w:tcW w:w="3573" w:type="pct"/>
            <w:shd w:val="clear" w:color="auto" w:fill="auto"/>
            <w:vAlign w:val="center"/>
          </w:tcPr>
          <w:p w14:paraId="1E957AD5"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Сервис управления доступом к информационным системам и ресурсам ИСОД МВД  России</w:t>
            </w:r>
          </w:p>
        </w:tc>
      </w:tr>
      <w:tr w:rsidR="0051007B" w:rsidRPr="0051007B" w14:paraId="7E2C4307" w14:textId="77777777" w:rsidTr="0051007B">
        <w:trPr>
          <w:trHeight w:val="20"/>
        </w:trPr>
        <w:tc>
          <w:tcPr>
            <w:tcW w:w="1427" w:type="pct"/>
            <w:shd w:val="clear" w:color="auto" w:fill="auto"/>
            <w:vAlign w:val="center"/>
          </w:tcPr>
          <w:p w14:paraId="7EE3EC1D"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ТО</w:t>
            </w:r>
          </w:p>
        </w:tc>
        <w:tc>
          <w:tcPr>
            <w:tcW w:w="3573" w:type="pct"/>
            <w:shd w:val="clear" w:color="auto" w:fill="auto"/>
            <w:vAlign w:val="center"/>
          </w:tcPr>
          <w:p w14:paraId="08E617D0"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Технический осмотр</w:t>
            </w:r>
          </w:p>
        </w:tc>
      </w:tr>
      <w:tr w:rsidR="0051007B" w:rsidRPr="0051007B" w14:paraId="346B85DF" w14:textId="77777777" w:rsidTr="0051007B">
        <w:trPr>
          <w:trHeight w:val="20"/>
        </w:trPr>
        <w:tc>
          <w:tcPr>
            <w:tcW w:w="1427" w:type="pct"/>
            <w:shd w:val="clear" w:color="auto" w:fill="auto"/>
            <w:vAlign w:val="center"/>
          </w:tcPr>
          <w:p w14:paraId="031453CA"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ТС</w:t>
            </w:r>
          </w:p>
        </w:tc>
        <w:tc>
          <w:tcPr>
            <w:tcW w:w="3573" w:type="pct"/>
            <w:shd w:val="clear" w:color="auto" w:fill="auto"/>
            <w:vAlign w:val="center"/>
          </w:tcPr>
          <w:p w14:paraId="3DDF23C1"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Транспортное средство</w:t>
            </w:r>
          </w:p>
        </w:tc>
      </w:tr>
      <w:tr w:rsidR="0051007B" w:rsidRPr="0051007B" w14:paraId="09EB90EF" w14:textId="77777777" w:rsidTr="0051007B">
        <w:trPr>
          <w:trHeight w:val="20"/>
        </w:trPr>
        <w:tc>
          <w:tcPr>
            <w:tcW w:w="1427" w:type="pct"/>
            <w:shd w:val="clear" w:color="auto" w:fill="auto"/>
            <w:vAlign w:val="center"/>
          </w:tcPr>
          <w:p w14:paraId="1BFB95EE"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УМБ</w:t>
            </w:r>
          </w:p>
        </w:tc>
        <w:tc>
          <w:tcPr>
            <w:tcW w:w="3573" w:type="pct"/>
            <w:shd w:val="clear" w:color="auto" w:fill="auto"/>
            <w:vAlign w:val="center"/>
          </w:tcPr>
          <w:p w14:paraId="1DB37DBE"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Учебно-материальная база</w:t>
            </w:r>
          </w:p>
        </w:tc>
      </w:tr>
      <w:tr w:rsidR="0051007B" w:rsidRPr="0051007B" w14:paraId="03E40ABC" w14:textId="77777777" w:rsidTr="0051007B">
        <w:trPr>
          <w:trHeight w:val="20"/>
        </w:trPr>
        <w:tc>
          <w:tcPr>
            <w:tcW w:w="1427" w:type="pct"/>
            <w:shd w:val="clear" w:color="auto" w:fill="auto"/>
            <w:vAlign w:val="center"/>
          </w:tcPr>
          <w:p w14:paraId="2D23C910"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ФВФ</w:t>
            </w:r>
          </w:p>
        </w:tc>
        <w:tc>
          <w:tcPr>
            <w:tcW w:w="3573" w:type="pct"/>
            <w:shd w:val="clear" w:color="auto" w:fill="auto"/>
            <w:vAlign w:val="center"/>
          </w:tcPr>
          <w:p w14:paraId="50E5330B"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Фото- видеофиксация</w:t>
            </w:r>
          </w:p>
        </w:tc>
      </w:tr>
      <w:tr w:rsidR="0051007B" w:rsidRPr="0051007B" w14:paraId="64DAD852" w14:textId="77777777" w:rsidTr="0051007B">
        <w:trPr>
          <w:trHeight w:val="319"/>
        </w:trPr>
        <w:tc>
          <w:tcPr>
            <w:tcW w:w="1427" w:type="pct"/>
            <w:shd w:val="clear" w:color="auto" w:fill="auto"/>
            <w:vAlign w:val="center"/>
          </w:tcPr>
          <w:p w14:paraId="5E7C8AB0"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ФИС ГИБДД-М</w:t>
            </w:r>
          </w:p>
        </w:tc>
        <w:tc>
          <w:tcPr>
            <w:tcW w:w="3573" w:type="pct"/>
            <w:shd w:val="clear" w:color="auto" w:fill="auto"/>
            <w:vAlign w:val="center"/>
          </w:tcPr>
          <w:p w14:paraId="6AE16B36"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Специальное программное обеспечение федеральной информационной системы Госавтоинспекции</w:t>
            </w:r>
          </w:p>
        </w:tc>
      </w:tr>
      <w:tr w:rsidR="0051007B" w:rsidRPr="0051007B" w14:paraId="680A9B2C" w14:textId="77777777" w:rsidTr="0051007B">
        <w:trPr>
          <w:trHeight w:val="319"/>
        </w:trPr>
        <w:tc>
          <w:tcPr>
            <w:tcW w:w="1427" w:type="pct"/>
            <w:shd w:val="clear" w:color="auto" w:fill="auto"/>
            <w:vAlign w:val="center"/>
          </w:tcPr>
          <w:p w14:paraId="3AA9BC99"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ФССП</w:t>
            </w:r>
          </w:p>
        </w:tc>
        <w:tc>
          <w:tcPr>
            <w:tcW w:w="3573" w:type="pct"/>
            <w:shd w:val="clear" w:color="auto" w:fill="auto"/>
            <w:vAlign w:val="center"/>
          </w:tcPr>
          <w:p w14:paraId="1CB50842"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Федеральная служба судебных приставов</w:t>
            </w:r>
          </w:p>
        </w:tc>
      </w:tr>
      <w:tr w:rsidR="0051007B" w:rsidRPr="0051007B" w14:paraId="52DC43F7" w14:textId="77777777" w:rsidTr="0051007B">
        <w:trPr>
          <w:trHeight w:val="319"/>
        </w:trPr>
        <w:tc>
          <w:tcPr>
            <w:tcW w:w="1427" w:type="pct"/>
            <w:shd w:val="clear" w:color="auto" w:fill="auto"/>
            <w:vAlign w:val="center"/>
          </w:tcPr>
          <w:p w14:paraId="79EFE6F5"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ЦСН</w:t>
            </w:r>
          </w:p>
        </w:tc>
        <w:tc>
          <w:tcPr>
            <w:tcW w:w="3573" w:type="pct"/>
            <w:shd w:val="clear" w:color="auto" w:fill="auto"/>
            <w:vAlign w:val="center"/>
          </w:tcPr>
          <w:p w14:paraId="037C4E80"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4"/>
                <w:lang w:eastAsia="ru-RU"/>
              </w:rPr>
              <w:t>Центр специального назначения в области обеспечения безопасности дорожного движения МВД РФ (ЦСН БДД МВД России)</w:t>
            </w:r>
          </w:p>
        </w:tc>
      </w:tr>
      <w:tr w:rsidR="0051007B" w:rsidRPr="0051007B" w14:paraId="6AF5C3EC" w14:textId="77777777" w:rsidTr="0051007B">
        <w:trPr>
          <w:trHeight w:val="20"/>
        </w:trPr>
        <w:tc>
          <w:tcPr>
            <w:tcW w:w="1427" w:type="pct"/>
            <w:shd w:val="clear" w:color="auto" w:fill="auto"/>
            <w:vAlign w:val="center"/>
          </w:tcPr>
          <w:p w14:paraId="67282ECC"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ЭП</w:t>
            </w:r>
          </w:p>
        </w:tc>
        <w:tc>
          <w:tcPr>
            <w:tcW w:w="3573" w:type="pct"/>
            <w:shd w:val="clear" w:color="auto" w:fill="auto"/>
            <w:vAlign w:val="center"/>
          </w:tcPr>
          <w:p w14:paraId="0B9840AC"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Электронная подпись</w:t>
            </w:r>
          </w:p>
        </w:tc>
      </w:tr>
      <w:tr w:rsidR="0051007B" w:rsidRPr="0051007B" w14:paraId="6AAC9851" w14:textId="77777777" w:rsidTr="0051007B">
        <w:trPr>
          <w:trHeight w:val="20"/>
        </w:trPr>
        <w:tc>
          <w:tcPr>
            <w:tcW w:w="1427" w:type="pct"/>
            <w:shd w:val="clear" w:color="auto" w:fill="auto"/>
            <w:vAlign w:val="center"/>
          </w:tcPr>
          <w:p w14:paraId="716A32D6"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ЮИД</w:t>
            </w:r>
          </w:p>
        </w:tc>
        <w:tc>
          <w:tcPr>
            <w:tcW w:w="3573" w:type="pct"/>
            <w:shd w:val="clear" w:color="auto" w:fill="auto"/>
            <w:vAlign w:val="center"/>
          </w:tcPr>
          <w:p w14:paraId="122D308F" w14:textId="77777777" w:rsidR="0051007B" w:rsidRPr="0051007B" w:rsidRDefault="0051007B" w:rsidP="0051007B">
            <w:pPr>
              <w:spacing w:after="0" w:line="240" w:lineRule="auto"/>
              <w:rPr>
                <w:rFonts w:ascii="Times New Roman" w:eastAsia="Times New Roman" w:hAnsi="Times New Roman" w:cs="Times New Roman"/>
                <w:sz w:val="24"/>
                <w:szCs w:val="20"/>
                <w:lang w:eastAsia="ru-RU"/>
              </w:rPr>
            </w:pPr>
            <w:r w:rsidRPr="0051007B">
              <w:rPr>
                <w:rFonts w:ascii="Times New Roman" w:eastAsia="Times New Roman" w:hAnsi="Times New Roman" w:cs="Times New Roman"/>
                <w:sz w:val="24"/>
                <w:szCs w:val="20"/>
                <w:lang w:eastAsia="ru-RU"/>
              </w:rPr>
              <w:t>Юный инспектор движения</w:t>
            </w:r>
          </w:p>
        </w:tc>
      </w:tr>
    </w:tbl>
    <w:p w14:paraId="7A5C485E" w14:textId="487376A0" w:rsidR="0051007B" w:rsidRPr="0051007B" w:rsidRDefault="0051007B" w:rsidP="0051007B">
      <w:pPr>
        <w:pageBreakBefore/>
        <w:widowControl w:val="0"/>
        <w:numPr>
          <w:ilvl w:val="0"/>
          <w:numId w:val="52"/>
        </w:numPr>
        <w:spacing w:after="0" w:line="240" w:lineRule="auto"/>
        <w:jc w:val="center"/>
        <w:outlineLvl w:val="0"/>
        <w:rPr>
          <w:rFonts w:ascii="Times New Roman" w:eastAsia="Times New Roman" w:hAnsi="Times New Roman" w:cs="Arial"/>
          <w:b/>
          <w:bCs/>
          <w:caps/>
          <w:kern w:val="32"/>
          <w:sz w:val="28"/>
          <w:szCs w:val="32"/>
          <w:lang w:eastAsia="ru-RU"/>
        </w:rPr>
      </w:pPr>
      <w:bookmarkStart w:id="67" w:name="_Toc109752577"/>
      <w:bookmarkStart w:id="68" w:name="_Toc125320423"/>
      <w:bookmarkStart w:id="69" w:name="_Toc125380187"/>
      <w:bookmarkStart w:id="70" w:name="_Toc131002244"/>
      <w:r w:rsidRPr="0051007B">
        <w:rPr>
          <w:rFonts w:ascii="Times New Roman" w:eastAsia="Times New Roman" w:hAnsi="Times New Roman" w:cstheme="majorBidi"/>
          <w:b/>
          <w:spacing w:val="-7"/>
          <w:sz w:val="32"/>
          <w:szCs w:val="32"/>
          <w:lang w:eastAsia="ru-RU"/>
        </w:rPr>
        <w:lastRenderedPageBreak/>
        <w:t>Карты пользовательских историй по направлению «Административн</w:t>
      </w:r>
      <w:r w:rsidR="008F1E24">
        <w:rPr>
          <w:rFonts w:ascii="Times New Roman" w:eastAsia="Times New Roman" w:hAnsi="Times New Roman" w:cstheme="majorBidi"/>
          <w:b/>
          <w:spacing w:val="-7"/>
          <w:sz w:val="32"/>
          <w:szCs w:val="32"/>
          <w:lang w:eastAsia="ru-RU"/>
        </w:rPr>
        <w:t>ые</w:t>
      </w:r>
      <w:r w:rsidRPr="0051007B">
        <w:rPr>
          <w:rFonts w:ascii="Times New Roman" w:eastAsia="Times New Roman" w:hAnsi="Times New Roman" w:cstheme="majorBidi"/>
          <w:b/>
          <w:spacing w:val="-7"/>
          <w:sz w:val="32"/>
          <w:szCs w:val="32"/>
          <w:lang w:eastAsia="ru-RU"/>
        </w:rPr>
        <w:t xml:space="preserve"> </w:t>
      </w:r>
      <w:r w:rsidR="008F1E24">
        <w:rPr>
          <w:rFonts w:ascii="Times New Roman" w:eastAsia="Times New Roman" w:hAnsi="Times New Roman" w:cstheme="majorBidi"/>
          <w:b/>
          <w:spacing w:val="-7"/>
          <w:sz w:val="32"/>
          <w:szCs w:val="32"/>
          <w:lang w:eastAsia="ru-RU"/>
        </w:rPr>
        <w:t>правонарушения</w:t>
      </w:r>
      <w:r w:rsidRPr="0051007B">
        <w:rPr>
          <w:rFonts w:ascii="Times New Roman" w:eastAsia="Times New Roman" w:hAnsi="Times New Roman" w:cstheme="majorBidi"/>
          <w:b/>
          <w:spacing w:val="-7"/>
          <w:sz w:val="32"/>
          <w:szCs w:val="32"/>
          <w:lang w:eastAsia="ru-RU"/>
        </w:rPr>
        <w:t>»</w:t>
      </w:r>
      <w:bookmarkEnd w:id="67"/>
      <w:bookmarkEnd w:id="68"/>
      <w:bookmarkEnd w:id="69"/>
      <w:bookmarkEnd w:id="70"/>
    </w:p>
    <w:p w14:paraId="41514266" w14:textId="5C21B2E6" w:rsidR="0051007B" w:rsidRPr="0051007B" w:rsidRDefault="0051007B" w:rsidP="0051007B">
      <w:pPr>
        <w:numPr>
          <w:ilvl w:val="1"/>
          <w:numId w:val="52"/>
        </w:numPr>
        <w:spacing w:after="0"/>
        <w:contextualSpacing/>
        <w:jc w:val="both"/>
        <w:outlineLvl w:val="1"/>
        <w:rPr>
          <w:rFonts w:ascii="Times New Roman" w:eastAsia="Times New Roman" w:hAnsi="Times New Roman"/>
          <w:b/>
          <w:spacing w:val="-7"/>
          <w:sz w:val="28"/>
          <w:szCs w:val="28"/>
          <w:lang w:eastAsia="ru-RU"/>
        </w:rPr>
      </w:pPr>
      <w:bookmarkStart w:id="71" w:name="_Toc109752578"/>
      <w:bookmarkStart w:id="72" w:name="_Toc125320424"/>
      <w:bookmarkStart w:id="73" w:name="_Toc125380188"/>
      <w:bookmarkStart w:id="74" w:name="_Toc131002245"/>
      <w:r w:rsidRPr="0051007B">
        <w:rPr>
          <w:rFonts w:ascii="Times New Roman" w:eastAsia="Times New Roman" w:hAnsi="Times New Roman"/>
          <w:b/>
          <w:spacing w:val="-7"/>
          <w:sz w:val="28"/>
          <w:szCs w:val="28"/>
          <w:lang w:eastAsia="ru-RU"/>
        </w:rPr>
        <w:t xml:space="preserve">Карты пользовательских историй для активности «Возбуждение и рассмотрение дела об АПН </w:t>
      </w:r>
      <w:r w:rsidR="008F1E24">
        <w:rPr>
          <w:rFonts w:ascii="Times New Roman" w:eastAsia="Times New Roman" w:hAnsi="Times New Roman"/>
          <w:b/>
          <w:spacing w:val="-7"/>
          <w:sz w:val="28"/>
          <w:szCs w:val="28"/>
          <w:lang w:eastAsia="ru-RU"/>
        </w:rPr>
        <w:t>и</w:t>
      </w:r>
      <w:r w:rsidRPr="0051007B">
        <w:rPr>
          <w:rFonts w:ascii="Times New Roman" w:eastAsia="Times New Roman" w:hAnsi="Times New Roman"/>
          <w:b/>
          <w:spacing w:val="-7"/>
          <w:sz w:val="28"/>
          <w:szCs w:val="28"/>
          <w:lang w:eastAsia="ru-RU"/>
        </w:rPr>
        <w:t xml:space="preserve">нспектором ДПС постановлением </w:t>
      </w:r>
      <w:r w:rsidR="008F1E24">
        <w:rPr>
          <w:rFonts w:ascii="Times New Roman" w:eastAsia="Times New Roman" w:hAnsi="Times New Roman"/>
          <w:b/>
          <w:spacing w:val="-7"/>
          <w:sz w:val="28"/>
          <w:szCs w:val="28"/>
          <w:lang w:eastAsia="ru-RU"/>
        </w:rPr>
        <w:t>о наложении административного штрафа</w:t>
      </w:r>
      <w:r w:rsidRPr="0051007B">
        <w:rPr>
          <w:rFonts w:ascii="Times New Roman" w:eastAsia="Times New Roman" w:hAnsi="Times New Roman"/>
          <w:b/>
          <w:spacing w:val="-7"/>
          <w:sz w:val="28"/>
          <w:szCs w:val="28"/>
          <w:lang w:eastAsia="ru-RU"/>
        </w:rPr>
        <w:t>»</w:t>
      </w:r>
      <w:bookmarkEnd w:id="71"/>
      <w:bookmarkEnd w:id="72"/>
      <w:bookmarkEnd w:id="73"/>
      <w:bookmarkEnd w:id="74"/>
    </w:p>
    <w:p w14:paraId="656D0D75" w14:textId="77777777" w:rsidR="0051007B" w:rsidRPr="0051007B" w:rsidRDefault="0051007B" w:rsidP="0051007B">
      <w:pPr>
        <w:rPr>
          <w:lang w:eastAsia="ru-RU"/>
        </w:rPr>
      </w:pPr>
    </w:p>
    <w:p w14:paraId="0E12F9EC" w14:textId="05027E3D" w:rsidR="000531C5" w:rsidRDefault="000531C5" w:rsidP="000531C5">
      <w:pPr>
        <w:jc w:val="center"/>
        <w:rPr>
          <w:rFonts w:ascii="Times New Roman" w:hAnsi="Times New Roman" w:cs="Times New Roman"/>
        </w:rPr>
      </w:pPr>
      <w:r w:rsidRPr="000531C5">
        <w:rPr>
          <w:rFonts w:ascii="Times New Roman" w:hAnsi="Times New Roman" w:cs="Times New Roman"/>
          <w:noProof/>
          <w:lang w:eastAsia="ru-RU"/>
        </w:rPr>
        <w:drawing>
          <wp:inline distT="0" distB="0" distL="0" distR="0" wp14:anchorId="6F733515" wp14:editId="7789D1C6">
            <wp:extent cx="6508104" cy="5116945"/>
            <wp:effectExtent l="0" t="0" r="7620" b="7620"/>
            <wp:docPr id="1" name="Рисунок 1" descr="C:\Users\irina\OneDrive\Изображения\Снимки экрана\1_как ест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ina\OneDrive\Изображения\Снимки экрана\1_как есть.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549734" cy="5149676"/>
                    </a:xfrm>
                    <a:prstGeom prst="rect">
                      <a:avLst/>
                    </a:prstGeom>
                    <a:noFill/>
                    <a:ln>
                      <a:noFill/>
                    </a:ln>
                  </pic:spPr>
                </pic:pic>
              </a:graphicData>
            </a:graphic>
          </wp:inline>
        </w:drawing>
      </w:r>
    </w:p>
    <w:p w14:paraId="090A840A" w14:textId="77777777" w:rsidR="000531C5" w:rsidRPr="0051007B" w:rsidRDefault="000531C5" w:rsidP="0051007B">
      <w:pPr>
        <w:jc w:val="center"/>
        <w:rPr>
          <w:rFonts w:ascii="Times New Roman" w:hAnsi="Times New Roman" w:cs="Times New Roman"/>
        </w:rPr>
      </w:pPr>
    </w:p>
    <w:p w14:paraId="52071832" w14:textId="77777777" w:rsidR="0051007B" w:rsidRPr="0051007B" w:rsidRDefault="0051007B" w:rsidP="0051007B">
      <w:pPr>
        <w:rPr>
          <w:rFonts w:ascii="Times New Roman" w:hAnsi="Times New Roman" w:cs="Times New Roman"/>
        </w:rPr>
        <w:sectPr w:rsidR="0051007B" w:rsidRPr="0051007B" w:rsidSect="008F381B">
          <w:footerReference w:type="default" r:id="rId25"/>
          <w:pgSz w:w="16838" w:h="11906" w:orient="landscape" w:code="9"/>
          <w:pgMar w:top="720" w:right="720" w:bottom="720" w:left="720" w:header="709" w:footer="709" w:gutter="0"/>
          <w:cols w:space="708"/>
          <w:docGrid w:linePitch="360"/>
        </w:sectPr>
      </w:pPr>
    </w:p>
    <w:p w14:paraId="75382A4D" w14:textId="2268C96D" w:rsidR="0051007B" w:rsidRPr="0051007B" w:rsidRDefault="000531C5" w:rsidP="0051007B">
      <w:pPr>
        <w:jc w:val="center"/>
        <w:rPr>
          <w:rFonts w:ascii="Times New Roman" w:hAnsi="Times New Roman" w:cs="Times New Roman"/>
        </w:rPr>
      </w:pPr>
      <w:r w:rsidRPr="000531C5">
        <w:rPr>
          <w:rFonts w:ascii="Times New Roman" w:hAnsi="Times New Roman" w:cs="Times New Roman"/>
          <w:noProof/>
          <w:lang w:eastAsia="ru-RU"/>
        </w:rPr>
        <w:lastRenderedPageBreak/>
        <w:drawing>
          <wp:inline distT="0" distB="0" distL="0" distR="0" wp14:anchorId="4E504BCD" wp14:editId="7152E01B">
            <wp:extent cx="5831530" cy="5671127"/>
            <wp:effectExtent l="0" t="0" r="0" b="6350"/>
            <wp:docPr id="200" name="Рисунок 200" descr="C:\Users\irina\OneDrive\Изображения\Снимки экрана\1_как буде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ina\OneDrive\Изображения\Снимки экрана\1_как будет.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55294" cy="5694237"/>
                    </a:xfrm>
                    <a:prstGeom prst="rect">
                      <a:avLst/>
                    </a:prstGeom>
                    <a:noFill/>
                    <a:ln>
                      <a:noFill/>
                    </a:ln>
                  </pic:spPr>
                </pic:pic>
              </a:graphicData>
            </a:graphic>
          </wp:inline>
        </w:drawing>
      </w:r>
    </w:p>
    <w:p w14:paraId="06BBBAA5" w14:textId="77777777" w:rsidR="0051007B" w:rsidRPr="0051007B" w:rsidRDefault="0051007B" w:rsidP="0051007B">
      <w:pPr>
        <w:keepNext/>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процессам:</w:t>
      </w:r>
    </w:p>
    <w:p w14:paraId="6AF40A5B" w14:textId="77777777" w:rsidR="0051007B" w:rsidRPr="0051007B" w:rsidRDefault="0051007B" w:rsidP="0051007B">
      <w:pPr>
        <w:numPr>
          <w:ilvl w:val="0"/>
          <w:numId w:val="50"/>
        </w:numPr>
        <w:spacing w:after="0" w:line="240" w:lineRule="auto"/>
        <w:contextualSpacing/>
        <w:jc w:val="both"/>
        <w:rPr>
          <w:rFonts w:ascii="Times New Roman" w:hAnsi="Times New Roman" w:cs="Times New Roman"/>
        </w:rPr>
      </w:pPr>
      <w:r w:rsidRPr="0051007B">
        <w:rPr>
          <w:rFonts w:ascii="Times New Roman" w:hAnsi="Times New Roman" w:cs="Times New Roman"/>
        </w:rPr>
        <w:t>АП_01 «Возбуждение дела об административном правонарушении»;</w:t>
      </w:r>
    </w:p>
    <w:p w14:paraId="2F3E2AAA" w14:textId="4E02988C" w:rsidR="0051007B" w:rsidRPr="0051007B" w:rsidRDefault="0051007B" w:rsidP="0051007B">
      <w:pPr>
        <w:numPr>
          <w:ilvl w:val="0"/>
          <w:numId w:val="50"/>
        </w:numPr>
        <w:spacing w:after="0" w:line="240" w:lineRule="auto"/>
        <w:contextualSpacing/>
        <w:jc w:val="both"/>
        <w:rPr>
          <w:rFonts w:ascii="Times New Roman" w:hAnsi="Times New Roman" w:cs="Times New Roman"/>
        </w:rPr>
      </w:pPr>
      <w:r w:rsidRPr="0051007B">
        <w:rPr>
          <w:rFonts w:ascii="Times New Roman" w:hAnsi="Times New Roman" w:cs="Times New Roman"/>
        </w:rPr>
        <w:t>АП_03 «</w:t>
      </w:r>
      <w:r w:rsidR="00DC6C0B" w:rsidRPr="00DC6C0B">
        <w:rPr>
          <w:rFonts w:ascii="Times New Roman" w:hAnsi="Times New Roman" w:cs="Times New Roman"/>
        </w:rPr>
        <w:t>Рассмотрение дела об административном правонарушении</w:t>
      </w:r>
      <w:r w:rsidRPr="0051007B">
        <w:rPr>
          <w:rFonts w:ascii="Times New Roman" w:hAnsi="Times New Roman" w:cs="Times New Roman"/>
        </w:rPr>
        <w:t>».</w:t>
      </w:r>
    </w:p>
    <w:p w14:paraId="7EF77AEB" w14:textId="77777777" w:rsidR="0051007B" w:rsidRPr="0051007B" w:rsidRDefault="0051007B" w:rsidP="0051007B">
      <w:pPr>
        <w:spacing w:after="0" w:line="240" w:lineRule="auto"/>
        <w:jc w:val="both"/>
        <w:rPr>
          <w:rFonts w:ascii="Times New Roman" w:hAnsi="Times New Roman" w:cs="Times New Roman"/>
        </w:rPr>
      </w:pPr>
    </w:p>
    <w:p w14:paraId="77338E4A" w14:textId="77777777" w:rsidR="0051007B" w:rsidRPr="0051007B" w:rsidRDefault="0051007B" w:rsidP="0051007B">
      <w:pPr>
        <w:numPr>
          <w:ilvl w:val="0"/>
          <w:numId w:val="47"/>
        </w:numPr>
        <w:spacing w:after="0"/>
        <w:contextualSpacing/>
        <w:jc w:val="both"/>
        <w:outlineLvl w:val="1"/>
        <w:rPr>
          <w:rFonts w:ascii="Times New Roman" w:eastAsia="Times New Roman" w:hAnsi="Times New Roman"/>
          <w:b/>
          <w:spacing w:val="-7"/>
          <w:sz w:val="28"/>
          <w:szCs w:val="28"/>
          <w:lang w:eastAsia="ru-RU"/>
        </w:rPr>
        <w:sectPr w:rsidR="0051007B" w:rsidRPr="0051007B" w:rsidSect="002E360B">
          <w:pgSz w:w="11906" w:h="16838" w:code="9"/>
          <w:pgMar w:top="720" w:right="720" w:bottom="720" w:left="720" w:header="709" w:footer="709" w:gutter="0"/>
          <w:cols w:space="708"/>
          <w:docGrid w:linePitch="360"/>
        </w:sectPr>
      </w:pPr>
    </w:p>
    <w:p w14:paraId="0FE6B614" w14:textId="2FC899D7" w:rsidR="0051007B" w:rsidRPr="0051007B" w:rsidRDefault="0051007B" w:rsidP="0051007B">
      <w:pPr>
        <w:pageBreakBefore/>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75" w:name="_Toc109752579"/>
      <w:bookmarkStart w:id="76" w:name="_Toc125320425"/>
      <w:bookmarkStart w:id="77" w:name="_Toc125380189"/>
      <w:bookmarkStart w:id="78" w:name="_Toc131002246"/>
      <w:r w:rsidRPr="0051007B">
        <w:rPr>
          <w:rFonts w:ascii="Times New Roman" w:eastAsia="Times New Roman" w:hAnsi="Times New Roman"/>
          <w:b/>
          <w:spacing w:val="-7"/>
          <w:sz w:val="28"/>
          <w:szCs w:val="28"/>
          <w:lang w:eastAsia="ru-RU"/>
        </w:rPr>
        <w:lastRenderedPageBreak/>
        <w:t xml:space="preserve">Карты пользовательских историй для активности «Возбуждение и рассмотрение дела об АПН </w:t>
      </w:r>
      <w:r w:rsidR="00AB6431">
        <w:rPr>
          <w:rFonts w:ascii="Times New Roman" w:eastAsia="Times New Roman" w:hAnsi="Times New Roman"/>
          <w:b/>
          <w:spacing w:val="-7"/>
          <w:sz w:val="28"/>
          <w:szCs w:val="28"/>
          <w:lang w:eastAsia="ru-RU"/>
        </w:rPr>
        <w:t>и</w:t>
      </w:r>
      <w:r w:rsidRPr="0051007B">
        <w:rPr>
          <w:rFonts w:ascii="Times New Roman" w:eastAsia="Times New Roman" w:hAnsi="Times New Roman"/>
          <w:b/>
          <w:spacing w:val="-7"/>
          <w:sz w:val="28"/>
          <w:szCs w:val="28"/>
          <w:lang w:eastAsia="ru-RU"/>
        </w:rPr>
        <w:t>нспектором ДПС протоколом с рассмотре</w:t>
      </w:r>
      <w:r w:rsidR="004B0A07">
        <w:rPr>
          <w:rFonts w:ascii="Times New Roman" w:eastAsia="Times New Roman" w:hAnsi="Times New Roman"/>
          <w:b/>
          <w:spacing w:val="-7"/>
          <w:sz w:val="28"/>
          <w:szCs w:val="28"/>
          <w:lang w:eastAsia="ru-RU"/>
        </w:rPr>
        <w:t>нием</w:t>
      </w:r>
      <w:r w:rsidRPr="0051007B">
        <w:rPr>
          <w:rFonts w:ascii="Times New Roman" w:eastAsia="Times New Roman" w:hAnsi="Times New Roman"/>
          <w:b/>
          <w:spacing w:val="-7"/>
          <w:sz w:val="28"/>
          <w:szCs w:val="28"/>
          <w:lang w:eastAsia="ru-RU"/>
        </w:rPr>
        <w:t xml:space="preserve"> в ГИБДД»</w:t>
      </w:r>
      <w:bookmarkEnd w:id="75"/>
      <w:bookmarkEnd w:id="76"/>
      <w:bookmarkEnd w:id="77"/>
      <w:bookmarkEnd w:id="78"/>
    </w:p>
    <w:p w14:paraId="20E3E739" w14:textId="77777777" w:rsidR="0051007B" w:rsidRPr="0051007B" w:rsidRDefault="0051007B" w:rsidP="0051007B">
      <w:pPr>
        <w:rPr>
          <w:lang w:eastAsia="ru-RU"/>
        </w:rPr>
      </w:pPr>
    </w:p>
    <w:p w14:paraId="55B819A5" w14:textId="24FE3932" w:rsidR="000531C5" w:rsidRDefault="000531C5" w:rsidP="000531C5">
      <w:pPr>
        <w:jc w:val="center"/>
      </w:pPr>
      <w:r w:rsidRPr="000531C5">
        <w:rPr>
          <w:noProof/>
          <w:lang w:eastAsia="ru-RU"/>
        </w:rPr>
        <w:drawing>
          <wp:inline distT="0" distB="0" distL="0" distR="0" wp14:anchorId="727756C7" wp14:editId="438F8B63">
            <wp:extent cx="6213256" cy="6382328"/>
            <wp:effectExtent l="0" t="0" r="0" b="0"/>
            <wp:docPr id="201" name="Рисунок 201" descr="C:\Users\irina\OneDrive\Изображения\Снимки экрана\2_как ест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rina\OneDrive\Изображения\Снимки экрана\2_как есть.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39144" cy="6408920"/>
                    </a:xfrm>
                    <a:prstGeom prst="rect">
                      <a:avLst/>
                    </a:prstGeom>
                    <a:noFill/>
                    <a:ln>
                      <a:noFill/>
                    </a:ln>
                  </pic:spPr>
                </pic:pic>
              </a:graphicData>
            </a:graphic>
          </wp:inline>
        </w:drawing>
      </w:r>
    </w:p>
    <w:p w14:paraId="12BCB838" w14:textId="77777777" w:rsidR="000531C5" w:rsidRDefault="000531C5" w:rsidP="0051007B">
      <w:pPr>
        <w:spacing w:after="0" w:line="240" w:lineRule="auto"/>
        <w:ind w:left="423"/>
        <w:jc w:val="center"/>
        <w:rPr>
          <w:rFonts w:ascii="Times New Roman" w:hAnsi="Times New Roman" w:cs="Times New Roman"/>
        </w:rPr>
      </w:pPr>
    </w:p>
    <w:p w14:paraId="6CF3F7AF" w14:textId="386057A5" w:rsidR="000531C5" w:rsidRPr="0051007B" w:rsidRDefault="000531C5" w:rsidP="000531C5">
      <w:pPr>
        <w:jc w:val="center"/>
      </w:pPr>
      <w:r w:rsidRPr="000531C5">
        <w:rPr>
          <w:noProof/>
          <w:lang w:eastAsia="ru-RU"/>
        </w:rPr>
        <w:lastRenderedPageBreak/>
        <w:drawing>
          <wp:inline distT="0" distB="0" distL="0" distR="0" wp14:anchorId="1040BB36" wp14:editId="38831329">
            <wp:extent cx="5982066" cy="7795491"/>
            <wp:effectExtent l="0" t="0" r="0" b="0"/>
            <wp:docPr id="202" name="Рисунок 202" descr="C:\Users\irina\OneDrive\Изображения\Снимки экрана\2_как буде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rina\OneDrive\Изображения\Снимки экрана\2_как будет.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23407" cy="7849364"/>
                    </a:xfrm>
                    <a:prstGeom prst="rect">
                      <a:avLst/>
                    </a:prstGeom>
                  </pic:spPr>
                </pic:pic>
              </a:graphicData>
            </a:graphic>
          </wp:inline>
        </w:drawing>
      </w:r>
    </w:p>
    <w:p w14:paraId="47BCBC24" w14:textId="77777777" w:rsidR="0051007B" w:rsidRPr="0051007B" w:rsidRDefault="0051007B" w:rsidP="0051007B">
      <w:pPr>
        <w:keepNext/>
        <w:spacing w:after="0" w:line="240" w:lineRule="auto"/>
        <w:jc w:val="both"/>
        <w:rPr>
          <w:rFonts w:ascii="Times New Roman" w:hAnsi="Times New Roman" w:cs="Times New Roman"/>
          <w:lang w:val="en-US"/>
        </w:rPr>
      </w:pPr>
      <w:r w:rsidRPr="0051007B">
        <w:rPr>
          <w:rFonts w:ascii="Times New Roman" w:hAnsi="Times New Roman" w:cs="Times New Roman"/>
        </w:rPr>
        <w:t>Приведенная активность соответствует процессам:</w:t>
      </w:r>
    </w:p>
    <w:p w14:paraId="2E8A8E84" w14:textId="77777777" w:rsidR="0051007B" w:rsidRPr="0051007B" w:rsidRDefault="0051007B" w:rsidP="0051007B">
      <w:pPr>
        <w:numPr>
          <w:ilvl w:val="0"/>
          <w:numId w:val="50"/>
        </w:numPr>
        <w:spacing w:after="0" w:line="240" w:lineRule="auto"/>
        <w:contextualSpacing/>
        <w:jc w:val="both"/>
        <w:rPr>
          <w:rFonts w:ascii="Times New Roman" w:hAnsi="Times New Roman" w:cs="Times New Roman"/>
        </w:rPr>
      </w:pPr>
      <w:r w:rsidRPr="0051007B">
        <w:rPr>
          <w:rFonts w:ascii="Times New Roman" w:hAnsi="Times New Roman" w:cs="Times New Roman"/>
        </w:rPr>
        <w:t>АП_01 «</w:t>
      </w:r>
      <w:r w:rsidRPr="0051007B">
        <w:rPr>
          <w:rFonts w:ascii="Times New Roman" w:eastAsia="Times New Roman" w:hAnsi="Times New Roman" w:cs="Times New Roman"/>
          <w:color w:val="000000"/>
          <w:lang w:eastAsia="ru-RU"/>
        </w:rPr>
        <w:t>Возбуждение дела об административном правонарушении</w:t>
      </w:r>
      <w:r w:rsidRPr="0051007B">
        <w:rPr>
          <w:rFonts w:ascii="Times New Roman" w:hAnsi="Times New Roman" w:cs="Times New Roman"/>
        </w:rPr>
        <w:t>»;</w:t>
      </w:r>
    </w:p>
    <w:p w14:paraId="148A24D7" w14:textId="1194D963" w:rsidR="0051007B" w:rsidRDefault="0051007B" w:rsidP="0051007B">
      <w:pPr>
        <w:numPr>
          <w:ilvl w:val="0"/>
          <w:numId w:val="50"/>
        </w:numPr>
        <w:spacing w:after="0" w:line="240" w:lineRule="auto"/>
        <w:contextualSpacing/>
        <w:jc w:val="both"/>
        <w:rPr>
          <w:rFonts w:ascii="Times New Roman" w:hAnsi="Times New Roman" w:cs="Times New Roman"/>
        </w:rPr>
      </w:pPr>
      <w:r w:rsidRPr="0051007B">
        <w:rPr>
          <w:rFonts w:ascii="Times New Roman" w:hAnsi="Times New Roman" w:cs="Times New Roman"/>
        </w:rPr>
        <w:t>АП_03 «</w:t>
      </w:r>
      <w:r w:rsidR="00251A4D" w:rsidRPr="00251A4D">
        <w:rPr>
          <w:rFonts w:ascii="Times New Roman" w:hAnsi="Times New Roman" w:cs="Times New Roman"/>
        </w:rPr>
        <w:t>Рассмотрение дела об административном правонарушении</w:t>
      </w:r>
      <w:r w:rsidRPr="0051007B">
        <w:rPr>
          <w:rFonts w:ascii="Times New Roman" w:hAnsi="Times New Roman" w:cs="Times New Roman"/>
        </w:rPr>
        <w:t>».</w:t>
      </w:r>
    </w:p>
    <w:p w14:paraId="39733895" w14:textId="77777777" w:rsidR="000531C5" w:rsidRPr="0051007B" w:rsidRDefault="000531C5" w:rsidP="000531C5">
      <w:pPr>
        <w:spacing w:after="0" w:line="240" w:lineRule="auto"/>
        <w:jc w:val="both"/>
        <w:rPr>
          <w:rFonts w:ascii="Times New Roman" w:hAnsi="Times New Roman" w:cs="Times New Roman"/>
        </w:rPr>
      </w:pPr>
    </w:p>
    <w:p w14:paraId="144E77CF" w14:textId="77777777" w:rsidR="000531C5" w:rsidRPr="0051007B" w:rsidRDefault="000531C5" w:rsidP="000531C5">
      <w:pPr>
        <w:numPr>
          <w:ilvl w:val="0"/>
          <w:numId w:val="47"/>
        </w:numPr>
        <w:spacing w:after="0"/>
        <w:contextualSpacing/>
        <w:jc w:val="both"/>
        <w:outlineLvl w:val="1"/>
        <w:rPr>
          <w:rFonts w:ascii="Times New Roman" w:eastAsia="Times New Roman" w:hAnsi="Times New Roman"/>
          <w:b/>
          <w:spacing w:val="-7"/>
          <w:sz w:val="28"/>
          <w:szCs w:val="28"/>
          <w:lang w:eastAsia="ru-RU"/>
        </w:rPr>
        <w:sectPr w:rsidR="000531C5" w:rsidRPr="0051007B" w:rsidSect="000531C5">
          <w:type w:val="continuous"/>
          <w:pgSz w:w="11906" w:h="16838" w:code="9"/>
          <w:pgMar w:top="720" w:right="720" w:bottom="720" w:left="720" w:header="709" w:footer="709" w:gutter="0"/>
          <w:cols w:space="708"/>
          <w:docGrid w:linePitch="360"/>
        </w:sectPr>
      </w:pPr>
    </w:p>
    <w:p w14:paraId="12B3F924" w14:textId="6B71A21E" w:rsidR="0051007B" w:rsidRPr="0051007B" w:rsidRDefault="0051007B" w:rsidP="0051007B">
      <w:pPr>
        <w:pageBreakBefore/>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79" w:name="_Toc109752580"/>
      <w:bookmarkStart w:id="80" w:name="_Toc125320426"/>
      <w:bookmarkStart w:id="81" w:name="_Toc125380190"/>
      <w:bookmarkStart w:id="82" w:name="_Toc131002247"/>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w:t>
      </w:r>
      <w:r w:rsidR="005A4733" w:rsidRPr="0051007B">
        <w:rPr>
          <w:rFonts w:ascii="Times New Roman" w:eastAsia="Times New Roman" w:hAnsi="Times New Roman"/>
          <w:b/>
          <w:spacing w:val="-7"/>
          <w:sz w:val="28"/>
          <w:szCs w:val="28"/>
          <w:lang w:eastAsia="ru-RU"/>
        </w:rPr>
        <w:t xml:space="preserve">Возбуждение и рассмотрение дела об АПН </w:t>
      </w:r>
      <w:r w:rsidR="005A4733">
        <w:rPr>
          <w:rFonts w:ascii="Times New Roman" w:eastAsia="Times New Roman" w:hAnsi="Times New Roman"/>
          <w:b/>
          <w:spacing w:val="-7"/>
          <w:sz w:val="28"/>
          <w:szCs w:val="28"/>
          <w:lang w:eastAsia="ru-RU"/>
        </w:rPr>
        <w:t>и</w:t>
      </w:r>
      <w:r w:rsidR="005A4733" w:rsidRPr="0051007B">
        <w:rPr>
          <w:rFonts w:ascii="Times New Roman" w:eastAsia="Times New Roman" w:hAnsi="Times New Roman"/>
          <w:b/>
          <w:spacing w:val="-7"/>
          <w:sz w:val="28"/>
          <w:szCs w:val="28"/>
          <w:lang w:eastAsia="ru-RU"/>
        </w:rPr>
        <w:t>нспектором ДПС протоколом с рассмотре</w:t>
      </w:r>
      <w:r w:rsidR="005A4733">
        <w:rPr>
          <w:rFonts w:ascii="Times New Roman" w:eastAsia="Times New Roman" w:hAnsi="Times New Roman"/>
          <w:b/>
          <w:spacing w:val="-7"/>
          <w:sz w:val="28"/>
          <w:szCs w:val="28"/>
          <w:lang w:eastAsia="ru-RU"/>
        </w:rPr>
        <w:t>нием</w:t>
      </w:r>
      <w:r w:rsidR="005A4733" w:rsidRPr="0051007B">
        <w:rPr>
          <w:rFonts w:ascii="Times New Roman" w:eastAsia="Times New Roman" w:hAnsi="Times New Roman"/>
          <w:b/>
          <w:spacing w:val="-7"/>
          <w:sz w:val="28"/>
          <w:szCs w:val="28"/>
          <w:lang w:eastAsia="ru-RU"/>
        </w:rPr>
        <w:t xml:space="preserve"> в </w:t>
      </w:r>
      <w:r w:rsidRPr="0051007B">
        <w:rPr>
          <w:rFonts w:ascii="Times New Roman" w:eastAsia="Times New Roman" w:hAnsi="Times New Roman"/>
          <w:b/>
          <w:spacing w:val="-7"/>
          <w:sz w:val="28"/>
          <w:szCs w:val="28"/>
          <w:lang w:eastAsia="ru-RU"/>
        </w:rPr>
        <w:t>суде»</w:t>
      </w:r>
      <w:bookmarkEnd w:id="79"/>
      <w:bookmarkEnd w:id="80"/>
      <w:bookmarkEnd w:id="81"/>
      <w:bookmarkEnd w:id="82"/>
    </w:p>
    <w:p w14:paraId="1D6993ED" w14:textId="77777777" w:rsidR="0051007B" w:rsidRPr="0051007B" w:rsidRDefault="0051007B" w:rsidP="0051007B">
      <w:pPr>
        <w:rPr>
          <w:lang w:eastAsia="ru-RU"/>
        </w:rPr>
      </w:pPr>
    </w:p>
    <w:p w14:paraId="765CA743" w14:textId="1DF542FF" w:rsidR="0051007B" w:rsidRPr="0051007B" w:rsidRDefault="004058E6" w:rsidP="0051007B">
      <w:pPr>
        <w:jc w:val="center"/>
        <w:rPr>
          <w:rFonts w:ascii="Times New Roman" w:hAnsi="Times New Roman" w:cs="Times New Roman"/>
        </w:rPr>
      </w:pPr>
      <w:r w:rsidRPr="004058E6">
        <w:rPr>
          <w:rFonts w:ascii="Times New Roman" w:hAnsi="Times New Roman" w:cs="Times New Roman"/>
          <w:noProof/>
          <w:lang w:eastAsia="ru-RU"/>
        </w:rPr>
        <w:drawing>
          <wp:inline distT="0" distB="0" distL="0" distR="0" wp14:anchorId="1AF7A49F" wp14:editId="3D46C021">
            <wp:extent cx="7026442" cy="5525158"/>
            <wp:effectExtent l="0" t="0" r="3175" b="0"/>
            <wp:docPr id="203" name="Рисунок 203" descr="C:\Users\irina\OneDrive\Изображения\Снимки экрана\3_как ест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rina\OneDrive\Изображения\Снимки экрана\3_как есть.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052405" cy="5545573"/>
                    </a:xfrm>
                    <a:prstGeom prst="rect">
                      <a:avLst/>
                    </a:prstGeom>
                    <a:noFill/>
                    <a:ln>
                      <a:noFill/>
                    </a:ln>
                  </pic:spPr>
                </pic:pic>
              </a:graphicData>
            </a:graphic>
          </wp:inline>
        </w:drawing>
      </w:r>
    </w:p>
    <w:p w14:paraId="5B89B012" w14:textId="3649BC75" w:rsidR="0051007B" w:rsidRDefault="004E04F3" w:rsidP="0051007B">
      <w:pPr>
        <w:jc w:val="center"/>
        <w:rPr>
          <w:rFonts w:ascii="Times New Roman" w:hAnsi="Times New Roman" w:cs="Times New Roman"/>
        </w:rPr>
      </w:pPr>
      <w:r>
        <w:rPr>
          <w:noProof/>
          <w:lang w:eastAsia="ru-RU"/>
        </w:rPr>
        <w:lastRenderedPageBreak/>
        <w:drawing>
          <wp:inline distT="0" distB="0" distL="0" distR="0" wp14:anchorId="315EEDF3" wp14:editId="7E9FF107">
            <wp:extent cx="6705600" cy="5331267"/>
            <wp:effectExtent l="0" t="0" r="0" b="317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709396" cy="5334285"/>
                    </a:xfrm>
                    <a:prstGeom prst="rect">
                      <a:avLst/>
                    </a:prstGeom>
                  </pic:spPr>
                </pic:pic>
              </a:graphicData>
            </a:graphic>
          </wp:inline>
        </w:drawing>
      </w:r>
    </w:p>
    <w:p w14:paraId="2BEF30B3" w14:textId="7C09A707" w:rsidR="004E04F3" w:rsidRPr="0051007B" w:rsidRDefault="004E04F3" w:rsidP="0051007B">
      <w:pPr>
        <w:jc w:val="center"/>
        <w:rPr>
          <w:rFonts w:ascii="Times New Roman" w:hAnsi="Times New Roman" w:cs="Times New Roman"/>
        </w:rPr>
      </w:pPr>
    </w:p>
    <w:p w14:paraId="4C3490C2" w14:textId="77777777" w:rsidR="0051007B" w:rsidRPr="0051007B" w:rsidRDefault="0051007B" w:rsidP="0051007B">
      <w:pPr>
        <w:keepNext/>
        <w:spacing w:after="0" w:line="240" w:lineRule="auto"/>
        <w:jc w:val="both"/>
        <w:rPr>
          <w:rFonts w:ascii="Times New Roman" w:hAnsi="Times New Roman" w:cs="Times New Roman"/>
          <w:lang w:val="en-US"/>
        </w:rPr>
      </w:pPr>
      <w:r w:rsidRPr="0051007B">
        <w:rPr>
          <w:rFonts w:ascii="Times New Roman" w:hAnsi="Times New Roman" w:cs="Times New Roman"/>
        </w:rPr>
        <w:t>Приведенная активность соответствует процессам:</w:t>
      </w:r>
    </w:p>
    <w:p w14:paraId="17A243BC" w14:textId="77777777" w:rsidR="0051007B" w:rsidRPr="0051007B" w:rsidRDefault="0051007B" w:rsidP="0051007B">
      <w:pPr>
        <w:numPr>
          <w:ilvl w:val="0"/>
          <w:numId w:val="50"/>
        </w:numPr>
        <w:spacing w:after="0" w:line="240" w:lineRule="auto"/>
        <w:contextualSpacing/>
        <w:jc w:val="both"/>
        <w:rPr>
          <w:rFonts w:ascii="Times New Roman" w:hAnsi="Times New Roman" w:cs="Times New Roman"/>
        </w:rPr>
      </w:pPr>
      <w:r w:rsidRPr="0051007B">
        <w:rPr>
          <w:rFonts w:ascii="Times New Roman" w:hAnsi="Times New Roman" w:cs="Times New Roman"/>
        </w:rPr>
        <w:t>АП_01 «</w:t>
      </w:r>
      <w:r w:rsidRPr="0051007B">
        <w:rPr>
          <w:rFonts w:ascii="Times New Roman" w:eastAsia="Times New Roman" w:hAnsi="Times New Roman" w:cs="Times New Roman"/>
          <w:color w:val="000000"/>
          <w:lang w:eastAsia="ru-RU"/>
        </w:rPr>
        <w:t>Возбуждение дела об административном правонарушении</w:t>
      </w:r>
      <w:r w:rsidRPr="0051007B">
        <w:rPr>
          <w:rFonts w:ascii="Times New Roman" w:hAnsi="Times New Roman" w:cs="Times New Roman"/>
        </w:rPr>
        <w:t>»;</w:t>
      </w:r>
    </w:p>
    <w:p w14:paraId="470D544B" w14:textId="16646B2E" w:rsidR="0051007B" w:rsidRPr="0051007B" w:rsidRDefault="0051007B" w:rsidP="0051007B">
      <w:pPr>
        <w:numPr>
          <w:ilvl w:val="0"/>
          <w:numId w:val="50"/>
        </w:numPr>
        <w:spacing w:after="0" w:line="240" w:lineRule="auto"/>
        <w:contextualSpacing/>
        <w:jc w:val="both"/>
        <w:rPr>
          <w:rFonts w:ascii="Times New Roman" w:hAnsi="Times New Roman" w:cs="Times New Roman"/>
        </w:rPr>
      </w:pPr>
      <w:r w:rsidRPr="0051007B">
        <w:rPr>
          <w:rFonts w:ascii="Times New Roman" w:hAnsi="Times New Roman" w:cs="Times New Roman"/>
        </w:rPr>
        <w:t>АП_03 «</w:t>
      </w:r>
      <w:r w:rsidR="00081787" w:rsidRPr="00081787">
        <w:rPr>
          <w:rFonts w:ascii="Times New Roman" w:hAnsi="Times New Roman" w:cs="Times New Roman"/>
        </w:rPr>
        <w:t>Рассмотрение дела об административном правонарушении</w:t>
      </w:r>
      <w:r w:rsidRPr="0051007B">
        <w:rPr>
          <w:rFonts w:ascii="Times New Roman" w:hAnsi="Times New Roman" w:cs="Times New Roman"/>
        </w:rPr>
        <w:t>».</w:t>
      </w:r>
    </w:p>
    <w:p w14:paraId="6567A8A5" w14:textId="77777777" w:rsidR="0051007B" w:rsidRPr="0051007B" w:rsidRDefault="0051007B" w:rsidP="0051007B">
      <w:pPr>
        <w:numPr>
          <w:ilvl w:val="0"/>
          <w:numId w:val="47"/>
        </w:numPr>
        <w:spacing w:after="0"/>
        <w:contextualSpacing/>
        <w:jc w:val="both"/>
        <w:outlineLvl w:val="1"/>
        <w:rPr>
          <w:rFonts w:ascii="Times New Roman" w:eastAsia="Times New Roman" w:hAnsi="Times New Roman"/>
          <w:b/>
          <w:spacing w:val="-7"/>
          <w:sz w:val="28"/>
          <w:szCs w:val="28"/>
          <w:lang w:eastAsia="ru-RU"/>
        </w:rPr>
        <w:sectPr w:rsidR="0051007B" w:rsidRPr="0051007B" w:rsidSect="005E2A6D">
          <w:type w:val="continuous"/>
          <w:pgSz w:w="16838" w:h="11906" w:orient="landscape" w:code="9"/>
          <w:pgMar w:top="720" w:right="720" w:bottom="720" w:left="720" w:header="709" w:footer="709" w:gutter="0"/>
          <w:cols w:space="708"/>
          <w:docGrid w:linePitch="360"/>
        </w:sectPr>
      </w:pPr>
    </w:p>
    <w:p w14:paraId="54BDB541" w14:textId="647F968C" w:rsidR="0051007B" w:rsidRPr="0051007B" w:rsidRDefault="0051007B" w:rsidP="0051007B">
      <w:pPr>
        <w:pageBreakBefore/>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83" w:name="_Toc109752581"/>
      <w:bookmarkStart w:id="84" w:name="_Toc125320427"/>
      <w:bookmarkStart w:id="85" w:name="_Toc125380191"/>
      <w:bookmarkStart w:id="86" w:name="_Toc131002248"/>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«Возбуждение дел об АПН по статьям 12.8 и 12.26 КоАП РФ»</w:t>
      </w:r>
      <w:bookmarkEnd w:id="83"/>
      <w:bookmarkEnd w:id="84"/>
      <w:bookmarkEnd w:id="85"/>
      <w:bookmarkEnd w:id="86"/>
    </w:p>
    <w:p w14:paraId="0CDF6D5C" w14:textId="77777777" w:rsidR="0051007B" w:rsidRPr="0051007B" w:rsidRDefault="0051007B" w:rsidP="004058E6">
      <w:pPr>
        <w:rPr>
          <w:lang w:eastAsia="ru-RU"/>
        </w:rPr>
      </w:pPr>
    </w:p>
    <w:p w14:paraId="727327BA" w14:textId="445A0401" w:rsidR="0051007B" w:rsidRDefault="004058E6" w:rsidP="0051007B">
      <w:pPr>
        <w:jc w:val="center"/>
        <w:rPr>
          <w:noProof/>
          <w:lang w:eastAsia="ru-RU"/>
        </w:rPr>
      </w:pPr>
      <w:r w:rsidRPr="004058E6">
        <w:rPr>
          <w:noProof/>
          <w:lang w:eastAsia="ru-RU"/>
        </w:rPr>
        <w:drawing>
          <wp:inline distT="0" distB="0" distL="0" distR="0" wp14:anchorId="2633F49D" wp14:editId="16679093">
            <wp:extent cx="6467943" cy="6336254"/>
            <wp:effectExtent l="0" t="0" r="9525" b="7620"/>
            <wp:docPr id="205" name="Рисунок 205" descr="C:\Users\irina\OneDrive\Изображения\Снимки экрана\4_как ест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rina\OneDrive\Изображения\Снимки экрана\4_как есть.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75466" cy="6343623"/>
                    </a:xfrm>
                    <a:prstGeom prst="rect">
                      <a:avLst/>
                    </a:prstGeom>
                    <a:noFill/>
                    <a:ln>
                      <a:noFill/>
                    </a:ln>
                  </pic:spPr>
                </pic:pic>
              </a:graphicData>
            </a:graphic>
          </wp:inline>
        </w:drawing>
      </w:r>
    </w:p>
    <w:p w14:paraId="12BA7D97" w14:textId="77777777" w:rsidR="004058E6" w:rsidRPr="0051007B" w:rsidRDefault="004058E6" w:rsidP="004058E6"/>
    <w:p w14:paraId="46C80B72" w14:textId="353EBA8A" w:rsidR="0051007B" w:rsidRPr="00F75B1D" w:rsidRDefault="0051007B" w:rsidP="0051007B">
      <w:pPr>
        <w:jc w:val="center"/>
        <w:rPr>
          <w:rFonts w:ascii="Times New Roman" w:hAnsi="Times New Roman" w:cs="Times New Roman"/>
          <w:lang w:val="en-US"/>
        </w:rPr>
      </w:pPr>
    </w:p>
    <w:p w14:paraId="253446E1" w14:textId="19EFAF9E" w:rsidR="004E04F3" w:rsidRPr="0051007B" w:rsidRDefault="004E04F3" w:rsidP="0051007B">
      <w:pPr>
        <w:jc w:val="center"/>
        <w:rPr>
          <w:rFonts w:ascii="Times New Roman" w:hAnsi="Times New Roman" w:cs="Times New Roman"/>
        </w:rPr>
      </w:pPr>
      <w:r>
        <w:rPr>
          <w:noProof/>
          <w:lang w:eastAsia="ru-RU"/>
        </w:rPr>
        <w:lastRenderedPageBreak/>
        <w:drawing>
          <wp:inline distT="0" distB="0" distL="0" distR="0" wp14:anchorId="1B30F035" wp14:editId="2CA14F7E">
            <wp:extent cx="6645910" cy="6535420"/>
            <wp:effectExtent l="0" t="0" r="254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45910" cy="6535420"/>
                    </a:xfrm>
                    <a:prstGeom prst="rect">
                      <a:avLst/>
                    </a:prstGeom>
                  </pic:spPr>
                </pic:pic>
              </a:graphicData>
            </a:graphic>
          </wp:inline>
        </w:drawing>
      </w:r>
    </w:p>
    <w:p w14:paraId="036BFE71" w14:textId="77777777" w:rsidR="0051007B" w:rsidRPr="0051007B" w:rsidRDefault="0051007B" w:rsidP="0051007B">
      <w:pPr>
        <w:keepNext/>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процессам:</w:t>
      </w:r>
    </w:p>
    <w:p w14:paraId="610CE959" w14:textId="6A6D7202" w:rsidR="0051007B" w:rsidRPr="0051007B" w:rsidRDefault="0051007B" w:rsidP="0051007B">
      <w:pPr>
        <w:numPr>
          <w:ilvl w:val="0"/>
          <w:numId w:val="50"/>
        </w:numPr>
        <w:spacing w:after="0" w:line="240" w:lineRule="auto"/>
        <w:contextualSpacing/>
        <w:jc w:val="both"/>
        <w:rPr>
          <w:rFonts w:ascii="Times New Roman" w:hAnsi="Times New Roman" w:cs="Times New Roman"/>
        </w:rPr>
      </w:pPr>
      <w:r w:rsidRPr="0051007B">
        <w:rPr>
          <w:rFonts w:ascii="Times New Roman" w:hAnsi="Times New Roman" w:cs="Times New Roman"/>
        </w:rPr>
        <w:t>АП_01 «</w:t>
      </w:r>
      <w:r w:rsidR="00081787" w:rsidRPr="00081787">
        <w:rPr>
          <w:rFonts w:ascii="Times New Roman" w:eastAsia="Times New Roman" w:hAnsi="Times New Roman" w:cs="Times New Roman"/>
          <w:color w:val="000000"/>
          <w:lang w:eastAsia="ru-RU"/>
        </w:rPr>
        <w:t>Возбуждение дела об административном правонарушении</w:t>
      </w:r>
      <w:r w:rsidRPr="0051007B">
        <w:rPr>
          <w:rFonts w:ascii="Times New Roman" w:hAnsi="Times New Roman" w:cs="Times New Roman"/>
        </w:rPr>
        <w:t>»</w:t>
      </w:r>
    </w:p>
    <w:p w14:paraId="4760F34B" w14:textId="03BB9E48" w:rsidR="0051007B" w:rsidRPr="0051007B" w:rsidRDefault="0051007B" w:rsidP="0051007B">
      <w:pPr>
        <w:numPr>
          <w:ilvl w:val="0"/>
          <w:numId w:val="50"/>
        </w:numPr>
        <w:spacing w:after="0" w:line="240" w:lineRule="auto"/>
        <w:contextualSpacing/>
        <w:jc w:val="both"/>
        <w:rPr>
          <w:rFonts w:ascii="Times New Roman" w:hAnsi="Times New Roman" w:cs="Times New Roman"/>
        </w:rPr>
      </w:pPr>
      <w:r w:rsidRPr="0051007B">
        <w:rPr>
          <w:rFonts w:ascii="Times New Roman" w:hAnsi="Times New Roman" w:cs="Times New Roman"/>
        </w:rPr>
        <w:t>АП_03 «</w:t>
      </w:r>
      <w:r w:rsidR="00081787" w:rsidRPr="00081787">
        <w:rPr>
          <w:rFonts w:ascii="Times New Roman" w:eastAsia="Times New Roman" w:hAnsi="Times New Roman" w:cs="Times New Roman"/>
          <w:color w:val="000000"/>
          <w:lang w:eastAsia="ru-RU"/>
        </w:rPr>
        <w:t>Рассмотрение дела об административном правонарушении</w:t>
      </w:r>
      <w:r w:rsidRPr="0051007B">
        <w:rPr>
          <w:rFonts w:ascii="Times New Roman" w:hAnsi="Times New Roman" w:cs="Times New Roman"/>
        </w:rPr>
        <w:t>».</w:t>
      </w:r>
    </w:p>
    <w:p w14:paraId="6D6256AA" w14:textId="77777777" w:rsidR="0051007B" w:rsidRPr="0051007B" w:rsidRDefault="0051007B" w:rsidP="0051007B">
      <w:pPr>
        <w:pageBreakBefore/>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87" w:name="_Toc109752582"/>
      <w:bookmarkStart w:id="88" w:name="_Toc125320428"/>
      <w:bookmarkStart w:id="89" w:name="_Toc125380192"/>
      <w:bookmarkStart w:id="90" w:name="_Toc131002249"/>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«Рассмотрение дела об АПН и передача дела по подведомственности»</w:t>
      </w:r>
      <w:bookmarkEnd w:id="87"/>
      <w:bookmarkEnd w:id="88"/>
      <w:bookmarkEnd w:id="89"/>
      <w:bookmarkEnd w:id="90"/>
    </w:p>
    <w:p w14:paraId="70A3B077" w14:textId="77777777" w:rsidR="0051007B" w:rsidRPr="0051007B" w:rsidRDefault="0051007B" w:rsidP="0051007B">
      <w:pPr>
        <w:rPr>
          <w:lang w:eastAsia="ru-RU"/>
        </w:rPr>
      </w:pPr>
    </w:p>
    <w:p w14:paraId="52B5B70C" w14:textId="256CF23C" w:rsidR="0051007B" w:rsidRPr="0051007B" w:rsidRDefault="00B74B1E" w:rsidP="0051007B">
      <w:pPr>
        <w:jc w:val="center"/>
        <w:rPr>
          <w:rFonts w:ascii="Times New Roman" w:hAnsi="Times New Roman" w:cs="Times New Roman"/>
          <w:b/>
          <w:sz w:val="28"/>
          <w:szCs w:val="28"/>
        </w:rPr>
      </w:pPr>
      <w:r w:rsidRPr="00B74B1E">
        <w:rPr>
          <w:rFonts w:ascii="Times New Roman" w:hAnsi="Times New Roman" w:cs="Times New Roman"/>
          <w:b/>
          <w:noProof/>
          <w:sz w:val="28"/>
          <w:szCs w:val="28"/>
          <w:lang w:eastAsia="ru-RU"/>
        </w:rPr>
        <w:drawing>
          <wp:inline distT="0" distB="0" distL="0" distR="0" wp14:anchorId="5F95A217" wp14:editId="6E5ABE56">
            <wp:extent cx="6645910" cy="6706235"/>
            <wp:effectExtent l="0" t="0" r="254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6706235"/>
                    </a:xfrm>
                    <a:prstGeom prst="rect">
                      <a:avLst/>
                    </a:prstGeom>
                    <a:solidFill>
                      <a:schemeClr val="accent3">
                        <a:lumMod val="20000"/>
                        <a:lumOff val="80000"/>
                      </a:schemeClr>
                    </a:solidFill>
                    <a:ln>
                      <a:noFill/>
                    </a:ln>
                  </pic:spPr>
                </pic:pic>
              </a:graphicData>
            </a:graphic>
          </wp:inline>
        </w:drawing>
      </w:r>
    </w:p>
    <w:p w14:paraId="203C1DE7" w14:textId="77777777" w:rsidR="0051007B" w:rsidRPr="0051007B" w:rsidRDefault="0051007B" w:rsidP="0051007B">
      <w:pPr>
        <w:spacing w:after="0" w:line="240" w:lineRule="auto"/>
        <w:ind w:left="423"/>
        <w:jc w:val="both"/>
        <w:rPr>
          <w:rFonts w:ascii="Times New Roman" w:hAnsi="Times New Roman" w:cs="Times New Roman"/>
          <w:b/>
          <w:sz w:val="28"/>
          <w:szCs w:val="28"/>
        </w:rPr>
        <w:sectPr w:rsidR="0051007B" w:rsidRPr="0051007B" w:rsidSect="005E2A6D">
          <w:type w:val="continuous"/>
          <w:pgSz w:w="11906" w:h="16838" w:code="9"/>
          <w:pgMar w:top="720" w:right="720" w:bottom="720" w:left="720" w:header="709" w:footer="709" w:gutter="0"/>
          <w:cols w:space="708"/>
          <w:docGrid w:linePitch="360"/>
        </w:sectPr>
      </w:pPr>
    </w:p>
    <w:p w14:paraId="3D53F8E4" w14:textId="3F8D4501" w:rsidR="0051007B" w:rsidRPr="0051007B" w:rsidRDefault="00472CA6" w:rsidP="0051007B">
      <w:pPr>
        <w:jc w:val="center"/>
        <w:rPr>
          <w:rFonts w:ascii="Times New Roman" w:hAnsi="Times New Roman" w:cs="Times New Roman"/>
          <w:b/>
          <w:sz w:val="28"/>
          <w:szCs w:val="28"/>
        </w:rPr>
      </w:pPr>
      <w:r w:rsidRPr="00472CA6">
        <w:rPr>
          <w:rFonts w:ascii="Times New Roman" w:hAnsi="Times New Roman" w:cs="Times New Roman"/>
          <w:b/>
          <w:noProof/>
          <w:sz w:val="28"/>
          <w:szCs w:val="28"/>
          <w:lang w:eastAsia="ru-RU"/>
        </w:rPr>
        <w:lastRenderedPageBreak/>
        <w:drawing>
          <wp:inline distT="0" distB="0" distL="0" distR="0" wp14:anchorId="299D177F" wp14:editId="6A7EDE77">
            <wp:extent cx="6645910" cy="5607685"/>
            <wp:effectExtent l="0" t="0" r="254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5607685"/>
                    </a:xfrm>
                    <a:prstGeom prst="rect">
                      <a:avLst/>
                    </a:prstGeom>
                    <a:solidFill>
                      <a:schemeClr val="accent3">
                        <a:lumMod val="20000"/>
                        <a:lumOff val="80000"/>
                      </a:schemeClr>
                    </a:solidFill>
                  </pic:spPr>
                </pic:pic>
              </a:graphicData>
            </a:graphic>
          </wp:inline>
        </w:drawing>
      </w:r>
    </w:p>
    <w:p w14:paraId="598011BA" w14:textId="77777777" w:rsidR="0051007B" w:rsidRPr="0051007B" w:rsidRDefault="0051007B" w:rsidP="0051007B">
      <w:pPr>
        <w:keepNext/>
        <w:spacing w:after="0" w:line="240" w:lineRule="auto"/>
        <w:jc w:val="both"/>
        <w:rPr>
          <w:rFonts w:ascii="Times New Roman" w:hAnsi="Times New Roman" w:cs="Times New Roman"/>
          <w:lang w:val="en-US"/>
        </w:rPr>
      </w:pPr>
      <w:r w:rsidRPr="0051007B">
        <w:rPr>
          <w:rFonts w:ascii="Times New Roman" w:hAnsi="Times New Roman" w:cs="Times New Roman"/>
        </w:rPr>
        <w:t>Приведенная активность соответствует процессам:</w:t>
      </w:r>
    </w:p>
    <w:p w14:paraId="2134F0AD" w14:textId="4358CDB7" w:rsidR="0051007B" w:rsidRPr="0051007B" w:rsidRDefault="0051007B" w:rsidP="0051007B">
      <w:pPr>
        <w:numPr>
          <w:ilvl w:val="0"/>
          <w:numId w:val="50"/>
        </w:numPr>
        <w:spacing w:after="0" w:line="240" w:lineRule="auto"/>
        <w:contextualSpacing/>
        <w:jc w:val="both"/>
        <w:rPr>
          <w:rFonts w:ascii="Times New Roman" w:hAnsi="Times New Roman" w:cs="Times New Roman"/>
        </w:rPr>
      </w:pPr>
      <w:r w:rsidRPr="0051007B">
        <w:rPr>
          <w:rFonts w:ascii="Times New Roman" w:hAnsi="Times New Roman" w:cs="Times New Roman"/>
        </w:rPr>
        <w:t>АП_03 «</w:t>
      </w:r>
      <w:r w:rsidR="00341054" w:rsidRPr="00341054">
        <w:rPr>
          <w:rFonts w:ascii="Times New Roman" w:hAnsi="Times New Roman" w:cs="Times New Roman"/>
        </w:rPr>
        <w:t>Рассмотрение дела об административном правонарушении</w:t>
      </w:r>
      <w:r w:rsidRPr="0051007B">
        <w:rPr>
          <w:rFonts w:ascii="Times New Roman" w:hAnsi="Times New Roman" w:cs="Times New Roman"/>
        </w:rPr>
        <w:t>»;</w:t>
      </w:r>
    </w:p>
    <w:p w14:paraId="0701EA1A" w14:textId="5339A09A" w:rsidR="0051007B" w:rsidRPr="0051007B" w:rsidRDefault="0051007B" w:rsidP="0051007B">
      <w:pPr>
        <w:numPr>
          <w:ilvl w:val="0"/>
          <w:numId w:val="50"/>
        </w:numPr>
        <w:spacing w:after="0" w:line="240" w:lineRule="auto"/>
        <w:contextualSpacing/>
        <w:jc w:val="both"/>
        <w:rPr>
          <w:rFonts w:ascii="Times New Roman" w:hAnsi="Times New Roman" w:cs="Times New Roman"/>
        </w:rPr>
      </w:pPr>
      <w:r w:rsidRPr="0051007B">
        <w:rPr>
          <w:rFonts w:ascii="Times New Roman" w:hAnsi="Times New Roman" w:cs="Times New Roman"/>
        </w:rPr>
        <w:t>АП_0</w:t>
      </w:r>
      <w:r w:rsidR="00341054">
        <w:rPr>
          <w:rFonts w:ascii="Times New Roman" w:hAnsi="Times New Roman" w:cs="Times New Roman"/>
        </w:rPr>
        <w:t>2</w:t>
      </w:r>
      <w:r w:rsidRPr="0051007B">
        <w:rPr>
          <w:rFonts w:ascii="Times New Roman" w:hAnsi="Times New Roman" w:cs="Times New Roman"/>
        </w:rPr>
        <w:t xml:space="preserve"> «</w:t>
      </w:r>
      <w:r w:rsidR="00341054" w:rsidRPr="00341054">
        <w:rPr>
          <w:rFonts w:ascii="Times New Roman" w:eastAsia="Times New Roman" w:hAnsi="Times New Roman" w:cs="Times New Roman"/>
          <w:color w:val="000000"/>
          <w:lang w:eastAsia="ru-RU"/>
        </w:rPr>
        <w:t>Передача дела об административном правонарушении на рассмотрение по территориальности и (или) подсудности</w:t>
      </w:r>
      <w:r w:rsidRPr="0051007B">
        <w:rPr>
          <w:rFonts w:ascii="Times New Roman" w:hAnsi="Times New Roman" w:cs="Times New Roman"/>
        </w:rPr>
        <w:t>».</w:t>
      </w:r>
    </w:p>
    <w:p w14:paraId="6F7EA555" w14:textId="77777777" w:rsidR="0051007B" w:rsidRPr="0051007B" w:rsidRDefault="0051007B" w:rsidP="0051007B">
      <w:pPr>
        <w:numPr>
          <w:ilvl w:val="0"/>
          <w:numId w:val="47"/>
        </w:numPr>
        <w:spacing w:after="0"/>
        <w:contextualSpacing/>
        <w:jc w:val="both"/>
        <w:outlineLvl w:val="1"/>
        <w:rPr>
          <w:rFonts w:ascii="Times New Roman" w:eastAsia="Times New Roman" w:hAnsi="Times New Roman" w:cs="Times New Roman"/>
          <w:b/>
          <w:spacing w:val="-7"/>
          <w:sz w:val="28"/>
          <w:szCs w:val="28"/>
          <w:lang w:eastAsia="ru-RU"/>
        </w:rPr>
        <w:sectPr w:rsidR="0051007B" w:rsidRPr="0051007B" w:rsidSect="00472CA6">
          <w:type w:val="continuous"/>
          <w:pgSz w:w="11906" w:h="16838" w:code="9"/>
          <w:pgMar w:top="720" w:right="720" w:bottom="720" w:left="720" w:header="709" w:footer="709" w:gutter="0"/>
          <w:cols w:space="708"/>
          <w:docGrid w:linePitch="360"/>
        </w:sectPr>
      </w:pPr>
    </w:p>
    <w:p w14:paraId="6899AF6E" w14:textId="77777777" w:rsidR="0051007B" w:rsidRPr="0051007B" w:rsidRDefault="0051007B" w:rsidP="0051007B">
      <w:pPr>
        <w:pageBreakBefore/>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91" w:name="_Toc109752583"/>
      <w:bookmarkStart w:id="92" w:name="_Toc125320429"/>
      <w:bookmarkStart w:id="93" w:name="_Toc125380193"/>
      <w:bookmarkStart w:id="94" w:name="_Toc131002250"/>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«Исполнение постановления о наложении административного штрафа (штраф не оплачен)»</w:t>
      </w:r>
      <w:bookmarkEnd w:id="91"/>
      <w:bookmarkEnd w:id="92"/>
      <w:bookmarkEnd w:id="93"/>
      <w:bookmarkEnd w:id="94"/>
    </w:p>
    <w:p w14:paraId="6AEBEB0C" w14:textId="431CE8BA" w:rsidR="0051007B" w:rsidRPr="0051007B" w:rsidRDefault="004C25EA" w:rsidP="0051007B">
      <w:pPr>
        <w:jc w:val="center"/>
        <w:rPr>
          <w:rFonts w:ascii="Times New Roman" w:eastAsia="Times New Roman" w:hAnsi="Times New Roman" w:cs="Times New Roman"/>
          <w:b/>
          <w:spacing w:val="-7"/>
          <w:sz w:val="28"/>
          <w:szCs w:val="28"/>
          <w:lang w:eastAsia="ru-RU"/>
        </w:rPr>
      </w:pPr>
      <w:r w:rsidRPr="004C25EA">
        <w:rPr>
          <w:rFonts w:ascii="Times New Roman" w:eastAsia="Times New Roman" w:hAnsi="Times New Roman" w:cs="Times New Roman"/>
          <w:b/>
          <w:noProof/>
          <w:spacing w:val="-7"/>
          <w:sz w:val="28"/>
          <w:szCs w:val="28"/>
          <w:lang w:eastAsia="ru-RU"/>
        </w:rPr>
        <w:drawing>
          <wp:inline distT="0" distB="0" distL="0" distR="0" wp14:anchorId="47190B86" wp14:editId="0133C283">
            <wp:extent cx="6645910" cy="8691245"/>
            <wp:effectExtent l="0" t="0" r="254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8691245"/>
                    </a:xfrm>
                    <a:prstGeom prst="rect">
                      <a:avLst/>
                    </a:prstGeom>
                    <a:solidFill>
                      <a:schemeClr val="accent3">
                        <a:lumMod val="20000"/>
                        <a:lumOff val="80000"/>
                      </a:schemeClr>
                    </a:solidFill>
                  </pic:spPr>
                </pic:pic>
              </a:graphicData>
            </a:graphic>
          </wp:inline>
        </w:drawing>
      </w:r>
    </w:p>
    <w:p w14:paraId="77A50E43" w14:textId="19E1A452" w:rsidR="0051007B" w:rsidRPr="0051007B" w:rsidRDefault="00D56240" w:rsidP="0051007B">
      <w:pPr>
        <w:jc w:val="center"/>
        <w:rPr>
          <w:rFonts w:ascii="Times New Roman" w:hAnsi="Times New Roman" w:cs="Times New Roman"/>
          <w:b/>
          <w:sz w:val="28"/>
          <w:szCs w:val="28"/>
        </w:rPr>
      </w:pPr>
      <w:r w:rsidRPr="00D56240">
        <w:rPr>
          <w:rFonts w:ascii="Times New Roman" w:hAnsi="Times New Roman" w:cs="Times New Roman"/>
          <w:b/>
          <w:noProof/>
          <w:sz w:val="28"/>
          <w:szCs w:val="28"/>
          <w:lang w:eastAsia="ru-RU"/>
        </w:rPr>
        <w:lastRenderedPageBreak/>
        <w:drawing>
          <wp:inline distT="0" distB="0" distL="0" distR="0" wp14:anchorId="00698B93" wp14:editId="33081C0C">
            <wp:extent cx="6645910" cy="7463155"/>
            <wp:effectExtent l="0" t="0" r="2540" b="444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645910" cy="7463155"/>
                    </a:xfrm>
                    <a:prstGeom prst="rect">
                      <a:avLst/>
                    </a:prstGeom>
                    <a:solidFill>
                      <a:schemeClr val="accent3">
                        <a:lumMod val="20000"/>
                        <a:lumOff val="80000"/>
                      </a:schemeClr>
                    </a:solidFill>
                  </pic:spPr>
                </pic:pic>
              </a:graphicData>
            </a:graphic>
          </wp:inline>
        </w:drawing>
      </w:r>
    </w:p>
    <w:p w14:paraId="1221178E" w14:textId="11C452AD" w:rsidR="0051007B" w:rsidRPr="0051007B" w:rsidRDefault="0051007B" w:rsidP="0051007B">
      <w:pPr>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процессу АП_0</w:t>
      </w:r>
      <w:r w:rsidR="00025C3D">
        <w:rPr>
          <w:rFonts w:ascii="Times New Roman" w:hAnsi="Times New Roman" w:cs="Times New Roman"/>
        </w:rPr>
        <w:t>6</w:t>
      </w:r>
      <w:r w:rsidRPr="0051007B">
        <w:rPr>
          <w:rFonts w:ascii="Times New Roman" w:hAnsi="Times New Roman" w:cs="Times New Roman"/>
        </w:rPr>
        <w:t xml:space="preserve"> «</w:t>
      </w:r>
      <w:r w:rsidR="00C6578B" w:rsidRPr="00C6578B">
        <w:rPr>
          <w:rFonts w:ascii="Times New Roman" w:eastAsia="Times New Roman" w:hAnsi="Times New Roman" w:cs="Times New Roman"/>
          <w:color w:val="000000"/>
          <w:lang w:eastAsia="ru-RU"/>
        </w:rPr>
        <w:t>Исполнение постановления по делу об административном правонарушении</w:t>
      </w:r>
      <w:r w:rsidRPr="0051007B">
        <w:rPr>
          <w:rFonts w:ascii="Times New Roman" w:hAnsi="Times New Roman" w:cs="Times New Roman"/>
        </w:rPr>
        <w:t>».</w:t>
      </w:r>
    </w:p>
    <w:p w14:paraId="1A9155C4" w14:textId="77777777" w:rsidR="0051007B" w:rsidRPr="0051007B" w:rsidRDefault="0051007B" w:rsidP="0051007B">
      <w:pPr>
        <w:spacing w:after="0" w:line="240" w:lineRule="auto"/>
        <w:jc w:val="both"/>
        <w:rPr>
          <w:rFonts w:ascii="Times New Roman" w:hAnsi="Times New Roman" w:cs="Times New Roman"/>
        </w:rPr>
      </w:pPr>
    </w:p>
    <w:p w14:paraId="5493F600" w14:textId="77777777" w:rsidR="0051007B" w:rsidRPr="0051007B" w:rsidRDefault="0051007B" w:rsidP="0051007B">
      <w:pPr>
        <w:numPr>
          <w:ilvl w:val="0"/>
          <w:numId w:val="47"/>
        </w:numPr>
        <w:spacing w:after="0"/>
        <w:contextualSpacing/>
        <w:jc w:val="both"/>
        <w:outlineLvl w:val="1"/>
        <w:rPr>
          <w:rFonts w:ascii="Times New Roman" w:eastAsia="Times New Roman" w:hAnsi="Times New Roman" w:cs="Times New Roman"/>
          <w:b/>
          <w:spacing w:val="-7"/>
          <w:sz w:val="28"/>
          <w:szCs w:val="28"/>
          <w:lang w:eastAsia="ru-RU"/>
        </w:rPr>
        <w:sectPr w:rsidR="0051007B" w:rsidRPr="0051007B" w:rsidSect="005E2A6D">
          <w:type w:val="continuous"/>
          <w:pgSz w:w="11906" w:h="16838" w:code="9"/>
          <w:pgMar w:top="720" w:right="720" w:bottom="720" w:left="720" w:header="709" w:footer="709" w:gutter="0"/>
          <w:cols w:space="708"/>
          <w:docGrid w:linePitch="360"/>
        </w:sectPr>
      </w:pPr>
    </w:p>
    <w:p w14:paraId="4B5147E0" w14:textId="77777777" w:rsidR="0051007B" w:rsidRPr="0051007B" w:rsidRDefault="0051007B" w:rsidP="0051007B">
      <w:pPr>
        <w:pageBreakBefore/>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95" w:name="_Toc109752584"/>
      <w:bookmarkStart w:id="96" w:name="_Toc125320430"/>
      <w:bookmarkStart w:id="97" w:name="_Toc125380194"/>
      <w:bookmarkStart w:id="98" w:name="_Toc131002251"/>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«Исполнение постановления о лишении права управления ТС (повторное лишение)»</w:t>
      </w:r>
      <w:bookmarkEnd w:id="95"/>
      <w:bookmarkEnd w:id="96"/>
      <w:bookmarkEnd w:id="97"/>
      <w:bookmarkEnd w:id="98"/>
    </w:p>
    <w:p w14:paraId="083F291B" w14:textId="77777777" w:rsidR="0051007B" w:rsidRPr="0051007B" w:rsidRDefault="0051007B" w:rsidP="0051007B">
      <w:pPr>
        <w:rPr>
          <w:lang w:eastAsia="ru-RU"/>
        </w:rPr>
      </w:pPr>
    </w:p>
    <w:p w14:paraId="7A18A448" w14:textId="33AFF0AA" w:rsidR="0051007B" w:rsidRPr="0051007B" w:rsidRDefault="007C4C27" w:rsidP="0051007B">
      <w:pPr>
        <w:jc w:val="center"/>
        <w:rPr>
          <w:lang w:eastAsia="ru-RU"/>
        </w:rPr>
      </w:pPr>
      <w:r w:rsidRPr="007C4C27">
        <w:rPr>
          <w:noProof/>
          <w:lang w:eastAsia="ru-RU"/>
        </w:rPr>
        <w:drawing>
          <wp:inline distT="0" distB="0" distL="0" distR="0" wp14:anchorId="7FB06BC4" wp14:editId="2DFB0C59">
            <wp:extent cx="7520336" cy="5429250"/>
            <wp:effectExtent l="0" t="0" r="444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7541920" cy="5444832"/>
                    </a:xfrm>
                    <a:prstGeom prst="rect">
                      <a:avLst/>
                    </a:prstGeom>
                    <a:solidFill>
                      <a:schemeClr val="accent3">
                        <a:lumMod val="20000"/>
                        <a:lumOff val="80000"/>
                      </a:schemeClr>
                    </a:solidFill>
                  </pic:spPr>
                </pic:pic>
              </a:graphicData>
            </a:graphic>
          </wp:inline>
        </w:drawing>
      </w:r>
    </w:p>
    <w:p w14:paraId="1E635632" w14:textId="544F5020" w:rsidR="0051007B" w:rsidRPr="0051007B" w:rsidRDefault="0051007B" w:rsidP="0051007B">
      <w:pPr>
        <w:jc w:val="center"/>
        <w:rPr>
          <w:lang w:eastAsia="ru-RU"/>
        </w:rPr>
      </w:pPr>
      <w:r w:rsidRPr="0051007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sidR="007C4C27" w:rsidRPr="007C4C27">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drawing>
          <wp:inline distT="0" distB="0" distL="0" distR="0" wp14:anchorId="01C1C008" wp14:editId="1788AC48">
            <wp:extent cx="7219950" cy="6091906"/>
            <wp:effectExtent l="0" t="0" r="0" b="4445"/>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7231378" cy="6101549"/>
                    </a:xfrm>
                    <a:prstGeom prst="rect">
                      <a:avLst/>
                    </a:prstGeom>
                    <a:solidFill>
                      <a:schemeClr val="accent3">
                        <a:lumMod val="20000"/>
                        <a:lumOff val="80000"/>
                      </a:schemeClr>
                    </a:solidFill>
                  </pic:spPr>
                </pic:pic>
              </a:graphicData>
            </a:graphic>
          </wp:inline>
        </w:drawing>
      </w:r>
    </w:p>
    <w:p w14:paraId="63EE6F57" w14:textId="44CC4C9E" w:rsidR="0051007B" w:rsidRPr="0051007B" w:rsidRDefault="0051007B" w:rsidP="0051007B">
      <w:pPr>
        <w:spacing w:after="0" w:line="240" w:lineRule="auto"/>
        <w:jc w:val="both"/>
        <w:rPr>
          <w:rFonts w:ascii="Times New Roman" w:eastAsia="Times New Roman" w:hAnsi="Times New Roman"/>
          <w:b/>
          <w:spacing w:val="-7"/>
          <w:lang w:eastAsia="ru-RU"/>
        </w:rPr>
      </w:pPr>
      <w:r w:rsidRPr="0051007B">
        <w:rPr>
          <w:rFonts w:ascii="Times New Roman" w:hAnsi="Times New Roman" w:cs="Times New Roman"/>
        </w:rPr>
        <w:t>Приведенная активность соответствует процессу АП_0</w:t>
      </w:r>
      <w:r w:rsidR="00025C3D">
        <w:rPr>
          <w:rFonts w:ascii="Times New Roman" w:hAnsi="Times New Roman" w:cs="Times New Roman"/>
        </w:rPr>
        <w:t>6</w:t>
      </w:r>
      <w:r w:rsidRPr="0051007B">
        <w:rPr>
          <w:rFonts w:ascii="Times New Roman" w:hAnsi="Times New Roman" w:cs="Times New Roman"/>
        </w:rPr>
        <w:t xml:space="preserve"> «</w:t>
      </w:r>
      <w:r w:rsidR="00025C3D" w:rsidRPr="00025C3D">
        <w:rPr>
          <w:rFonts w:ascii="Times New Roman" w:eastAsia="Times New Roman" w:hAnsi="Times New Roman" w:cs="Times New Roman"/>
          <w:color w:val="000000"/>
          <w:lang w:eastAsia="ru-RU"/>
        </w:rPr>
        <w:t>Исполнение постановления по делу об административном правонарушении</w:t>
      </w:r>
      <w:r w:rsidRPr="0051007B">
        <w:rPr>
          <w:rFonts w:ascii="Times New Roman" w:hAnsi="Times New Roman" w:cs="Times New Roman"/>
        </w:rPr>
        <w:t>».</w:t>
      </w:r>
    </w:p>
    <w:p w14:paraId="534BC29E" w14:textId="77777777" w:rsidR="00CE36AE" w:rsidRDefault="00CE36AE" w:rsidP="0051007B">
      <w:pPr>
        <w:pageBreakBefore/>
        <w:widowControl w:val="0"/>
        <w:numPr>
          <w:ilvl w:val="0"/>
          <w:numId w:val="52"/>
        </w:numPr>
        <w:spacing w:after="0" w:line="240" w:lineRule="auto"/>
        <w:jc w:val="center"/>
        <w:outlineLvl w:val="0"/>
        <w:rPr>
          <w:rFonts w:ascii="Times New Roman" w:eastAsia="Times New Roman" w:hAnsi="Times New Roman" w:cstheme="majorBidi"/>
          <w:b/>
          <w:spacing w:val="-7"/>
          <w:sz w:val="32"/>
          <w:szCs w:val="32"/>
          <w:lang w:eastAsia="ru-RU"/>
        </w:rPr>
        <w:sectPr w:rsidR="00CE36AE" w:rsidSect="007C4C27">
          <w:pgSz w:w="16838" w:h="11906" w:orient="landscape" w:code="9"/>
          <w:pgMar w:top="720" w:right="720" w:bottom="720" w:left="720" w:header="709" w:footer="709" w:gutter="0"/>
          <w:cols w:space="708"/>
          <w:docGrid w:linePitch="360"/>
        </w:sectPr>
      </w:pPr>
      <w:bookmarkStart w:id="99" w:name="_Toc109752585"/>
    </w:p>
    <w:p w14:paraId="4D3238C4" w14:textId="78A45487" w:rsidR="0051007B" w:rsidRPr="0051007B" w:rsidRDefault="0051007B" w:rsidP="0051007B">
      <w:pPr>
        <w:pageBreakBefore/>
        <w:widowControl w:val="0"/>
        <w:numPr>
          <w:ilvl w:val="0"/>
          <w:numId w:val="52"/>
        </w:numPr>
        <w:spacing w:after="0" w:line="240" w:lineRule="auto"/>
        <w:jc w:val="center"/>
        <w:outlineLvl w:val="0"/>
        <w:rPr>
          <w:rFonts w:ascii="Times New Roman" w:eastAsia="Times New Roman" w:hAnsi="Times New Roman" w:cstheme="majorBidi"/>
          <w:b/>
          <w:spacing w:val="-7"/>
          <w:sz w:val="32"/>
          <w:szCs w:val="32"/>
          <w:lang w:eastAsia="ru-RU"/>
        </w:rPr>
      </w:pPr>
      <w:bookmarkStart w:id="100" w:name="_Toc125320431"/>
      <w:bookmarkStart w:id="101" w:name="_Toc125380195"/>
      <w:bookmarkStart w:id="102" w:name="_Toc131002252"/>
      <w:r w:rsidRPr="0051007B">
        <w:rPr>
          <w:rFonts w:ascii="Times New Roman" w:eastAsia="Times New Roman" w:hAnsi="Times New Roman" w:cstheme="majorBidi"/>
          <w:b/>
          <w:spacing w:val="-7"/>
          <w:sz w:val="32"/>
          <w:szCs w:val="32"/>
          <w:lang w:eastAsia="ru-RU"/>
        </w:rPr>
        <w:lastRenderedPageBreak/>
        <w:t>Карты пользовательских историй по направлению «Технический осмотр транспортных средств (ЕАИСТО)»</w:t>
      </w:r>
      <w:bookmarkEnd w:id="99"/>
      <w:bookmarkEnd w:id="100"/>
      <w:bookmarkEnd w:id="101"/>
      <w:bookmarkEnd w:id="102"/>
    </w:p>
    <w:p w14:paraId="1AB8A114" w14:textId="77777777" w:rsidR="0051007B" w:rsidRPr="0051007B" w:rsidRDefault="0051007B" w:rsidP="0051007B">
      <w:pPr>
        <w:numPr>
          <w:ilvl w:val="1"/>
          <w:numId w:val="52"/>
        </w:numPr>
        <w:spacing w:after="0"/>
        <w:contextualSpacing/>
        <w:jc w:val="both"/>
        <w:outlineLvl w:val="1"/>
        <w:rPr>
          <w:rFonts w:ascii="Times New Roman" w:eastAsia="Times New Roman" w:hAnsi="Times New Roman"/>
          <w:b/>
          <w:spacing w:val="-7"/>
          <w:sz w:val="28"/>
          <w:szCs w:val="28"/>
          <w:lang w:eastAsia="ru-RU"/>
        </w:rPr>
      </w:pPr>
      <w:bookmarkStart w:id="103" w:name="_Toc109752586"/>
      <w:bookmarkStart w:id="104" w:name="_Toc125320432"/>
      <w:bookmarkStart w:id="105" w:name="_Toc125380196"/>
      <w:bookmarkStart w:id="106" w:name="_Toc131002253"/>
      <w:r w:rsidRPr="0051007B">
        <w:rPr>
          <w:rFonts w:ascii="Times New Roman" w:eastAsia="Times New Roman" w:hAnsi="Times New Roman"/>
          <w:b/>
          <w:spacing w:val="-7"/>
          <w:sz w:val="28"/>
          <w:szCs w:val="28"/>
          <w:lang w:eastAsia="ru-RU"/>
        </w:rPr>
        <w:t>Карты пользовательских историй для активности «Выполнение технического осмотра ТС (НЕ М2 или М3)»</w:t>
      </w:r>
      <w:bookmarkEnd w:id="103"/>
      <w:bookmarkEnd w:id="104"/>
      <w:bookmarkEnd w:id="105"/>
      <w:bookmarkEnd w:id="106"/>
    </w:p>
    <w:p w14:paraId="380848FE" w14:textId="77777777" w:rsidR="0051007B" w:rsidRPr="0051007B" w:rsidRDefault="0051007B" w:rsidP="0051007B">
      <w:pPr>
        <w:rPr>
          <w:lang w:eastAsia="ru-RU"/>
        </w:rPr>
      </w:pPr>
    </w:p>
    <w:p w14:paraId="30E5121D" w14:textId="77777777" w:rsidR="0051007B" w:rsidRPr="0051007B" w:rsidRDefault="0051007B" w:rsidP="0051007B">
      <w:pPr>
        <w:jc w:val="center"/>
        <w:rPr>
          <w:rFonts w:ascii="Times New Roman" w:eastAsia="Times New Roman" w:hAnsi="Times New Roman" w:cs="Times New Roman"/>
          <w:b/>
          <w:spacing w:val="-7"/>
          <w:sz w:val="28"/>
          <w:szCs w:val="28"/>
          <w:lang w:eastAsia="ru-RU"/>
        </w:rPr>
      </w:pPr>
      <w:r w:rsidRPr="0051007B">
        <w:rPr>
          <w:rFonts w:ascii="Times New Roman" w:eastAsia="Times New Roman" w:hAnsi="Times New Roman" w:cs="Times New Roman"/>
          <w:b/>
          <w:noProof/>
          <w:spacing w:val="-7"/>
          <w:sz w:val="28"/>
          <w:szCs w:val="28"/>
          <w:lang w:eastAsia="ru-RU"/>
        </w:rPr>
        <w:drawing>
          <wp:inline distT="0" distB="0" distL="0" distR="0" wp14:anchorId="701983D3" wp14:editId="1DE324D9">
            <wp:extent cx="8103439" cy="5191863"/>
            <wp:effectExtent l="0" t="0" r="0" b="8890"/>
            <wp:docPr id="3" name="Рисунок 3" descr="C:\Users\irina\OneDrive\Документы\Docco_проекты\2022_ГАИ_Программный_продукт\Результаты\Карты\2022-07-23_07-1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rina\OneDrive\Документы\Docco_проекты\2022_ГАИ_Программный_продукт\Результаты\Карты\2022-07-23_07-11-31.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112633" cy="5197754"/>
                    </a:xfrm>
                    <a:prstGeom prst="rect">
                      <a:avLst/>
                    </a:prstGeom>
                    <a:noFill/>
                    <a:ln>
                      <a:noFill/>
                    </a:ln>
                  </pic:spPr>
                </pic:pic>
              </a:graphicData>
            </a:graphic>
          </wp:inline>
        </w:drawing>
      </w:r>
    </w:p>
    <w:p w14:paraId="5EF4B435" w14:textId="77777777" w:rsidR="0051007B" w:rsidRPr="0051007B" w:rsidRDefault="0051007B" w:rsidP="0051007B">
      <w:pPr>
        <w:rPr>
          <w:lang w:eastAsia="ru-RU"/>
        </w:rPr>
        <w:sectPr w:rsidR="0051007B" w:rsidRPr="0051007B" w:rsidSect="00CE36AE">
          <w:pgSz w:w="16838" w:h="11906" w:orient="landscape" w:code="9"/>
          <w:pgMar w:top="720" w:right="720" w:bottom="720" w:left="720" w:header="709" w:footer="709" w:gutter="0"/>
          <w:cols w:space="708"/>
          <w:docGrid w:linePitch="360"/>
        </w:sectPr>
      </w:pPr>
    </w:p>
    <w:p w14:paraId="6CB22EA4" w14:textId="77777777" w:rsidR="0051007B" w:rsidRPr="0051007B" w:rsidRDefault="0051007B" w:rsidP="0051007B">
      <w:pPr>
        <w:jc w:val="center"/>
        <w:rPr>
          <w:lang w:eastAsia="ru-RU"/>
        </w:rPr>
      </w:pPr>
      <w:r w:rsidRPr="0051007B">
        <w:rPr>
          <w:noProof/>
          <w:lang w:eastAsia="ru-RU"/>
        </w:rPr>
        <w:lastRenderedPageBreak/>
        <w:drawing>
          <wp:inline distT="0" distB="0" distL="0" distR="0" wp14:anchorId="2E096197" wp14:editId="38F19FA5">
            <wp:extent cx="6410979" cy="6371370"/>
            <wp:effectExtent l="0" t="0" r="8890" b="0"/>
            <wp:docPr id="198" name="Рисунок 198" descr="C:\Users\irina\OneDrive\Документы\Docco_проекты\2022_ГАИ_Программный_продукт\Результаты\Карты\2022-07-23_07-07-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ina\OneDrive\Документы\Docco_проекты\2022_ГАИ_Программный_продукт\Результаты\Карты\2022-07-23_07-07-05.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415197" cy="6375562"/>
                    </a:xfrm>
                    <a:prstGeom prst="rect">
                      <a:avLst/>
                    </a:prstGeom>
                    <a:noFill/>
                    <a:ln>
                      <a:noFill/>
                    </a:ln>
                  </pic:spPr>
                </pic:pic>
              </a:graphicData>
            </a:graphic>
          </wp:inline>
        </w:drawing>
      </w:r>
    </w:p>
    <w:p w14:paraId="0AB43E2C" w14:textId="77777777" w:rsidR="0051007B" w:rsidRPr="0051007B" w:rsidRDefault="0051007B" w:rsidP="0051007B">
      <w:pPr>
        <w:keepNext/>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процессам:</w:t>
      </w:r>
    </w:p>
    <w:p w14:paraId="3FC1C360"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ТО_01</w:t>
      </w:r>
      <w:r w:rsidRPr="0051007B">
        <w:rPr>
          <w:rFonts w:ascii="Times New Roman" w:eastAsia="Times New Roman" w:hAnsi="Times New Roman" w:cs="Times New Roman"/>
          <w:color w:val="000000"/>
          <w:lang w:eastAsia="ru-RU"/>
        </w:rPr>
        <w:t xml:space="preserve"> «Прием и проверка документов ТС, прибывшего для проведения ТО»;</w:t>
      </w:r>
    </w:p>
    <w:p w14:paraId="077105DB"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ТО_03</w:t>
      </w:r>
      <w:r w:rsidRPr="0051007B">
        <w:rPr>
          <w:rFonts w:ascii="Times New Roman" w:eastAsia="Times New Roman" w:hAnsi="Times New Roman" w:cs="Times New Roman"/>
          <w:color w:val="000000"/>
          <w:lang w:eastAsia="ru-RU"/>
        </w:rPr>
        <w:t xml:space="preserve"> «Оплата оказания услуги»;</w:t>
      </w:r>
    </w:p>
    <w:p w14:paraId="15FA5D15"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ТО_02</w:t>
      </w:r>
      <w:r w:rsidRPr="0051007B">
        <w:rPr>
          <w:rFonts w:ascii="Times New Roman" w:eastAsia="Times New Roman" w:hAnsi="Times New Roman" w:cs="Times New Roman"/>
          <w:color w:val="000000"/>
          <w:lang w:eastAsia="ru-RU"/>
        </w:rPr>
        <w:t xml:space="preserve"> «Работа с отказами»;</w:t>
      </w:r>
    </w:p>
    <w:p w14:paraId="40D19CC9"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ТО_04</w:t>
      </w:r>
      <w:r w:rsidRPr="0051007B">
        <w:rPr>
          <w:rFonts w:ascii="Times New Roman" w:eastAsia="Times New Roman" w:hAnsi="Times New Roman" w:cs="Times New Roman"/>
          <w:color w:val="000000"/>
          <w:lang w:eastAsia="ru-RU"/>
        </w:rPr>
        <w:t xml:space="preserve"> «Проведение диагностики ТС, внесение данных в систему ЕАИСТО»;</w:t>
      </w:r>
    </w:p>
    <w:p w14:paraId="4478A0AA"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ТО_05</w:t>
      </w:r>
      <w:r w:rsidRPr="0051007B">
        <w:rPr>
          <w:rFonts w:ascii="Times New Roman" w:eastAsia="Times New Roman" w:hAnsi="Times New Roman" w:cs="Times New Roman"/>
          <w:color w:val="000000"/>
          <w:lang w:eastAsia="ru-RU"/>
        </w:rPr>
        <w:t xml:space="preserve"> «Предоставление результатов услуги заявителю»;</w:t>
      </w:r>
    </w:p>
    <w:p w14:paraId="62B864D6"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ТО_07</w:t>
      </w:r>
      <w:r w:rsidRPr="0051007B">
        <w:rPr>
          <w:rFonts w:ascii="Times New Roman" w:eastAsia="Times New Roman" w:hAnsi="Times New Roman" w:cs="Times New Roman"/>
          <w:color w:val="000000"/>
          <w:lang w:eastAsia="ru-RU"/>
        </w:rPr>
        <w:t xml:space="preserve"> «Прохождение технического осмотра транспортным средством с категорией транспортного средства НЕ М2 или М3».</w:t>
      </w:r>
    </w:p>
    <w:p w14:paraId="57013FBB" w14:textId="77777777" w:rsidR="0051007B" w:rsidRPr="0051007B" w:rsidRDefault="0051007B" w:rsidP="0051007B">
      <w:pPr>
        <w:spacing w:after="0" w:line="240" w:lineRule="auto"/>
        <w:ind w:left="423"/>
        <w:jc w:val="both"/>
        <w:rPr>
          <w:rFonts w:ascii="Times New Roman" w:eastAsia="Times New Roman" w:hAnsi="Times New Roman" w:cs="Times New Roman"/>
          <w:color w:val="000000"/>
          <w:lang w:eastAsia="ru-RU"/>
        </w:rPr>
      </w:pPr>
    </w:p>
    <w:p w14:paraId="65F6C88A" w14:textId="77777777" w:rsidR="0051007B" w:rsidRPr="0051007B" w:rsidRDefault="0051007B" w:rsidP="0051007B">
      <w:pPr>
        <w:numPr>
          <w:ilvl w:val="0"/>
          <w:numId w:val="37"/>
        </w:numPr>
        <w:spacing w:after="0"/>
        <w:contextualSpacing/>
        <w:jc w:val="both"/>
        <w:outlineLvl w:val="1"/>
        <w:rPr>
          <w:rFonts w:ascii="Times New Roman" w:eastAsia="Times New Roman" w:hAnsi="Times New Roman"/>
          <w:b/>
          <w:spacing w:val="-7"/>
          <w:sz w:val="28"/>
          <w:szCs w:val="28"/>
          <w:lang w:eastAsia="ru-RU"/>
        </w:rPr>
        <w:sectPr w:rsidR="0051007B" w:rsidRPr="0051007B" w:rsidSect="00CE36AE">
          <w:pgSz w:w="11906" w:h="16838" w:code="9"/>
          <w:pgMar w:top="720" w:right="720" w:bottom="720" w:left="720" w:header="709" w:footer="709" w:gutter="0"/>
          <w:cols w:space="708"/>
          <w:docGrid w:linePitch="360"/>
        </w:sectPr>
      </w:pPr>
    </w:p>
    <w:p w14:paraId="47784DA5" w14:textId="77777777" w:rsidR="0051007B" w:rsidRPr="0051007B" w:rsidRDefault="0051007B" w:rsidP="0051007B">
      <w:pPr>
        <w:numPr>
          <w:ilvl w:val="1"/>
          <w:numId w:val="52"/>
        </w:numPr>
        <w:spacing w:after="0"/>
        <w:contextualSpacing/>
        <w:jc w:val="both"/>
        <w:outlineLvl w:val="1"/>
        <w:rPr>
          <w:rFonts w:ascii="Times New Roman" w:eastAsia="Times New Roman" w:hAnsi="Times New Roman"/>
          <w:b/>
          <w:spacing w:val="-7"/>
          <w:sz w:val="28"/>
          <w:szCs w:val="28"/>
          <w:lang w:eastAsia="ru-RU"/>
        </w:rPr>
      </w:pPr>
      <w:bookmarkStart w:id="107" w:name="_Toc109752587"/>
      <w:bookmarkStart w:id="108" w:name="_Toc125320433"/>
      <w:bookmarkStart w:id="109" w:name="_Toc125380197"/>
      <w:bookmarkStart w:id="110" w:name="_Toc131002254"/>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«Выполнение повторного технического осмотра ТС (НЕ М2 или М3)»</w:t>
      </w:r>
      <w:bookmarkEnd w:id="107"/>
      <w:bookmarkEnd w:id="108"/>
      <w:bookmarkEnd w:id="109"/>
      <w:bookmarkEnd w:id="110"/>
    </w:p>
    <w:p w14:paraId="6D4781EA" w14:textId="77777777" w:rsidR="0051007B" w:rsidRPr="0051007B" w:rsidRDefault="0051007B" w:rsidP="0051007B">
      <w:pPr>
        <w:rPr>
          <w:lang w:eastAsia="ru-RU"/>
        </w:rPr>
      </w:pPr>
    </w:p>
    <w:p w14:paraId="6B4FD914" w14:textId="77777777" w:rsidR="0051007B" w:rsidRPr="0051007B" w:rsidRDefault="0051007B" w:rsidP="0051007B">
      <w:pPr>
        <w:jc w:val="center"/>
        <w:rPr>
          <w:lang w:eastAsia="ru-RU"/>
        </w:rPr>
      </w:pPr>
      <w:r w:rsidRPr="0051007B">
        <w:rPr>
          <w:noProof/>
          <w:lang w:eastAsia="ru-RU"/>
        </w:rPr>
        <w:drawing>
          <wp:inline distT="0" distB="0" distL="0" distR="0" wp14:anchorId="288642DA" wp14:editId="41BF6ABB">
            <wp:extent cx="9124492" cy="5476351"/>
            <wp:effectExtent l="0" t="0" r="635" b="0"/>
            <wp:docPr id="36" name="Рисунок 36" descr="C:\Users\irina\OneDrive\Документы\Docco_проекты\2022_ГАИ_Программный_продукт\Результаты\Карты\10_ес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irina\OneDrive\Документы\Docco_проекты\2022_ГАИ_Программный_продукт\Результаты\Карты\10_есть.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135392" cy="5482893"/>
                    </a:xfrm>
                    <a:prstGeom prst="rect">
                      <a:avLst/>
                    </a:prstGeom>
                    <a:noFill/>
                    <a:ln>
                      <a:noFill/>
                    </a:ln>
                  </pic:spPr>
                </pic:pic>
              </a:graphicData>
            </a:graphic>
          </wp:inline>
        </w:drawing>
      </w:r>
    </w:p>
    <w:p w14:paraId="7147C3D5" w14:textId="77777777" w:rsidR="0051007B" w:rsidRPr="0051007B" w:rsidRDefault="0051007B" w:rsidP="0051007B">
      <w:pPr>
        <w:numPr>
          <w:ilvl w:val="0"/>
          <w:numId w:val="37"/>
        </w:numPr>
        <w:spacing w:after="0"/>
        <w:contextualSpacing/>
        <w:jc w:val="both"/>
        <w:outlineLvl w:val="1"/>
        <w:rPr>
          <w:rFonts w:ascii="Times New Roman" w:eastAsia="Times New Roman" w:hAnsi="Times New Roman"/>
          <w:b/>
          <w:spacing w:val="-7"/>
          <w:sz w:val="28"/>
          <w:szCs w:val="28"/>
          <w:lang w:eastAsia="ru-RU"/>
        </w:rPr>
        <w:sectPr w:rsidR="0051007B" w:rsidRPr="0051007B" w:rsidSect="005E2A6D">
          <w:type w:val="continuous"/>
          <w:pgSz w:w="16838" w:h="11906" w:orient="landscape" w:code="9"/>
          <w:pgMar w:top="720" w:right="720" w:bottom="720" w:left="720" w:header="709" w:footer="709" w:gutter="0"/>
          <w:cols w:space="708"/>
          <w:docGrid w:linePitch="360"/>
        </w:sectPr>
      </w:pPr>
    </w:p>
    <w:p w14:paraId="6930AE0C" w14:textId="77777777" w:rsidR="0051007B" w:rsidRPr="0051007B" w:rsidRDefault="0051007B" w:rsidP="0051007B">
      <w:pPr>
        <w:jc w:val="center"/>
        <w:rPr>
          <w:lang w:eastAsia="ru-RU"/>
        </w:rPr>
      </w:pPr>
    </w:p>
    <w:p w14:paraId="0B920351" w14:textId="77777777" w:rsidR="0051007B" w:rsidRPr="0051007B" w:rsidRDefault="0051007B" w:rsidP="0051007B">
      <w:pPr>
        <w:jc w:val="center"/>
        <w:rPr>
          <w:lang w:eastAsia="ru-RU"/>
        </w:rPr>
      </w:pPr>
      <w:r w:rsidRPr="0051007B">
        <w:rPr>
          <w:noProof/>
          <w:lang w:eastAsia="ru-RU"/>
        </w:rPr>
        <w:drawing>
          <wp:inline distT="0" distB="0" distL="0" distR="0" wp14:anchorId="676E50FD" wp14:editId="0E25D793">
            <wp:extent cx="6364755" cy="6274410"/>
            <wp:effectExtent l="0" t="0" r="0" b="0"/>
            <wp:docPr id="35" name="Рисунок 35" descr="C:\Users\irina\OneDrive\Документы\Docco_проекты\2022_ГАИ_Программный_продукт\Результаты\Карты\2022-07-22_18-5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irina\OneDrive\Документы\Docco_проекты\2022_ГАИ_Программный_продукт\Результаты\Карты\2022-07-22_18-52-06.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384485" cy="6293860"/>
                    </a:xfrm>
                    <a:prstGeom prst="rect">
                      <a:avLst/>
                    </a:prstGeom>
                    <a:noFill/>
                    <a:ln>
                      <a:noFill/>
                    </a:ln>
                  </pic:spPr>
                </pic:pic>
              </a:graphicData>
            </a:graphic>
          </wp:inline>
        </w:drawing>
      </w:r>
    </w:p>
    <w:p w14:paraId="7B95DEB0" w14:textId="77777777" w:rsidR="0051007B" w:rsidRPr="0051007B" w:rsidRDefault="0051007B" w:rsidP="0051007B">
      <w:pPr>
        <w:keepNext/>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процессам:</w:t>
      </w:r>
    </w:p>
    <w:p w14:paraId="3F8D02D8"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ТО_01</w:t>
      </w:r>
      <w:r w:rsidRPr="0051007B">
        <w:rPr>
          <w:rFonts w:ascii="Times New Roman" w:eastAsia="Times New Roman" w:hAnsi="Times New Roman" w:cs="Times New Roman"/>
          <w:color w:val="000000"/>
          <w:lang w:eastAsia="ru-RU"/>
        </w:rPr>
        <w:t xml:space="preserve"> «Прием и проверка документов ТС, прибывшего для проведения ТО»;</w:t>
      </w:r>
    </w:p>
    <w:p w14:paraId="1FB2EA84"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ТО_03</w:t>
      </w:r>
      <w:r w:rsidRPr="0051007B">
        <w:rPr>
          <w:rFonts w:ascii="Times New Roman" w:eastAsia="Times New Roman" w:hAnsi="Times New Roman" w:cs="Times New Roman"/>
          <w:color w:val="000000"/>
          <w:lang w:eastAsia="ru-RU"/>
        </w:rPr>
        <w:t xml:space="preserve"> «Оплата оказания услуги»;</w:t>
      </w:r>
    </w:p>
    <w:p w14:paraId="2DDB9FD3"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ТО_02</w:t>
      </w:r>
      <w:r w:rsidRPr="0051007B">
        <w:rPr>
          <w:rFonts w:ascii="Times New Roman" w:eastAsia="Times New Roman" w:hAnsi="Times New Roman" w:cs="Times New Roman"/>
          <w:color w:val="000000"/>
          <w:lang w:eastAsia="ru-RU"/>
        </w:rPr>
        <w:t xml:space="preserve"> «Работа с отказами»;</w:t>
      </w:r>
    </w:p>
    <w:p w14:paraId="5D8F1B45"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ТО_04</w:t>
      </w:r>
      <w:r w:rsidRPr="0051007B">
        <w:rPr>
          <w:rFonts w:ascii="Times New Roman" w:eastAsia="Times New Roman" w:hAnsi="Times New Roman" w:cs="Times New Roman"/>
          <w:color w:val="000000"/>
          <w:lang w:eastAsia="ru-RU"/>
        </w:rPr>
        <w:t xml:space="preserve"> «Проведение диагностики ТС, внесение данных в систему ЕАИСТО»;</w:t>
      </w:r>
    </w:p>
    <w:p w14:paraId="56161A0E"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ТО_05</w:t>
      </w:r>
      <w:r w:rsidRPr="0051007B">
        <w:rPr>
          <w:rFonts w:ascii="Times New Roman" w:eastAsia="Times New Roman" w:hAnsi="Times New Roman" w:cs="Times New Roman"/>
          <w:color w:val="000000"/>
          <w:lang w:eastAsia="ru-RU"/>
        </w:rPr>
        <w:t xml:space="preserve"> «Предоставление результатов услуги заявителю»;</w:t>
      </w:r>
    </w:p>
    <w:p w14:paraId="28F26BD2"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ТО_09</w:t>
      </w:r>
      <w:r w:rsidRPr="0051007B">
        <w:rPr>
          <w:rFonts w:ascii="Times New Roman" w:eastAsia="Times New Roman" w:hAnsi="Times New Roman" w:cs="Times New Roman"/>
          <w:color w:val="000000"/>
          <w:lang w:eastAsia="ru-RU"/>
        </w:rPr>
        <w:t xml:space="preserve"> «Повторное прохождение технического осмотра».</w:t>
      </w:r>
    </w:p>
    <w:p w14:paraId="771F1DDE" w14:textId="77777777" w:rsidR="0051007B" w:rsidRPr="0051007B" w:rsidRDefault="0051007B" w:rsidP="0051007B">
      <w:pPr>
        <w:spacing w:after="0" w:line="240" w:lineRule="auto"/>
        <w:ind w:left="423"/>
        <w:jc w:val="both"/>
        <w:rPr>
          <w:rFonts w:ascii="Times New Roman" w:eastAsia="Times New Roman" w:hAnsi="Times New Roman" w:cs="Times New Roman"/>
          <w:color w:val="000000"/>
          <w:lang w:eastAsia="ru-RU"/>
        </w:rPr>
      </w:pPr>
    </w:p>
    <w:p w14:paraId="7FC9D1E5" w14:textId="77777777" w:rsidR="0051007B" w:rsidRPr="0051007B" w:rsidRDefault="0051007B" w:rsidP="0051007B">
      <w:pPr>
        <w:numPr>
          <w:ilvl w:val="0"/>
          <w:numId w:val="37"/>
        </w:numPr>
        <w:spacing w:after="0"/>
        <w:contextualSpacing/>
        <w:jc w:val="both"/>
        <w:outlineLvl w:val="1"/>
        <w:rPr>
          <w:rFonts w:ascii="Times New Roman" w:eastAsia="Times New Roman" w:hAnsi="Times New Roman"/>
          <w:b/>
          <w:spacing w:val="-7"/>
          <w:sz w:val="28"/>
          <w:szCs w:val="28"/>
          <w:lang w:eastAsia="ru-RU"/>
        </w:rPr>
        <w:sectPr w:rsidR="0051007B" w:rsidRPr="0051007B" w:rsidSect="005E2A6D">
          <w:type w:val="continuous"/>
          <w:pgSz w:w="11906" w:h="16838" w:code="9"/>
          <w:pgMar w:top="720" w:right="720" w:bottom="720" w:left="720" w:header="709" w:footer="709" w:gutter="0"/>
          <w:cols w:space="708"/>
          <w:docGrid w:linePitch="360"/>
        </w:sectPr>
      </w:pPr>
    </w:p>
    <w:p w14:paraId="7C862EF5" w14:textId="77777777" w:rsidR="0051007B" w:rsidRPr="0051007B" w:rsidRDefault="0051007B" w:rsidP="0051007B">
      <w:pPr>
        <w:numPr>
          <w:ilvl w:val="1"/>
          <w:numId w:val="52"/>
        </w:numPr>
        <w:spacing w:after="0"/>
        <w:contextualSpacing/>
        <w:jc w:val="both"/>
        <w:outlineLvl w:val="1"/>
        <w:rPr>
          <w:rFonts w:ascii="Times New Roman" w:eastAsia="Times New Roman" w:hAnsi="Times New Roman"/>
          <w:b/>
          <w:spacing w:val="-7"/>
          <w:sz w:val="28"/>
          <w:szCs w:val="28"/>
          <w:lang w:eastAsia="ru-RU"/>
        </w:rPr>
      </w:pPr>
      <w:bookmarkStart w:id="111" w:name="_Toc109752588"/>
      <w:bookmarkStart w:id="112" w:name="_Toc125320434"/>
      <w:bookmarkStart w:id="113" w:name="_Toc125380198"/>
      <w:bookmarkStart w:id="114" w:name="_Toc131002255"/>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«Выполнение технического осмотра ТС (М2 или М3)»</w:t>
      </w:r>
      <w:bookmarkEnd w:id="111"/>
      <w:bookmarkEnd w:id="112"/>
      <w:bookmarkEnd w:id="113"/>
      <w:bookmarkEnd w:id="114"/>
    </w:p>
    <w:p w14:paraId="42C45514" w14:textId="77777777" w:rsidR="0051007B" w:rsidRPr="0051007B" w:rsidRDefault="0051007B" w:rsidP="0051007B">
      <w:pPr>
        <w:rPr>
          <w:lang w:eastAsia="ru-RU"/>
        </w:rPr>
      </w:pPr>
    </w:p>
    <w:p w14:paraId="0100C5A6" w14:textId="77777777" w:rsidR="0051007B" w:rsidRPr="0051007B" w:rsidRDefault="0051007B" w:rsidP="0051007B">
      <w:pPr>
        <w:jc w:val="center"/>
        <w:rPr>
          <w:lang w:eastAsia="ru-RU"/>
        </w:rPr>
      </w:pPr>
      <w:r w:rsidRPr="0051007B">
        <w:rPr>
          <w:noProof/>
          <w:lang w:eastAsia="ru-RU"/>
        </w:rPr>
        <w:drawing>
          <wp:inline distT="0" distB="0" distL="0" distR="0" wp14:anchorId="5CCBD7D3" wp14:editId="1323A70D">
            <wp:extent cx="9686925" cy="4461510"/>
            <wp:effectExtent l="0" t="0" r="9525" b="0"/>
            <wp:docPr id="37" name="Рисунок 37" descr="C:\Users\irina\OneDrive\Документы\Docco_проекты\2022_ГАИ_Программный_продукт\Результаты\Карты\11_ес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irina\OneDrive\Документы\Docco_проекты\2022_ГАИ_Программный_продукт\Результаты\Карты\11_есть.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686925" cy="4461510"/>
                    </a:xfrm>
                    <a:prstGeom prst="rect">
                      <a:avLst/>
                    </a:prstGeom>
                    <a:noFill/>
                    <a:ln>
                      <a:noFill/>
                    </a:ln>
                  </pic:spPr>
                </pic:pic>
              </a:graphicData>
            </a:graphic>
          </wp:inline>
        </w:drawing>
      </w:r>
    </w:p>
    <w:p w14:paraId="15AB1B91" w14:textId="77777777" w:rsidR="0051007B" w:rsidRPr="0051007B" w:rsidRDefault="0051007B" w:rsidP="0051007B">
      <w:pPr>
        <w:rPr>
          <w:lang w:eastAsia="ru-RU"/>
        </w:rPr>
      </w:pPr>
    </w:p>
    <w:p w14:paraId="604D4E3C" w14:textId="77777777" w:rsidR="0051007B" w:rsidRPr="0051007B" w:rsidRDefault="0051007B" w:rsidP="0051007B">
      <w:pPr>
        <w:jc w:val="center"/>
        <w:rPr>
          <w:rFonts w:ascii="Times New Roman" w:eastAsia="Times New Roman" w:hAnsi="Times New Roman" w:cs="Times New Roman"/>
          <w:b/>
          <w:spacing w:val="-7"/>
          <w:sz w:val="28"/>
          <w:szCs w:val="28"/>
          <w:lang w:eastAsia="ru-RU"/>
        </w:rPr>
      </w:pPr>
      <w:r w:rsidRPr="0051007B">
        <w:rPr>
          <w:rFonts w:ascii="Times New Roman" w:eastAsia="Times New Roman" w:hAnsi="Times New Roman" w:cs="Times New Roman"/>
          <w:b/>
          <w:noProof/>
          <w:spacing w:val="-7"/>
          <w:sz w:val="28"/>
          <w:szCs w:val="28"/>
          <w:lang w:eastAsia="ru-RU"/>
        </w:rPr>
        <w:lastRenderedPageBreak/>
        <w:drawing>
          <wp:inline distT="0" distB="0" distL="0" distR="0" wp14:anchorId="59CC58B1" wp14:editId="0F735645">
            <wp:extent cx="9572417" cy="6239690"/>
            <wp:effectExtent l="0" t="0" r="0" b="8890"/>
            <wp:docPr id="38" name="Рисунок 38" descr="C:\Users\irina\OneDrive\Документы\Docco_проекты\2022_ГАИ_Программный_продукт\Результаты\Карты\2022-07-22_18-56-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irina\OneDrive\Документы\Docco_проекты\2022_ГАИ_Программный_продукт\Результаты\Карты\2022-07-22_18-56-20.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575535" cy="6241723"/>
                    </a:xfrm>
                    <a:prstGeom prst="rect">
                      <a:avLst/>
                    </a:prstGeom>
                    <a:noFill/>
                    <a:ln>
                      <a:noFill/>
                    </a:ln>
                  </pic:spPr>
                </pic:pic>
              </a:graphicData>
            </a:graphic>
          </wp:inline>
        </w:drawing>
      </w:r>
    </w:p>
    <w:p w14:paraId="10BF40DC" w14:textId="77777777" w:rsidR="0051007B" w:rsidRPr="0051007B" w:rsidRDefault="0051007B" w:rsidP="0051007B">
      <w:pPr>
        <w:keepNext/>
        <w:spacing w:after="0" w:line="240" w:lineRule="auto"/>
        <w:jc w:val="both"/>
        <w:rPr>
          <w:rFonts w:ascii="Times New Roman" w:hAnsi="Times New Roman" w:cs="Times New Roman"/>
        </w:rPr>
      </w:pPr>
      <w:r w:rsidRPr="0051007B">
        <w:rPr>
          <w:rFonts w:ascii="Times New Roman" w:hAnsi="Times New Roman" w:cs="Times New Roman"/>
        </w:rPr>
        <w:lastRenderedPageBreak/>
        <w:t>Приведенная активность соответствует процессам:</w:t>
      </w:r>
    </w:p>
    <w:p w14:paraId="1427E6AE"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ТО_01</w:t>
      </w:r>
      <w:r w:rsidRPr="0051007B">
        <w:rPr>
          <w:rFonts w:ascii="Times New Roman" w:eastAsia="Times New Roman" w:hAnsi="Times New Roman" w:cs="Times New Roman"/>
          <w:color w:val="000000"/>
          <w:lang w:eastAsia="ru-RU"/>
        </w:rPr>
        <w:t xml:space="preserve"> «Прием и проверка документов ТС, прибывшего для проведения ТО»;</w:t>
      </w:r>
    </w:p>
    <w:p w14:paraId="59C961DF"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ТО_03</w:t>
      </w:r>
      <w:r w:rsidRPr="0051007B">
        <w:rPr>
          <w:rFonts w:ascii="Times New Roman" w:eastAsia="Times New Roman" w:hAnsi="Times New Roman" w:cs="Times New Roman"/>
          <w:color w:val="000000"/>
          <w:lang w:eastAsia="ru-RU"/>
        </w:rPr>
        <w:t xml:space="preserve"> «Оплата оказания услуги»;</w:t>
      </w:r>
    </w:p>
    <w:p w14:paraId="1DBC9EDA"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ТО_02</w:t>
      </w:r>
      <w:r w:rsidRPr="0051007B">
        <w:rPr>
          <w:rFonts w:ascii="Times New Roman" w:eastAsia="Times New Roman" w:hAnsi="Times New Roman" w:cs="Times New Roman"/>
          <w:color w:val="000000"/>
          <w:lang w:eastAsia="ru-RU"/>
        </w:rPr>
        <w:t xml:space="preserve"> «Работа с отказами»;</w:t>
      </w:r>
    </w:p>
    <w:p w14:paraId="6826C7D1"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ТО_04</w:t>
      </w:r>
      <w:r w:rsidRPr="0051007B">
        <w:rPr>
          <w:rFonts w:ascii="Times New Roman" w:eastAsia="Times New Roman" w:hAnsi="Times New Roman" w:cs="Times New Roman"/>
          <w:color w:val="000000"/>
          <w:lang w:eastAsia="ru-RU"/>
        </w:rPr>
        <w:t xml:space="preserve"> «Проведение диагностики ТС, внесение данных в систему ЕАИСТО»;</w:t>
      </w:r>
    </w:p>
    <w:p w14:paraId="32CC86BA"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ТО_05</w:t>
      </w:r>
      <w:r w:rsidRPr="0051007B">
        <w:rPr>
          <w:rFonts w:ascii="Times New Roman" w:eastAsia="Times New Roman" w:hAnsi="Times New Roman" w:cs="Times New Roman"/>
          <w:color w:val="000000"/>
          <w:lang w:eastAsia="ru-RU"/>
        </w:rPr>
        <w:t xml:space="preserve"> «Предоставление результатов услуги заявителю»;</w:t>
      </w:r>
    </w:p>
    <w:p w14:paraId="6B595354"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 xml:space="preserve">ТО_06 </w:t>
      </w:r>
      <w:r w:rsidRPr="0051007B">
        <w:rPr>
          <w:rFonts w:ascii="Times New Roman" w:eastAsia="Times New Roman" w:hAnsi="Times New Roman" w:cs="Times New Roman"/>
          <w:color w:val="000000"/>
          <w:lang w:eastAsia="ru-RU"/>
        </w:rPr>
        <w:t>«Заключение уполномоченного сотрудника ГИБДД для категорий М2 и М3 (автобусы)»</w:t>
      </w:r>
    </w:p>
    <w:p w14:paraId="5CDE9B79"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 xml:space="preserve">ТО_08 </w:t>
      </w:r>
      <w:r w:rsidRPr="0051007B">
        <w:rPr>
          <w:rFonts w:ascii="Times New Roman" w:eastAsia="Times New Roman" w:hAnsi="Times New Roman" w:cs="Times New Roman"/>
          <w:color w:val="000000"/>
          <w:lang w:eastAsia="ru-RU"/>
        </w:rPr>
        <w:t>«Прохождение технического осмотра транспортным средством с категорией М2 и М3 (автобусы)»</w:t>
      </w:r>
    </w:p>
    <w:p w14:paraId="62FF68C4" w14:textId="77777777" w:rsidR="0051007B" w:rsidRPr="0051007B" w:rsidRDefault="0051007B" w:rsidP="0051007B">
      <w:pPr>
        <w:pageBreakBefore/>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115" w:name="_Toc109752589"/>
      <w:bookmarkStart w:id="116" w:name="_Toc125320435"/>
      <w:bookmarkStart w:id="117" w:name="_Toc125380199"/>
      <w:bookmarkStart w:id="118" w:name="_Toc131002256"/>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«Выполнение повторного технического осмотра ТС (М2 или М3)»</w:t>
      </w:r>
      <w:bookmarkEnd w:id="115"/>
      <w:bookmarkEnd w:id="116"/>
      <w:bookmarkEnd w:id="117"/>
      <w:bookmarkEnd w:id="118"/>
    </w:p>
    <w:p w14:paraId="7B63120C" w14:textId="77777777" w:rsidR="0051007B" w:rsidRPr="0051007B" w:rsidRDefault="0051007B" w:rsidP="0051007B">
      <w:pPr>
        <w:rPr>
          <w:lang w:eastAsia="ru-RU"/>
        </w:rPr>
      </w:pPr>
    </w:p>
    <w:p w14:paraId="22B85750" w14:textId="77777777" w:rsidR="0051007B" w:rsidRPr="0051007B" w:rsidRDefault="0051007B" w:rsidP="0051007B">
      <w:pPr>
        <w:rPr>
          <w:lang w:eastAsia="ru-RU"/>
        </w:rPr>
      </w:pPr>
      <w:r w:rsidRPr="0051007B">
        <w:rPr>
          <w:noProof/>
          <w:lang w:eastAsia="ru-RU"/>
        </w:rPr>
        <w:drawing>
          <wp:inline distT="0" distB="0" distL="0" distR="0" wp14:anchorId="56C151FB" wp14:editId="5172FDDF">
            <wp:extent cx="9777730" cy="4476195"/>
            <wp:effectExtent l="0" t="0" r="0" b="635"/>
            <wp:docPr id="39" name="Рисунок 39" descr="C:\Users\irina\OneDrive\Документы\Docco_проекты\2022_ГАИ_Программный_продукт\Результаты\Карты\12_ес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irina\OneDrive\Документы\Docco_проекты\2022_ГАИ_Программный_продукт\Результаты\Карты\12_есть.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777730" cy="4476195"/>
                    </a:xfrm>
                    <a:prstGeom prst="rect">
                      <a:avLst/>
                    </a:prstGeom>
                    <a:noFill/>
                    <a:ln>
                      <a:noFill/>
                    </a:ln>
                  </pic:spPr>
                </pic:pic>
              </a:graphicData>
            </a:graphic>
          </wp:inline>
        </w:drawing>
      </w:r>
    </w:p>
    <w:p w14:paraId="14FA62C5" w14:textId="77777777" w:rsidR="0051007B" w:rsidRPr="0051007B" w:rsidRDefault="0051007B" w:rsidP="0051007B">
      <w:pPr>
        <w:rPr>
          <w:lang w:eastAsia="ru-RU"/>
        </w:rPr>
      </w:pPr>
    </w:p>
    <w:p w14:paraId="64ABD6B6" w14:textId="77777777" w:rsidR="0051007B" w:rsidRPr="0051007B" w:rsidRDefault="0051007B" w:rsidP="0051007B">
      <w:pPr>
        <w:jc w:val="center"/>
        <w:rPr>
          <w:lang w:eastAsia="ru-RU"/>
        </w:rPr>
      </w:pPr>
      <w:r w:rsidRPr="0051007B">
        <w:rPr>
          <w:noProof/>
          <w:lang w:eastAsia="ru-RU"/>
        </w:rPr>
        <w:lastRenderedPageBreak/>
        <w:drawing>
          <wp:inline distT="0" distB="0" distL="0" distR="0" wp14:anchorId="43823F3C" wp14:editId="76C0B7DC">
            <wp:extent cx="9646672" cy="6291475"/>
            <wp:effectExtent l="0" t="0" r="0" b="0"/>
            <wp:docPr id="40" name="Рисунок 40" descr="C:\Users\irina\OneDrive\Документы\Docco_проекты\2022_ГАИ_Программный_продукт\Результаты\Карты\2022-07-22_18-59-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irina\OneDrive\Документы\Docco_проекты\2022_ГАИ_Программный_продукт\Результаты\Карты\2022-07-22_18-59-11.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649757" cy="6293487"/>
                    </a:xfrm>
                    <a:prstGeom prst="rect">
                      <a:avLst/>
                    </a:prstGeom>
                    <a:noFill/>
                    <a:ln>
                      <a:noFill/>
                    </a:ln>
                  </pic:spPr>
                </pic:pic>
              </a:graphicData>
            </a:graphic>
          </wp:inline>
        </w:drawing>
      </w:r>
    </w:p>
    <w:p w14:paraId="2F58F855" w14:textId="77777777" w:rsidR="0051007B" w:rsidRPr="0051007B" w:rsidRDefault="0051007B" w:rsidP="0051007B">
      <w:pPr>
        <w:keepNext/>
        <w:spacing w:after="0" w:line="240" w:lineRule="auto"/>
        <w:jc w:val="both"/>
        <w:rPr>
          <w:rFonts w:ascii="Times New Roman" w:hAnsi="Times New Roman" w:cs="Times New Roman"/>
        </w:rPr>
      </w:pPr>
      <w:r w:rsidRPr="0051007B">
        <w:rPr>
          <w:rFonts w:ascii="Times New Roman" w:hAnsi="Times New Roman" w:cs="Times New Roman"/>
        </w:rPr>
        <w:lastRenderedPageBreak/>
        <w:t>Приведенная активность соответствует процессам:</w:t>
      </w:r>
    </w:p>
    <w:p w14:paraId="033BA428"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ТО_01</w:t>
      </w:r>
      <w:r w:rsidRPr="0051007B">
        <w:rPr>
          <w:rFonts w:ascii="Times New Roman" w:eastAsia="Times New Roman" w:hAnsi="Times New Roman" w:cs="Times New Roman"/>
          <w:color w:val="000000"/>
          <w:lang w:eastAsia="ru-RU"/>
        </w:rPr>
        <w:t xml:space="preserve"> «Прием и проверка документов ТС, прибывшего для проведения ТО»;</w:t>
      </w:r>
    </w:p>
    <w:p w14:paraId="22154CC1"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ТО_03</w:t>
      </w:r>
      <w:r w:rsidRPr="0051007B">
        <w:rPr>
          <w:rFonts w:ascii="Times New Roman" w:eastAsia="Times New Roman" w:hAnsi="Times New Roman" w:cs="Times New Roman"/>
          <w:color w:val="000000"/>
          <w:lang w:eastAsia="ru-RU"/>
        </w:rPr>
        <w:t xml:space="preserve"> «Оплата оказания услуги»;</w:t>
      </w:r>
    </w:p>
    <w:p w14:paraId="262E40C3"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ТО_02</w:t>
      </w:r>
      <w:r w:rsidRPr="0051007B">
        <w:rPr>
          <w:rFonts w:ascii="Times New Roman" w:eastAsia="Times New Roman" w:hAnsi="Times New Roman" w:cs="Times New Roman"/>
          <w:color w:val="000000"/>
          <w:lang w:eastAsia="ru-RU"/>
        </w:rPr>
        <w:t xml:space="preserve"> «Работа с отказами»;</w:t>
      </w:r>
    </w:p>
    <w:p w14:paraId="57774F9B"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ТО_04</w:t>
      </w:r>
      <w:r w:rsidRPr="0051007B">
        <w:rPr>
          <w:rFonts w:ascii="Times New Roman" w:eastAsia="Times New Roman" w:hAnsi="Times New Roman" w:cs="Times New Roman"/>
          <w:color w:val="000000"/>
          <w:lang w:eastAsia="ru-RU"/>
        </w:rPr>
        <w:t xml:space="preserve"> «Проведение диагностики ТС, внесение данных в систему ЕАИСТО»;</w:t>
      </w:r>
    </w:p>
    <w:p w14:paraId="1735D430"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ТО_05</w:t>
      </w:r>
      <w:r w:rsidRPr="0051007B">
        <w:rPr>
          <w:rFonts w:ascii="Times New Roman" w:eastAsia="Times New Roman" w:hAnsi="Times New Roman" w:cs="Times New Roman"/>
          <w:color w:val="000000"/>
          <w:lang w:eastAsia="ru-RU"/>
        </w:rPr>
        <w:t xml:space="preserve"> «Предоставление результатов услуги заявителю»;</w:t>
      </w:r>
    </w:p>
    <w:p w14:paraId="0719F7FA"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ТО_06</w:t>
      </w:r>
      <w:r w:rsidRPr="0051007B">
        <w:rPr>
          <w:rFonts w:ascii="Times New Roman" w:eastAsia="Times New Roman" w:hAnsi="Times New Roman" w:cs="Times New Roman"/>
          <w:color w:val="000000"/>
          <w:lang w:eastAsia="ru-RU"/>
        </w:rPr>
        <w:t xml:space="preserve"> «Заключение уполномоченного сотрудника ГИБДД для категорий М2 и М3 (автобусы)»;</w:t>
      </w:r>
    </w:p>
    <w:p w14:paraId="0A4AF0B0"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ТО_09</w:t>
      </w:r>
      <w:r w:rsidRPr="0051007B">
        <w:rPr>
          <w:rFonts w:ascii="Times New Roman" w:eastAsia="Times New Roman" w:hAnsi="Times New Roman" w:cs="Times New Roman"/>
          <w:color w:val="000000"/>
          <w:lang w:eastAsia="ru-RU"/>
        </w:rPr>
        <w:t xml:space="preserve"> «Повторное прохождение технического осмотра».</w:t>
      </w:r>
    </w:p>
    <w:p w14:paraId="7800529F" w14:textId="77777777" w:rsidR="0051007B" w:rsidRPr="0051007B" w:rsidRDefault="0051007B" w:rsidP="0051007B">
      <w:pPr>
        <w:pageBreakBefore/>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119" w:name="_Toc109752590"/>
      <w:bookmarkStart w:id="120" w:name="_Toc125320436"/>
      <w:bookmarkStart w:id="121" w:name="_Toc125380200"/>
      <w:bookmarkStart w:id="122" w:name="_Toc131002257"/>
      <w:r w:rsidRPr="0051007B">
        <w:rPr>
          <w:rFonts w:ascii="Times New Roman" w:eastAsia="Times New Roman" w:hAnsi="Times New Roman"/>
          <w:b/>
          <w:spacing w:val="-7"/>
          <w:sz w:val="28"/>
          <w:szCs w:val="28"/>
          <w:lang w:eastAsia="ru-RU"/>
        </w:rPr>
        <w:lastRenderedPageBreak/>
        <w:t xml:space="preserve">Карты пользовательских историй для </w:t>
      </w:r>
      <w:r w:rsidRPr="0051007B">
        <w:rPr>
          <w:rFonts w:ascii="Times New Roman" w:eastAsia="Times New Roman" w:hAnsi="Times New Roman" w:cs="Times New Roman"/>
          <w:b/>
          <w:spacing w:val="-7"/>
          <w:sz w:val="28"/>
          <w:szCs w:val="28"/>
          <w:lang w:eastAsia="ru-RU"/>
        </w:rPr>
        <w:t xml:space="preserve">активности </w:t>
      </w:r>
      <w:r w:rsidRPr="0051007B">
        <w:rPr>
          <w:rFonts w:ascii="Times New Roman" w:eastAsia="Times New Roman" w:hAnsi="Times New Roman"/>
          <w:b/>
          <w:spacing w:val="-7"/>
          <w:sz w:val="28"/>
          <w:szCs w:val="28"/>
          <w:lang w:eastAsia="ru-RU"/>
        </w:rPr>
        <w:t>«Выдача дубликата заявителю»</w:t>
      </w:r>
      <w:bookmarkEnd w:id="119"/>
      <w:bookmarkEnd w:id="120"/>
      <w:bookmarkEnd w:id="121"/>
      <w:bookmarkEnd w:id="122"/>
    </w:p>
    <w:p w14:paraId="3F6E90ED" w14:textId="77777777" w:rsidR="0051007B" w:rsidRPr="0051007B" w:rsidRDefault="0051007B" w:rsidP="0051007B">
      <w:pPr>
        <w:rPr>
          <w:lang w:eastAsia="ru-RU"/>
        </w:rPr>
      </w:pPr>
    </w:p>
    <w:p w14:paraId="0FBAB4FC" w14:textId="77777777" w:rsidR="0051007B" w:rsidRPr="0051007B" w:rsidRDefault="0051007B" w:rsidP="0051007B">
      <w:pPr>
        <w:jc w:val="center"/>
        <w:rPr>
          <w:lang w:eastAsia="ru-RU"/>
        </w:rPr>
      </w:pPr>
      <w:r w:rsidRPr="0051007B">
        <w:rPr>
          <w:noProof/>
          <w:lang w:eastAsia="ru-RU"/>
        </w:rPr>
        <w:drawing>
          <wp:inline distT="0" distB="0" distL="0" distR="0" wp14:anchorId="5A5A75AC" wp14:editId="5B611FF9">
            <wp:extent cx="6779045" cy="4826442"/>
            <wp:effectExtent l="0" t="0" r="3175" b="0"/>
            <wp:docPr id="2" name="Рисунок 2" descr="C:\Users\irina\OneDrive\Документы\Docco_проекты\2022_ГАИ_Программный_продукт\Результаты\Карты\13_ес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ina\OneDrive\Документы\Docco_проекты\2022_ГАИ_Программный_продукт\Результаты\Карты\13_есть.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782408" cy="4828836"/>
                    </a:xfrm>
                    <a:prstGeom prst="rect">
                      <a:avLst/>
                    </a:prstGeom>
                    <a:noFill/>
                    <a:ln>
                      <a:noFill/>
                    </a:ln>
                  </pic:spPr>
                </pic:pic>
              </a:graphicData>
            </a:graphic>
          </wp:inline>
        </w:drawing>
      </w:r>
    </w:p>
    <w:p w14:paraId="08BDD5B5" w14:textId="77777777" w:rsidR="0051007B" w:rsidRPr="0051007B" w:rsidRDefault="0051007B" w:rsidP="0051007B">
      <w:pPr>
        <w:rPr>
          <w:lang w:eastAsia="ru-RU"/>
        </w:rPr>
      </w:pPr>
    </w:p>
    <w:p w14:paraId="75BC3008" w14:textId="77777777" w:rsidR="0051007B" w:rsidRPr="0051007B" w:rsidRDefault="0051007B" w:rsidP="0051007B">
      <w:pPr>
        <w:jc w:val="center"/>
        <w:rPr>
          <w:lang w:eastAsia="ru-RU"/>
        </w:rPr>
      </w:pPr>
      <w:r w:rsidRPr="0051007B">
        <w:rPr>
          <w:noProof/>
          <w:lang w:eastAsia="ru-RU"/>
        </w:rPr>
        <w:lastRenderedPageBreak/>
        <w:drawing>
          <wp:inline distT="0" distB="0" distL="0" distR="0" wp14:anchorId="38148127" wp14:editId="05AB8C04">
            <wp:extent cx="6480175" cy="4842510"/>
            <wp:effectExtent l="0" t="0" r="0" b="0"/>
            <wp:docPr id="10" name="Рисунок 10" descr="C:\Users\irina\OneDrive\Документы\Docco_проекты\2022_ГАИ_Программный_продукт\Результаты\Карты\8_буд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rina\OneDrive\Документы\Docco_проекты\2022_ГАИ_Программный_продукт\Результаты\Карты\8_будет.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480175" cy="4842510"/>
                    </a:xfrm>
                    <a:prstGeom prst="rect">
                      <a:avLst/>
                    </a:prstGeom>
                    <a:noFill/>
                    <a:ln>
                      <a:noFill/>
                    </a:ln>
                  </pic:spPr>
                </pic:pic>
              </a:graphicData>
            </a:graphic>
          </wp:inline>
        </w:drawing>
      </w:r>
    </w:p>
    <w:p w14:paraId="4F8B9459" w14:textId="77777777" w:rsidR="0051007B" w:rsidRPr="0051007B" w:rsidRDefault="0051007B" w:rsidP="0051007B">
      <w:pPr>
        <w:keepNext/>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процессам:</w:t>
      </w:r>
    </w:p>
    <w:p w14:paraId="38C6F479"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ТО_10</w:t>
      </w:r>
      <w:r w:rsidRPr="0051007B">
        <w:rPr>
          <w:rFonts w:ascii="Times New Roman" w:eastAsia="Times New Roman" w:hAnsi="Times New Roman" w:cs="Times New Roman"/>
          <w:color w:val="000000"/>
          <w:lang w:eastAsia="ru-RU"/>
        </w:rPr>
        <w:t xml:space="preserve"> «Выдача оператором технического осмотра дубликата диагностической карты на бумажном носителе»;</w:t>
      </w:r>
    </w:p>
    <w:p w14:paraId="439D8D24"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ТО_03</w:t>
      </w:r>
      <w:r w:rsidRPr="0051007B">
        <w:rPr>
          <w:rFonts w:ascii="Times New Roman" w:eastAsia="Times New Roman" w:hAnsi="Times New Roman" w:cs="Times New Roman"/>
          <w:color w:val="000000"/>
          <w:lang w:eastAsia="ru-RU"/>
        </w:rPr>
        <w:t xml:space="preserve"> «Оплата оказания услуги»;</w:t>
      </w:r>
    </w:p>
    <w:p w14:paraId="0E3C66FD"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ТО_05</w:t>
      </w:r>
      <w:r w:rsidRPr="0051007B">
        <w:rPr>
          <w:rFonts w:ascii="Times New Roman" w:eastAsia="Times New Roman" w:hAnsi="Times New Roman" w:cs="Times New Roman"/>
          <w:color w:val="000000"/>
          <w:lang w:eastAsia="ru-RU"/>
        </w:rPr>
        <w:t xml:space="preserve"> «Предоставление результатов услуги заявителю». </w:t>
      </w:r>
    </w:p>
    <w:p w14:paraId="3E47A145" w14:textId="77777777" w:rsidR="0051007B" w:rsidRPr="0051007B" w:rsidRDefault="0051007B" w:rsidP="0051007B">
      <w:pPr>
        <w:numPr>
          <w:ilvl w:val="0"/>
          <w:numId w:val="37"/>
        </w:numPr>
        <w:spacing w:after="0"/>
        <w:contextualSpacing/>
        <w:jc w:val="both"/>
        <w:outlineLvl w:val="1"/>
        <w:rPr>
          <w:rFonts w:ascii="Times New Roman" w:eastAsia="Times New Roman" w:hAnsi="Times New Roman"/>
          <w:b/>
          <w:spacing w:val="-7"/>
          <w:sz w:val="28"/>
          <w:szCs w:val="28"/>
          <w:lang w:eastAsia="ru-RU"/>
        </w:rPr>
        <w:sectPr w:rsidR="0051007B" w:rsidRPr="0051007B" w:rsidSect="005E2A6D">
          <w:type w:val="continuous"/>
          <w:pgSz w:w="16838" w:h="11906" w:orient="landscape" w:code="9"/>
          <w:pgMar w:top="720" w:right="720" w:bottom="720" w:left="720" w:header="709" w:footer="709" w:gutter="0"/>
          <w:cols w:space="708"/>
          <w:docGrid w:linePitch="360"/>
        </w:sectPr>
      </w:pPr>
    </w:p>
    <w:p w14:paraId="5D02B818" w14:textId="77777777" w:rsidR="0051007B" w:rsidRPr="0051007B" w:rsidRDefault="0051007B" w:rsidP="0051007B">
      <w:pPr>
        <w:pageBreakBefore/>
        <w:numPr>
          <w:ilvl w:val="1"/>
          <w:numId w:val="52"/>
        </w:numPr>
        <w:spacing w:after="0"/>
        <w:ind w:left="1077"/>
        <w:contextualSpacing/>
        <w:jc w:val="both"/>
        <w:outlineLvl w:val="1"/>
        <w:rPr>
          <w:rFonts w:ascii="Times New Roman" w:eastAsia="Times New Roman" w:hAnsi="Times New Roman" w:cs="Times New Roman"/>
          <w:b/>
          <w:spacing w:val="-7"/>
          <w:sz w:val="28"/>
          <w:szCs w:val="28"/>
          <w:lang w:eastAsia="ru-RU"/>
        </w:rPr>
      </w:pPr>
      <w:bookmarkStart w:id="123" w:name="_Toc109752591"/>
      <w:bookmarkStart w:id="124" w:name="_Toc125320437"/>
      <w:bookmarkStart w:id="125" w:name="_Toc125380201"/>
      <w:bookmarkStart w:id="126" w:name="_Toc131002258"/>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«Аннулирование ДК»</w:t>
      </w:r>
      <w:bookmarkEnd w:id="123"/>
      <w:bookmarkEnd w:id="124"/>
      <w:bookmarkEnd w:id="125"/>
      <w:bookmarkEnd w:id="126"/>
    </w:p>
    <w:p w14:paraId="4C5D5D5D" w14:textId="77777777" w:rsidR="0051007B" w:rsidRPr="0051007B" w:rsidRDefault="0051007B" w:rsidP="0051007B">
      <w:pPr>
        <w:rPr>
          <w:lang w:eastAsia="ru-RU"/>
        </w:rPr>
      </w:pPr>
    </w:p>
    <w:p w14:paraId="34D3A129" w14:textId="77777777" w:rsidR="0051007B" w:rsidRPr="0051007B" w:rsidRDefault="0051007B" w:rsidP="0051007B">
      <w:pPr>
        <w:jc w:val="center"/>
        <w:rPr>
          <w:lang w:eastAsia="ru-RU"/>
        </w:rPr>
      </w:pPr>
      <w:r w:rsidRPr="0051007B">
        <w:rPr>
          <w:noProof/>
          <w:lang w:eastAsia="ru-RU"/>
        </w:rPr>
        <w:drawing>
          <wp:inline distT="0" distB="0" distL="0" distR="0" wp14:anchorId="21271693" wp14:editId="7399C3D1">
            <wp:extent cx="5328847" cy="6509288"/>
            <wp:effectExtent l="0" t="0" r="5715" b="6350"/>
            <wp:docPr id="33" name="Рисунок 33" descr="C:\Users\irina\OneDrive\Документы\Docco_проекты\2022_ГАИ_Программный_продукт\Результаты\Карты\9_ес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irina\OneDrive\Документы\Docco_проекты\2022_ГАИ_Программный_продукт\Результаты\Карты\9_есть.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49076" cy="6533998"/>
                    </a:xfrm>
                    <a:prstGeom prst="rect">
                      <a:avLst/>
                    </a:prstGeom>
                    <a:noFill/>
                    <a:ln>
                      <a:noFill/>
                    </a:ln>
                  </pic:spPr>
                </pic:pic>
              </a:graphicData>
            </a:graphic>
          </wp:inline>
        </w:drawing>
      </w:r>
    </w:p>
    <w:p w14:paraId="35DA7CB5" w14:textId="77777777" w:rsidR="0051007B" w:rsidRPr="0051007B" w:rsidRDefault="0051007B" w:rsidP="0051007B">
      <w:pPr>
        <w:rPr>
          <w:lang w:eastAsia="ru-RU"/>
        </w:rPr>
      </w:pPr>
    </w:p>
    <w:p w14:paraId="19EF0B4A" w14:textId="77777777" w:rsidR="0051007B" w:rsidRPr="0051007B" w:rsidRDefault="0051007B" w:rsidP="0051007B">
      <w:pPr>
        <w:jc w:val="center"/>
        <w:rPr>
          <w:rFonts w:ascii="Times New Roman" w:eastAsia="Times New Roman" w:hAnsi="Times New Roman" w:cs="Times New Roman"/>
          <w:b/>
          <w:spacing w:val="-7"/>
          <w:sz w:val="28"/>
          <w:szCs w:val="28"/>
          <w:lang w:eastAsia="ru-RU"/>
        </w:rPr>
      </w:pPr>
      <w:r w:rsidRPr="0051007B">
        <w:rPr>
          <w:rFonts w:ascii="Times New Roman" w:eastAsia="Times New Roman" w:hAnsi="Times New Roman" w:cs="Times New Roman"/>
          <w:b/>
          <w:noProof/>
          <w:spacing w:val="-7"/>
          <w:sz w:val="28"/>
          <w:szCs w:val="28"/>
          <w:lang w:eastAsia="ru-RU"/>
        </w:rPr>
        <w:lastRenderedPageBreak/>
        <w:drawing>
          <wp:inline distT="0" distB="0" distL="0" distR="0" wp14:anchorId="6CFA0E87" wp14:editId="500C3692">
            <wp:extent cx="4901991" cy="6036127"/>
            <wp:effectExtent l="0" t="0" r="0" b="3175"/>
            <wp:docPr id="34" name="Рисунок 34" descr="C:\Users\irina\OneDrive\Документы\Docco_проекты\2022_ГАИ_Программный_продукт\Результаты\Карты\9_буд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irina\OneDrive\Документы\Docco_проекты\2022_ГАИ_Программный_продукт\Результаты\Карты\9_будет.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929456" cy="6069947"/>
                    </a:xfrm>
                    <a:prstGeom prst="rect">
                      <a:avLst/>
                    </a:prstGeom>
                    <a:noFill/>
                    <a:ln>
                      <a:noFill/>
                    </a:ln>
                  </pic:spPr>
                </pic:pic>
              </a:graphicData>
            </a:graphic>
          </wp:inline>
        </w:drawing>
      </w:r>
    </w:p>
    <w:p w14:paraId="0290E011" w14:textId="77777777" w:rsidR="0051007B" w:rsidRPr="0051007B" w:rsidRDefault="0051007B" w:rsidP="0051007B">
      <w:pPr>
        <w:keepNext/>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процессам:</w:t>
      </w:r>
    </w:p>
    <w:p w14:paraId="0AF098E9"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ТО_11</w:t>
      </w:r>
      <w:r w:rsidRPr="0051007B">
        <w:rPr>
          <w:rFonts w:ascii="Times New Roman" w:eastAsia="Times New Roman" w:hAnsi="Times New Roman" w:cs="Times New Roman"/>
          <w:color w:val="000000"/>
          <w:lang w:eastAsia="ru-RU"/>
        </w:rPr>
        <w:t xml:space="preserve"> «Аннулирование ДК в системе ЕАИСТО»;</w:t>
      </w:r>
    </w:p>
    <w:p w14:paraId="4B26E6FB"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ТО_12</w:t>
      </w:r>
      <w:r w:rsidRPr="0051007B">
        <w:rPr>
          <w:rFonts w:ascii="Times New Roman" w:eastAsia="Times New Roman" w:hAnsi="Times New Roman" w:cs="Times New Roman"/>
          <w:color w:val="000000"/>
          <w:lang w:eastAsia="ru-RU"/>
        </w:rPr>
        <w:t xml:space="preserve"> «Информирование об аннулировании».</w:t>
      </w:r>
    </w:p>
    <w:p w14:paraId="2E780ED5" w14:textId="77777777" w:rsidR="0051007B" w:rsidRPr="0051007B" w:rsidRDefault="0051007B" w:rsidP="0051007B">
      <w:pPr>
        <w:numPr>
          <w:ilvl w:val="0"/>
          <w:numId w:val="37"/>
        </w:numPr>
        <w:spacing w:after="0"/>
        <w:contextualSpacing/>
        <w:jc w:val="both"/>
        <w:outlineLvl w:val="1"/>
        <w:rPr>
          <w:rFonts w:ascii="Times New Roman" w:eastAsia="Times New Roman" w:hAnsi="Times New Roman"/>
          <w:b/>
          <w:spacing w:val="-7"/>
          <w:sz w:val="28"/>
          <w:szCs w:val="28"/>
          <w:lang w:eastAsia="ru-RU"/>
        </w:rPr>
        <w:sectPr w:rsidR="0051007B" w:rsidRPr="0051007B" w:rsidSect="005E2A6D">
          <w:type w:val="continuous"/>
          <w:pgSz w:w="11906" w:h="16838" w:code="9"/>
          <w:pgMar w:top="720" w:right="720" w:bottom="720" w:left="720" w:header="709" w:footer="709" w:gutter="0"/>
          <w:cols w:space="708"/>
          <w:docGrid w:linePitch="360"/>
        </w:sectPr>
      </w:pPr>
    </w:p>
    <w:p w14:paraId="4EDDBBE6" w14:textId="77777777" w:rsidR="0051007B" w:rsidRPr="0051007B" w:rsidRDefault="0051007B" w:rsidP="0051007B">
      <w:pPr>
        <w:pageBreakBefore/>
        <w:widowControl w:val="0"/>
        <w:numPr>
          <w:ilvl w:val="0"/>
          <w:numId w:val="52"/>
        </w:numPr>
        <w:spacing w:after="0" w:line="240" w:lineRule="auto"/>
        <w:jc w:val="center"/>
        <w:outlineLvl w:val="0"/>
        <w:rPr>
          <w:rFonts w:ascii="Times New Roman" w:eastAsia="Times New Roman" w:hAnsi="Times New Roman" w:cstheme="majorBidi"/>
          <w:b/>
          <w:spacing w:val="-7"/>
          <w:sz w:val="32"/>
          <w:szCs w:val="32"/>
          <w:lang w:eastAsia="ru-RU"/>
        </w:rPr>
      </w:pPr>
      <w:bookmarkStart w:id="127" w:name="_Toc109752592"/>
      <w:bookmarkStart w:id="128" w:name="_Toc125320438"/>
      <w:bookmarkStart w:id="129" w:name="_Toc125380202"/>
      <w:bookmarkStart w:id="130" w:name="_Toc131002259"/>
      <w:r w:rsidRPr="0051007B">
        <w:rPr>
          <w:rFonts w:ascii="Times New Roman" w:eastAsia="Times New Roman" w:hAnsi="Times New Roman" w:cstheme="majorBidi"/>
          <w:b/>
          <w:spacing w:val="-7"/>
          <w:sz w:val="32"/>
          <w:szCs w:val="32"/>
          <w:lang w:eastAsia="ru-RU"/>
        </w:rPr>
        <w:lastRenderedPageBreak/>
        <w:t>Карты пользовательских историй по направлению «Фото-видео фиксация нарушений ПДД»</w:t>
      </w:r>
      <w:bookmarkEnd w:id="127"/>
      <w:bookmarkEnd w:id="128"/>
      <w:bookmarkEnd w:id="129"/>
      <w:bookmarkEnd w:id="130"/>
    </w:p>
    <w:p w14:paraId="2B7E3B13" w14:textId="77777777" w:rsidR="0051007B" w:rsidRPr="0051007B" w:rsidRDefault="0051007B" w:rsidP="0051007B">
      <w:pPr>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131" w:name="_Toc109752593"/>
      <w:bookmarkStart w:id="132" w:name="_Toc125320439"/>
      <w:bookmarkStart w:id="133" w:name="_Toc125380203"/>
      <w:bookmarkStart w:id="134" w:name="_Toc131002260"/>
      <w:r w:rsidRPr="0051007B">
        <w:rPr>
          <w:rFonts w:ascii="Times New Roman" w:eastAsia="Times New Roman" w:hAnsi="Times New Roman"/>
          <w:b/>
          <w:spacing w:val="-7"/>
          <w:sz w:val="28"/>
          <w:szCs w:val="28"/>
          <w:lang w:eastAsia="ru-RU"/>
        </w:rPr>
        <w:t>Карты пользовательских историй для активности «Проверка (предварительная обработка карточек зафиксированных правонарушений без оформления дел об АПН)»</w:t>
      </w:r>
      <w:bookmarkEnd w:id="131"/>
      <w:bookmarkEnd w:id="132"/>
      <w:bookmarkEnd w:id="133"/>
      <w:bookmarkEnd w:id="134"/>
    </w:p>
    <w:p w14:paraId="24AD1D8C" w14:textId="74A8AA04" w:rsidR="0051007B" w:rsidRPr="0051007B" w:rsidRDefault="005B6E76" w:rsidP="0051007B">
      <w:pPr>
        <w:rPr>
          <w:lang w:eastAsia="ru-RU"/>
        </w:rPr>
      </w:pPr>
      <w:r w:rsidRPr="005B6E76">
        <w:rPr>
          <w:noProof/>
          <w:lang w:eastAsia="ru-RU"/>
        </w:rPr>
        <w:drawing>
          <wp:inline distT="0" distB="0" distL="0" distR="0" wp14:anchorId="058F4F99" wp14:editId="0597D6A4">
            <wp:extent cx="6088464" cy="8085644"/>
            <wp:effectExtent l="0" t="0" r="762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b="6131"/>
                    <a:stretch/>
                  </pic:blipFill>
                  <pic:spPr bwMode="auto">
                    <a:xfrm>
                      <a:off x="0" y="0"/>
                      <a:ext cx="6092188" cy="8090590"/>
                    </a:xfrm>
                    <a:prstGeom prst="rect">
                      <a:avLst/>
                    </a:prstGeom>
                    <a:ln>
                      <a:noFill/>
                    </a:ln>
                    <a:extLst>
                      <a:ext uri="{53640926-AAD7-44D8-BBD7-CCE9431645EC}">
                        <a14:shadowObscured xmlns:a14="http://schemas.microsoft.com/office/drawing/2010/main"/>
                      </a:ext>
                    </a:extLst>
                  </pic:spPr>
                </pic:pic>
              </a:graphicData>
            </a:graphic>
          </wp:inline>
        </w:drawing>
      </w:r>
    </w:p>
    <w:p w14:paraId="20534EF1" w14:textId="75047F4C" w:rsidR="0051007B" w:rsidRPr="0051007B" w:rsidRDefault="0051007B" w:rsidP="0051007B">
      <w:pPr>
        <w:jc w:val="center"/>
        <w:rPr>
          <w:lang w:eastAsia="ru-RU"/>
        </w:rPr>
      </w:pPr>
    </w:p>
    <w:p w14:paraId="3708272D" w14:textId="2A578A24" w:rsidR="0051007B" w:rsidRPr="0051007B" w:rsidRDefault="005B6E76" w:rsidP="0051007B">
      <w:pPr>
        <w:jc w:val="center"/>
      </w:pPr>
      <w:r w:rsidRPr="005B6E76">
        <w:rPr>
          <w:noProof/>
          <w:lang w:eastAsia="ru-RU"/>
        </w:rPr>
        <w:lastRenderedPageBreak/>
        <w:drawing>
          <wp:inline distT="0" distB="0" distL="0" distR="0" wp14:anchorId="2630FE10" wp14:editId="5AF3A57E">
            <wp:extent cx="6644005" cy="8126233"/>
            <wp:effectExtent l="0" t="0" r="4445" b="825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b="16891"/>
                    <a:stretch/>
                  </pic:blipFill>
                  <pic:spPr bwMode="auto">
                    <a:xfrm>
                      <a:off x="0" y="0"/>
                      <a:ext cx="6644005" cy="8126233"/>
                    </a:xfrm>
                    <a:prstGeom prst="rect">
                      <a:avLst/>
                    </a:prstGeom>
                    <a:ln>
                      <a:noFill/>
                    </a:ln>
                    <a:extLst>
                      <a:ext uri="{53640926-AAD7-44D8-BBD7-CCE9431645EC}">
                        <a14:shadowObscured xmlns:a14="http://schemas.microsoft.com/office/drawing/2010/main"/>
                      </a:ext>
                    </a:extLst>
                  </pic:spPr>
                </pic:pic>
              </a:graphicData>
            </a:graphic>
          </wp:inline>
        </w:drawing>
      </w:r>
    </w:p>
    <w:p w14:paraId="4ED3C8F5" w14:textId="77777777" w:rsidR="0051007B" w:rsidRPr="0051007B" w:rsidRDefault="0051007B" w:rsidP="0051007B">
      <w:pPr>
        <w:keepNext/>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процессам:</w:t>
      </w:r>
    </w:p>
    <w:p w14:paraId="2DD13027"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ФВФ_02 «Предварительная проверка материалов ФВФ с признаками правонарушений без оформления дел об административном правонарушении в области дорожного движения»;</w:t>
      </w:r>
    </w:p>
    <w:p w14:paraId="4D311724"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ФВФ_08 «Контроль и корректировка учетных данных владельцев транспортных средств».</w:t>
      </w:r>
    </w:p>
    <w:p w14:paraId="6F51AB26" w14:textId="77777777" w:rsidR="0051007B" w:rsidRPr="0051007B" w:rsidRDefault="0051007B" w:rsidP="0051007B">
      <w:pPr>
        <w:pageBreakBefore/>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135" w:name="_Toc109752594"/>
      <w:bookmarkStart w:id="136" w:name="_Toc125320440"/>
      <w:bookmarkStart w:id="137" w:name="_Toc125380204"/>
      <w:bookmarkStart w:id="138" w:name="_Toc131002261"/>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«Контроль отбракованных нарушений»</w:t>
      </w:r>
      <w:bookmarkEnd w:id="135"/>
      <w:bookmarkEnd w:id="136"/>
      <w:bookmarkEnd w:id="137"/>
      <w:bookmarkEnd w:id="138"/>
    </w:p>
    <w:p w14:paraId="7C21083C" w14:textId="1211B9F7" w:rsidR="0051007B" w:rsidRPr="0051007B" w:rsidRDefault="005B6E76" w:rsidP="0051007B">
      <w:pPr>
        <w:jc w:val="center"/>
        <w:rPr>
          <w:lang w:eastAsia="ru-RU"/>
        </w:rPr>
      </w:pPr>
      <w:r w:rsidRPr="005B6E76">
        <w:rPr>
          <w:noProof/>
          <w:lang w:eastAsia="ru-RU"/>
        </w:rPr>
        <w:drawing>
          <wp:inline distT="0" distB="0" distL="0" distR="0" wp14:anchorId="4FFAFC25" wp14:editId="085267AA">
            <wp:extent cx="6495393" cy="8664914"/>
            <wp:effectExtent l="0" t="0" r="1270" b="317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b="5708"/>
                    <a:stretch/>
                  </pic:blipFill>
                  <pic:spPr bwMode="auto">
                    <a:xfrm>
                      <a:off x="0" y="0"/>
                      <a:ext cx="6497729" cy="8668031"/>
                    </a:xfrm>
                    <a:prstGeom prst="rect">
                      <a:avLst/>
                    </a:prstGeom>
                    <a:ln>
                      <a:noFill/>
                    </a:ln>
                    <a:extLst>
                      <a:ext uri="{53640926-AAD7-44D8-BBD7-CCE9431645EC}">
                        <a14:shadowObscured xmlns:a14="http://schemas.microsoft.com/office/drawing/2010/main"/>
                      </a:ext>
                    </a:extLst>
                  </pic:spPr>
                </pic:pic>
              </a:graphicData>
            </a:graphic>
          </wp:inline>
        </w:drawing>
      </w:r>
    </w:p>
    <w:p w14:paraId="1A45E3D4" w14:textId="77777777" w:rsidR="0051007B" w:rsidRPr="0051007B" w:rsidRDefault="0051007B" w:rsidP="0051007B">
      <w:pPr>
        <w:rPr>
          <w:lang w:eastAsia="ru-RU"/>
        </w:rPr>
      </w:pPr>
    </w:p>
    <w:p w14:paraId="06420393" w14:textId="716EB231" w:rsidR="0051007B" w:rsidRPr="0051007B" w:rsidRDefault="008319AB" w:rsidP="0051007B">
      <w:pPr>
        <w:jc w:val="center"/>
      </w:pPr>
      <w:r w:rsidRPr="008319AB">
        <w:rPr>
          <w:noProof/>
          <w:lang w:eastAsia="ru-RU"/>
        </w:rPr>
        <w:lastRenderedPageBreak/>
        <w:drawing>
          <wp:inline distT="0" distB="0" distL="0" distR="0" wp14:anchorId="0341706A" wp14:editId="6E0452AB">
            <wp:extent cx="6645910" cy="8189843"/>
            <wp:effectExtent l="0" t="0" r="2540" b="190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b="13248"/>
                    <a:stretch/>
                  </pic:blipFill>
                  <pic:spPr bwMode="auto">
                    <a:xfrm>
                      <a:off x="0" y="0"/>
                      <a:ext cx="6645910" cy="8189843"/>
                    </a:xfrm>
                    <a:prstGeom prst="rect">
                      <a:avLst/>
                    </a:prstGeom>
                    <a:ln>
                      <a:noFill/>
                    </a:ln>
                    <a:extLst>
                      <a:ext uri="{53640926-AAD7-44D8-BBD7-CCE9431645EC}">
                        <a14:shadowObscured xmlns:a14="http://schemas.microsoft.com/office/drawing/2010/main"/>
                      </a:ext>
                    </a:extLst>
                  </pic:spPr>
                </pic:pic>
              </a:graphicData>
            </a:graphic>
          </wp:inline>
        </w:drawing>
      </w:r>
    </w:p>
    <w:p w14:paraId="2D8FE3CA" w14:textId="77777777" w:rsidR="0051007B" w:rsidRPr="0051007B" w:rsidRDefault="0051007B" w:rsidP="0051007B">
      <w:pPr>
        <w:keepNext/>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процессам:</w:t>
      </w:r>
    </w:p>
    <w:p w14:paraId="04227781"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ФВФ_02 «Предварительная проверка материалов ФВФ с признаками правонарушений без оформления дел об административном правонарушении в области дорожного движения»;</w:t>
      </w:r>
    </w:p>
    <w:p w14:paraId="394F4F67"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ФВФ_08 «Контроль и корректировка учетных данных владельцев транспортных средств».</w:t>
      </w:r>
    </w:p>
    <w:p w14:paraId="32A5FD75" w14:textId="77777777" w:rsidR="0051007B" w:rsidRPr="0051007B" w:rsidRDefault="0051007B" w:rsidP="0051007B"/>
    <w:p w14:paraId="24F93F95" w14:textId="77777777" w:rsidR="0051007B" w:rsidRPr="0051007B" w:rsidRDefault="0051007B" w:rsidP="0051007B">
      <w:pPr>
        <w:sectPr w:rsidR="0051007B" w:rsidRPr="0051007B" w:rsidSect="005E2A6D">
          <w:footerReference w:type="default" r:id="rId55"/>
          <w:type w:val="continuous"/>
          <w:pgSz w:w="11906" w:h="16838"/>
          <w:pgMar w:top="720" w:right="720" w:bottom="720" w:left="720" w:header="708" w:footer="708" w:gutter="0"/>
          <w:cols w:space="708"/>
          <w:docGrid w:linePitch="360"/>
        </w:sectPr>
      </w:pPr>
    </w:p>
    <w:p w14:paraId="0908F4F3" w14:textId="77777777" w:rsidR="0051007B" w:rsidRPr="0051007B" w:rsidRDefault="0051007B" w:rsidP="0051007B">
      <w:pPr>
        <w:pageBreakBefore/>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139" w:name="_Toc109752595"/>
      <w:bookmarkStart w:id="140" w:name="_Toc125320441"/>
      <w:bookmarkStart w:id="141" w:name="_Toc125380205"/>
      <w:bookmarkStart w:id="142" w:name="_Toc131002262"/>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«Оформление проверенных нарушений и формирование постановления об АПН»</w:t>
      </w:r>
      <w:bookmarkEnd w:id="139"/>
      <w:bookmarkEnd w:id="140"/>
      <w:bookmarkEnd w:id="141"/>
      <w:bookmarkEnd w:id="142"/>
    </w:p>
    <w:p w14:paraId="37A9BC22" w14:textId="77777777" w:rsidR="0051007B" w:rsidRPr="0051007B" w:rsidRDefault="0051007B" w:rsidP="0051007B">
      <w:pPr>
        <w:rPr>
          <w:lang w:eastAsia="ru-RU"/>
        </w:rPr>
      </w:pPr>
    </w:p>
    <w:p w14:paraId="05A3447D" w14:textId="202298DE" w:rsidR="0051007B" w:rsidRPr="0051007B" w:rsidRDefault="008319AB" w:rsidP="0051007B">
      <w:pPr>
        <w:widowControl w:val="0"/>
        <w:jc w:val="center"/>
        <w:rPr>
          <w:rFonts w:ascii="Times New Roman" w:hAnsi="Times New Roman" w:cs="Times New Roman"/>
          <w:b/>
          <w:sz w:val="24"/>
          <w:szCs w:val="24"/>
        </w:rPr>
      </w:pPr>
      <w:r w:rsidRPr="008319AB">
        <w:rPr>
          <w:rFonts w:ascii="Times New Roman" w:hAnsi="Times New Roman" w:cs="Times New Roman"/>
          <w:b/>
          <w:noProof/>
          <w:sz w:val="24"/>
          <w:szCs w:val="24"/>
          <w:lang w:eastAsia="ru-RU"/>
        </w:rPr>
        <w:drawing>
          <wp:inline distT="0" distB="0" distL="0" distR="0" wp14:anchorId="39A4E208" wp14:editId="465CA969">
            <wp:extent cx="5707117" cy="5552878"/>
            <wp:effectExtent l="0" t="0" r="825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t="1187" b="6081"/>
                    <a:stretch/>
                  </pic:blipFill>
                  <pic:spPr bwMode="auto">
                    <a:xfrm>
                      <a:off x="0" y="0"/>
                      <a:ext cx="5713830" cy="5559410"/>
                    </a:xfrm>
                    <a:prstGeom prst="rect">
                      <a:avLst/>
                    </a:prstGeom>
                    <a:ln>
                      <a:noFill/>
                    </a:ln>
                    <a:extLst>
                      <a:ext uri="{53640926-AAD7-44D8-BBD7-CCE9431645EC}">
                        <a14:shadowObscured xmlns:a14="http://schemas.microsoft.com/office/drawing/2010/main"/>
                      </a:ext>
                    </a:extLst>
                  </pic:spPr>
                </pic:pic>
              </a:graphicData>
            </a:graphic>
          </wp:inline>
        </w:drawing>
      </w:r>
    </w:p>
    <w:p w14:paraId="6387249B" w14:textId="0DE127BC" w:rsidR="0051007B" w:rsidRPr="0051007B" w:rsidRDefault="008319AB" w:rsidP="0051007B">
      <w:pPr>
        <w:widowControl w:val="0"/>
        <w:jc w:val="center"/>
        <w:rPr>
          <w:rFonts w:ascii="Times New Roman" w:hAnsi="Times New Roman" w:cs="Times New Roman"/>
          <w:b/>
          <w:sz w:val="24"/>
          <w:szCs w:val="24"/>
        </w:rPr>
      </w:pPr>
      <w:r w:rsidRPr="008319AB">
        <w:rPr>
          <w:rFonts w:ascii="Times New Roman" w:hAnsi="Times New Roman" w:cs="Times New Roman"/>
          <w:b/>
          <w:noProof/>
          <w:sz w:val="24"/>
          <w:szCs w:val="24"/>
          <w:lang w:eastAsia="ru-RU"/>
        </w:rPr>
        <w:lastRenderedPageBreak/>
        <w:drawing>
          <wp:inline distT="0" distB="0" distL="0" distR="0" wp14:anchorId="0445FF0A" wp14:editId="34159FAB">
            <wp:extent cx="6810927" cy="5907240"/>
            <wp:effectExtent l="0" t="0" r="952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t="1436" b="9669"/>
                    <a:stretch/>
                  </pic:blipFill>
                  <pic:spPr bwMode="auto">
                    <a:xfrm>
                      <a:off x="0" y="0"/>
                      <a:ext cx="6811645" cy="5907863"/>
                    </a:xfrm>
                    <a:prstGeom prst="rect">
                      <a:avLst/>
                    </a:prstGeom>
                    <a:ln>
                      <a:noFill/>
                    </a:ln>
                    <a:extLst>
                      <a:ext uri="{53640926-AAD7-44D8-BBD7-CCE9431645EC}">
                        <a14:shadowObscured xmlns:a14="http://schemas.microsoft.com/office/drawing/2010/main"/>
                      </a:ext>
                    </a:extLst>
                  </pic:spPr>
                </pic:pic>
              </a:graphicData>
            </a:graphic>
          </wp:inline>
        </w:drawing>
      </w:r>
    </w:p>
    <w:p w14:paraId="52944D29" w14:textId="77777777" w:rsidR="0051007B" w:rsidRDefault="0051007B" w:rsidP="00D067D3">
      <w:pPr>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процессу ФВФ_03 «Рассмотрение материалов ФВФ с признаками правонарушений и принятие решения о вынесении постановления по делу об административном правонарушении в области дорожного движения».</w:t>
      </w:r>
    </w:p>
    <w:p w14:paraId="6BBCFEA0" w14:textId="77777777" w:rsidR="00D067D3" w:rsidRPr="0051007B" w:rsidRDefault="00D067D3" w:rsidP="00D067D3">
      <w:pPr>
        <w:spacing w:after="0" w:line="240" w:lineRule="auto"/>
        <w:jc w:val="both"/>
        <w:rPr>
          <w:rFonts w:ascii="Times New Roman" w:hAnsi="Times New Roman" w:cs="Times New Roman"/>
        </w:rPr>
        <w:sectPr w:rsidR="00D067D3" w:rsidRPr="0051007B" w:rsidSect="005E2A6D">
          <w:type w:val="continuous"/>
          <w:pgSz w:w="16838" w:h="11906" w:orient="landscape"/>
          <w:pgMar w:top="720" w:right="720" w:bottom="720" w:left="720" w:header="708" w:footer="708" w:gutter="0"/>
          <w:cols w:space="708"/>
          <w:docGrid w:linePitch="360"/>
        </w:sectPr>
      </w:pPr>
    </w:p>
    <w:p w14:paraId="1E610B98" w14:textId="77777777" w:rsidR="0051007B" w:rsidRPr="0051007B" w:rsidRDefault="0051007B" w:rsidP="0051007B">
      <w:pPr>
        <w:pageBreakBefore/>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143" w:name="_Toc109752596"/>
      <w:bookmarkStart w:id="144" w:name="_Toc125320442"/>
      <w:bookmarkStart w:id="145" w:name="_Toc125380206"/>
      <w:bookmarkStart w:id="146" w:name="_Toc131002263"/>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«Оформление проверенных нарушений и формирование постановления об АПН с уведомлением об обнаружении разыскиваемых ТС»</w:t>
      </w:r>
      <w:bookmarkEnd w:id="143"/>
      <w:bookmarkEnd w:id="144"/>
      <w:bookmarkEnd w:id="145"/>
      <w:bookmarkEnd w:id="146"/>
    </w:p>
    <w:p w14:paraId="0C0676B3" w14:textId="77777777" w:rsidR="0051007B" w:rsidRPr="0051007B" w:rsidRDefault="0051007B" w:rsidP="0051007B">
      <w:pPr>
        <w:rPr>
          <w:lang w:eastAsia="ru-RU"/>
        </w:rPr>
      </w:pPr>
    </w:p>
    <w:p w14:paraId="6F047882" w14:textId="5C4A3F05" w:rsidR="0051007B" w:rsidRPr="0051007B" w:rsidRDefault="008319AB" w:rsidP="0051007B">
      <w:pPr>
        <w:jc w:val="center"/>
        <w:rPr>
          <w:lang w:eastAsia="ru-RU"/>
        </w:rPr>
      </w:pPr>
      <w:r w:rsidRPr="008319AB">
        <w:rPr>
          <w:noProof/>
          <w:lang w:eastAsia="ru-RU"/>
        </w:rPr>
        <w:drawing>
          <wp:inline distT="0" distB="0" distL="0" distR="0" wp14:anchorId="76078B0F" wp14:editId="107F0420">
            <wp:extent cx="6645910" cy="7275443"/>
            <wp:effectExtent l="0" t="0" r="2540" b="190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b="5013"/>
                    <a:stretch/>
                  </pic:blipFill>
                  <pic:spPr bwMode="auto">
                    <a:xfrm>
                      <a:off x="0" y="0"/>
                      <a:ext cx="6645910" cy="7275443"/>
                    </a:xfrm>
                    <a:prstGeom prst="rect">
                      <a:avLst/>
                    </a:prstGeom>
                    <a:ln>
                      <a:noFill/>
                    </a:ln>
                    <a:extLst>
                      <a:ext uri="{53640926-AAD7-44D8-BBD7-CCE9431645EC}">
                        <a14:shadowObscured xmlns:a14="http://schemas.microsoft.com/office/drawing/2010/main"/>
                      </a:ext>
                    </a:extLst>
                  </pic:spPr>
                </pic:pic>
              </a:graphicData>
            </a:graphic>
          </wp:inline>
        </w:drawing>
      </w:r>
    </w:p>
    <w:p w14:paraId="198FF802" w14:textId="77777777" w:rsidR="0051007B" w:rsidRPr="0051007B" w:rsidRDefault="0051007B" w:rsidP="0051007B">
      <w:pPr>
        <w:rPr>
          <w:lang w:eastAsia="ru-RU"/>
        </w:rPr>
      </w:pPr>
    </w:p>
    <w:p w14:paraId="432A240B" w14:textId="1C17CC5E" w:rsidR="0051007B" w:rsidRPr="0051007B" w:rsidRDefault="008319AB" w:rsidP="0051007B">
      <w:pPr>
        <w:jc w:val="center"/>
      </w:pPr>
      <w:r w:rsidRPr="008319AB">
        <w:rPr>
          <w:noProof/>
          <w:lang w:eastAsia="ru-RU"/>
        </w:rPr>
        <w:lastRenderedPageBreak/>
        <w:drawing>
          <wp:inline distT="0" distB="0" distL="0" distR="0" wp14:anchorId="2443D7FA" wp14:editId="25D673A2">
            <wp:extent cx="6645910" cy="6623436"/>
            <wp:effectExtent l="0" t="0" r="2540" b="635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b="10842"/>
                    <a:stretch/>
                  </pic:blipFill>
                  <pic:spPr bwMode="auto">
                    <a:xfrm>
                      <a:off x="0" y="0"/>
                      <a:ext cx="6645910" cy="6623436"/>
                    </a:xfrm>
                    <a:prstGeom prst="rect">
                      <a:avLst/>
                    </a:prstGeom>
                    <a:ln>
                      <a:noFill/>
                    </a:ln>
                    <a:extLst>
                      <a:ext uri="{53640926-AAD7-44D8-BBD7-CCE9431645EC}">
                        <a14:shadowObscured xmlns:a14="http://schemas.microsoft.com/office/drawing/2010/main"/>
                      </a:ext>
                    </a:extLst>
                  </pic:spPr>
                </pic:pic>
              </a:graphicData>
            </a:graphic>
          </wp:inline>
        </w:drawing>
      </w:r>
    </w:p>
    <w:p w14:paraId="42B58021" w14:textId="77777777" w:rsidR="0051007B" w:rsidRPr="0051007B" w:rsidRDefault="0051007B" w:rsidP="0051007B">
      <w:pPr>
        <w:keepNext/>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процессам:</w:t>
      </w:r>
    </w:p>
    <w:p w14:paraId="48014C6D"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ФВФ_03 «Рассмотрение материалов ФВФ с признаками правонарушений и принятие решения о вынесении постановления по делу об административном правонарушении в области дорожного движения»;</w:t>
      </w:r>
    </w:p>
    <w:p w14:paraId="74DDD4A6"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ФВФ_09 «Взаимодействие со службами МВД России при обнаружении разыскиваемых АМТС».</w:t>
      </w:r>
    </w:p>
    <w:p w14:paraId="7D33E973" w14:textId="77777777" w:rsidR="0051007B" w:rsidRPr="0051007B" w:rsidRDefault="0051007B" w:rsidP="0051007B">
      <w:pPr>
        <w:widowControl w:val="0"/>
      </w:pPr>
    </w:p>
    <w:p w14:paraId="4B8FD870" w14:textId="77777777" w:rsidR="0051007B" w:rsidRPr="0051007B" w:rsidRDefault="0051007B" w:rsidP="0051007B">
      <w:pPr>
        <w:sectPr w:rsidR="0051007B" w:rsidRPr="0051007B" w:rsidSect="005E2A6D">
          <w:type w:val="continuous"/>
          <w:pgSz w:w="11906" w:h="16838"/>
          <w:pgMar w:top="720" w:right="720" w:bottom="720" w:left="720" w:header="708" w:footer="708" w:gutter="0"/>
          <w:cols w:space="708"/>
          <w:docGrid w:linePitch="360"/>
        </w:sectPr>
      </w:pPr>
    </w:p>
    <w:p w14:paraId="686F1DAC" w14:textId="77777777" w:rsidR="0051007B" w:rsidRPr="0051007B" w:rsidRDefault="0051007B" w:rsidP="0051007B">
      <w:pPr>
        <w:pageBreakBefore/>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147" w:name="_Toc109752597"/>
      <w:bookmarkStart w:id="148" w:name="_Toc125320443"/>
      <w:bookmarkStart w:id="149" w:name="_Toc125380207"/>
      <w:bookmarkStart w:id="150" w:name="_Toc131002264"/>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«Обработка исполнительных документов»</w:t>
      </w:r>
      <w:bookmarkEnd w:id="147"/>
      <w:bookmarkEnd w:id="148"/>
      <w:bookmarkEnd w:id="149"/>
      <w:bookmarkEnd w:id="150"/>
    </w:p>
    <w:p w14:paraId="09D23949" w14:textId="77777777" w:rsidR="0051007B" w:rsidRPr="0051007B" w:rsidRDefault="0051007B" w:rsidP="0051007B">
      <w:pPr>
        <w:rPr>
          <w:lang w:eastAsia="ru-RU"/>
        </w:rPr>
      </w:pPr>
    </w:p>
    <w:p w14:paraId="60EC6B47" w14:textId="77777777" w:rsidR="0051007B" w:rsidRPr="0051007B" w:rsidRDefault="0051007B" w:rsidP="0051007B">
      <w:pPr>
        <w:widowControl w:val="0"/>
        <w:jc w:val="center"/>
        <w:rPr>
          <w:rFonts w:ascii="Times New Roman" w:hAnsi="Times New Roman" w:cs="Times New Roman"/>
          <w:b/>
          <w:sz w:val="24"/>
          <w:szCs w:val="24"/>
        </w:rPr>
      </w:pPr>
      <w:r w:rsidRPr="0051007B">
        <w:rPr>
          <w:rFonts w:ascii="Times New Roman" w:hAnsi="Times New Roman" w:cs="Times New Roman"/>
          <w:b/>
          <w:noProof/>
          <w:sz w:val="24"/>
          <w:szCs w:val="24"/>
          <w:lang w:eastAsia="ru-RU"/>
        </w:rPr>
        <w:drawing>
          <wp:inline distT="0" distB="0" distL="0" distR="0" wp14:anchorId="407BAC24" wp14:editId="6387C974">
            <wp:extent cx="7361905" cy="5114286"/>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9.bmp"/>
                    <pic:cNvPicPr/>
                  </pic:nvPicPr>
                  <pic:blipFill>
                    <a:blip r:embed="rId60">
                      <a:extLst>
                        <a:ext uri="{28A0092B-C50C-407E-A947-70E740481C1C}">
                          <a14:useLocalDpi xmlns:a14="http://schemas.microsoft.com/office/drawing/2010/main" val="0"/>
                        </a:ext>
                      </a:extLst>
                    </a:blip>
                    <a:stretch>
                      <a:fillRect/>
                    </a:stretch>
                  </pic:blipFill>
                  <pic:spPr>
                    <a:xfrm>
                      <a:off x="0" y="0"/>
                      <a:ext cx="7361905" cy="5114286"/>
                    </a:xfrm>
                    <a:prstGeom prst="rect">
                      <a:avLst/>
                    </a:prstGeom>
                  </pic:spPr>
                </pic:pic>
              </a:graphicData>
            </a:graphic>
          </wp:inline>
        </w:drawing>
      </w:r>
    </w:p>
    <w:p w14:paraId="68DC60C0" w14:textId="77777777" w:rsidR="0051007B" w:rsidRPr="0051007B" w:rsidRDefault="0051007B" w:rsidP="0051007B">
      <w:pPr>
        <w:widowControl w:val="0"/>
        <w:jc w:val="center"/>
        <w:rPr>
          <w:rFonts w:ascii="Times New Roman" w:hAnsi="Times New Roman" w:cs="Times New Roman"/>
          <w:b/>
          <w:sz w:val="24"/>
          <w:szCs w:val="24"/>
        </w:rPr>
      </w:pPr>
      <w:r w:rsidRPr="0051007B">
        <w:rPr>
          <w:rFonts w:ascii="Times New Roman" w:hAnsi="Times New Roman" w:cs="Times New Roman"/>
          <w:b/>
          <w:noProof/>
          <w:sz w:val="24"/>
          <w:szCs w:val="24"/>
          <w:lang w:eastAsia="ru-RU"/>
        </w:rPr>
        <w:lastRenderedPageBreak/>
        <w:drawing>
          <wp:inline distT="0" distB="0" distL="0" distR="0" wp14:anchorId="6B4841F4" wp14:editId="4E170D2C">
            <wp:extent cx="7400000" cy="5285714"/>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0.bmp"/>
                    <pic:cNvPicPr/>
                  </pic:nvPicPr>
                  <pic:blipFill>
                    <a:blip r:embed="rId61">
                      <a:extLst>
                        <a:ext uri="{28A0092B-C50C-407E-A947-70E740481C1C}">
                          <a14:useLocalDpi xmlns:a14="http://schemas.microsoft.com/office/drawing/2010/main" val="0"/>
                        </a:ext>
                      </a:extLst>
                    </a:blip>
                    <a:stretch>
                      <a:fillRect/>
                    </a:stretch>
                  </pic:blipFill>
                  <pic:spPr>
                    <a:xfrm>
                      <a:off x="0" y="0"/>
                      <a:ext cx="7400000" cy="5285714"/>
                    </a:xfrm>
                    <a:prstGeom prst="rect">
                      <a:avLst/>
                    </a:prstGeom>
                  </pic:spPr>
                </pic:pic>
              </a:graphicData>
            </a:graphic>
          </wp:inline>
        </w:drawing>
      </w:r>
    </w:p>
    <w:p w14:paraId="69789D69" w14:textId="77777777" w:rsidR="0051007B" w:rsidRPr="0051007B" w:rsidRDefault="0051007B" w:rsidP="0051007B">
      <w:pPr>
        <w:keepNext/>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процессам:</w:t>
      </w:r>
    </w:p>
    <w:p w14:paraId="533BA20E"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ФВФ_04 «Передача дела об административном нарушении на рассмотрение по подведомственности и подсудности»;</w:t>
      </w:r>
    </w:p>
    <w:p w14:paraId="31C4D5EB"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ФВФ_07 «Исполнение постановления о наложении административного штрафа».</w:t>
      </w:r>
    </w:p>
    <w:p w14:paraId="674F6240" w14:textId="77777777" w:rsidR="0051007B" w:rsidRPr="0051007B" w:rsidRDefault="0051007B" w:rsidP="0051007B">
      <w:pPr>
        <w:pageBreakBefore/>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151" w:name="_Toc109752598"/>
      <w:bookmarkStart w:id="152" w:name="_Toc125320444"/>
      <w:bookmarkStart w:id="153" w:name="_Toc125380208"/>
      <w:bookmarkStart w:id="154" w:name="_Toc131002265"/>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«Взаимодействие с ФССП по исполнительным документам»</w:t>
      </w:r>
      <w:bookmarkEnd w:id="151"/>
      <w:bookmarkEnd w:id="152"/>
      <w:bookmarkEnd w:id="153"/>
      <w:bookmarkEnd w:id="154"/>
    </w:p>
    <w:p w14:paraId="6B790ED5" w14:textId="77777777" w:rsidR="0051007B" w:rsidRPr="0051007B" w:rsidRDefault="0051007B" w:rsidP="0051007B">
      <w:pPr>
        <w:rPr>
          <w:lang w:eastAsia="ru-RU"/>
        </w:rPr>
      </w:pPr>
    </w:p>
    <w:tbl>
      <w:tblPr>
        <w:tblStyle w:val="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94"/>
        <w:gridCol w:w="7694"/>
      </w:tblGrid>
      <w:tr w:rsidR="0051007B" w:rsidRPr="0051007B" w14:paraId="5D111530" w14:textId="77777777" w:rsidTr="0051007B">
        <w:tc>
          <w:tcPr>
            <w:tcW w:w="7694" w:type="dxa"/>
          </w:tcPr>
          <w:p w14:paraId="1E3AFC90" w14:textId="77777777" w:rsidR="0051007B" w:rsidRPr="0051007B" w:rsidRDefault="0051007B" w:rsidP="0051007B">
            <w:r w:rsidRPr="0051007B">
              <w:rPr>
                <w:noProof/>
                <w:lang w:eastAsia="ru-RU"/>
              </w:rPr>
              <w:drawing>
                <wp:inline distT="0" distB="0" distL="0" distR="0" wp14:anchorId="6561419A" wp14:editId="5F1E8B02">
                  <wp:extent cx="3467461" cy="5197151"/>
                  <wp:effectExtent l="0" t="0" r="0" b="381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1.bmp"/>
                          <pic:cNvPicPr/>
                        </pic:nvPicPr>
                        <pic:blipFill>
                          <a:blip r:embed="rId62">
                            <a:extLst>
                              <a:ext uri="{28A0092B-C50C-407E-A947-70E740481C1C}">
                                <a14:useLocalDpi xmlns:a14="http://schemas.microsoft.com/office/drawing/2010/main" val="0"/>
                              </a:ext>
                            </a:extLst>
                          </a:blip>
                          <a:stretch>
                            <a:fillRect/>
                          </a:stretch>
                        </pic:blipFill>
                        <pic:spPr>
                          <a:xfrm>
                            <a:off x="0" y="0"/>
                            <a:ext cx="3480909" cy="5217308"/>
                          </a:xfrm>
                          <a:prstGeom prst="rect">
                            <a:avLst/>
                          </a:prstGeom>
                        </pic:spPr>
                      </pic:pic>
                    </a:graphicData>
                  </a:graphic>
                </wp:inline>
              </w:drawing>
            </w:r>
          </w:p>
        </w:tc>
        <w:tc>
          <w:tcPr>
            <w:tcW w:w="7694" w:type="dxa"/>
          </w:tcPr>
          <w:p w14:paraId="57F7EB77" w14:textId="77777777" w:rsidR="0051007B" w:rsidRPr="0051007B" w:rsidRDefault="0051007B" w:rsidP="0051007B">
            <w:r w:rsidRPr="0051007B">
              <w:rPr>
                <w:noProof/>
                <w:lang w:eastAsia="ru-RU"/>
              </w:rPr>
              <w:drawing>
                <wp:inline distT="0" distB="0" distL="0" distR="0" wp14:anchorId="31C7B24E" wp14:editId="5510275C">
                  <wp:extent cx="4198516" cy="5178490"/>
                  <wp:effectExtent l="0" t="0" r="0" b="317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2.bmp"/>
                          <pic:cNvPicPr/>
                        </pic:nvPicPr>
                        <pic:blipFill>
                          <a:blip r:embed="rId63">
                            <a:extLst>
                              <a:ext uri="{28A0092B-C50C-407E-A947-70E740481C1C}">
                                <a14:useLocalDpi xmlns:a14="http://schemas.microsoft.com/office/drawing/2010/main" val="0"/>
                              </a:ext>
                            </a:extLst>
                          </a:blip>
                          <a:stretch>
                            <a:fillRect/>
                          </a:stretch>
                        </pic:blipFill>
                        <pic:spPr>
                          <a:xfrm>
                            <a:off x="0" y="0"/>
                            <a:ext cx="4206709" cy="5188595"/>
                          </a:xfrm>
                          <a:prstGeom prst="rect">
                            <a:avLst/>
                          </a:prstGeom>
                        </pic:spPr>
                      </pic:pic>
                    </a:graphicData>
                  </a:graphic>
                </wp:inline>
              </w:drawing>
            </w:r>
          </w:p>
        </w:tc>
      </w:tr>
    </w:tbl>
    <w:p w14:paraId="7366ADEC" w14:textId="77777777" w:rsidR="0051007B" w:rsidRPr="0051007B" w:rsidRDefault="0051007B" w:rsidP="0051007B">
      <w:pPr>
        <w:spacing w:after="0" w:line="240" w:lineRule="auto"/>
      </w:pPr>
    </w:p>
    <w:p w14:paraId="452B2E9F" w14:textId="77777777" w:rsidR="0051007B" w:rsidRPr="0051007B" w:rsidRDefault="0051007B" w:rsidP="0051007B">
      <w:pPr>
        <w:keepNext/>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процессам:</w:t>
      </w:r>
    </w:p>
    <w:p w14:paraId="24A85537"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ФВФ_04 «Передача дела об административном нарушении на рассмотрение по подведомственности и подсудности»;</w:t>
      </w:r>
    </w:p>
    <w:p w14:paraId="68D9F572" w14:textId="77777777" w:rsidR="0051007B" w:rsidRDefault="0051007B" w:rsidP="00D067D3">
      <w:pPr>
        <w:numPr>
          <w:ilvl w:val="0"/>
          <w:numId w:val="37"/>
        </w:numPr>
        <w:spacing w:after="0" w:line="240" w:lineRule="auto"/>
        <w:ind w:left="783"/>
        <w:contextualSpacing/>
        <w:jc w:val="both"/>
        <w:rPr>
          <w:rFonts w:ascii="Times New Roman" w:hAnsi="Times New Roman" w:cs="Times New Roman"/>
          <w:sz w:val="24"/>
          <w:szCs w:val="24"/>
        </w:rPr>
      </w:pPr>
      <w:r w:rsidRPr="0051007B">
        <w:rPr>
          <w:rFonts w:ascii="Times New Roman" w:eastAsia="Times New Roman" w:hAnsi="Times New Roman" w:cs="Times New Roman"/>
          <w:color w:val="000000"/>
          <w:lang w:eastAsia="ru-RU"/>
        </w:rPr>
        <w:t>ФВФ_07 «Исполнение постановления о наложении административного штрафа»</w:t>
      </w:r>
      <w:r w:rsidRPr="0051007B">
        <w:rPr>
          <w:rFonts w:ascii="Times New Roman" w:hAnsi="Times New Roman" w:cs="Times New Roman"/>
          <w:sz w:val="24"/>
          <w:szCs w:val="24"/>
        </w:rPr>
        <w:t>.</w:t>
      </w:r>
    </w:p>
    <w:p w14:paraId="4C813922" w14:textId="77777777" w:rsidR="00D067D3" w:rsidRPr="0051007B" w:rsidRDefault="00D067D3" w:rsidP="00D067D3">
      <w:pPr>
        <w:numPr>
          <w:ilvl w:val="0"/>
          <w:numId w:val="37"/>
        </w:numPr>
        <w:spacing w:after="0" w:line="240" w:lineRule="auto"/>
        <w:ind w:left="783"/>
        <w:contextualSpacing/>
        <w:jc w:val="both"/>
        <w:rPr>
          <w:rFonts w:ascii="Times New Roman" w:hAnsi="Times New Roman" w:cs="Times New Roman"/>
          <w:sz w:val="24"/>
          <w:szCs w:val="24"/>
        </w:rPr>
        <w:sectPr w:rsidR="00D067D3" w:rsidRPr="0051007B" w:rsidSect="005E2A6D">
          <w:type w:val="continuous"/>
          <w:pgSz w:w="16838" w:h="11906" w:orient="landscape"/>
          <w:pgMar w:top="720" w:right="720" w:bottom="720" w:left="720" w:header="708" w:footer="708" w:gutter="0"/>
          <w:cols w:space="708"/>
          <w:docGrid w:linePitch="360"/>
        </w:sectPr>
      </w:pPr>
    </w:p>
    <w:p w14:paraId="0CAA07C9" w14:textId="77777777" w:rsidR="0051007B" w:rsidRPr="0051007B" w:rsidRDefault="0051007B" w:rsidP="0051007B">
      <w:pPr>
        <w:pageBreakBefore/>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155" w:name="_Toc109752599"/>
      <w:bookmarkStart w:id="156" w:name="_Toc125320445"/>
      <w:bookmarkStart w:id="157" w:name="_Toc125380209"/>
      <w:bookmarkStart w:id="158" w:name="_Toc131002266"/>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«Обжалование постановления по делу об АПН (жалоба удовлетворена)»</w:t>
      </w:r>
      <w:bookmarkEnd w:id="155"/>
      <w:bookmarkEnd w:id="156"/>
      <w:bookmarkEnd w:id="157"/>
      <w:bookmarkEnd w:id="158"/>
    </w:p>
    <w:p w14:paraId="71F956AD" w14:textId="77777777" w:rsidR="0051007B" w:rsidRPr="0051007B" w:rsidRDefault="0051007B" w:rsidP="0051007B">
      <w:pPr>
        <w:jc w:val="center"/>
        <w:rPr>
          <w:lang w:eastAsia="ru-RU"/>
        </w:rPr>
      </w:pPr>
      <w:r w:rsidRPr="0051007B">
        <w:rPr>
          <w:noProof/>
          <w:lang w:eastAsia="ru-RU"/>
        </w:rPr>
        <w:drawing>
          <wp:inline distT="0" distB="0" distL="0" distR="0" wp14:anchorId="67C2EA22" wp14:editId="3B9D01E7">
            <wp:extent cx="5962572" cy="5778710"/>
            <wp:effectExtent l="0" t="0" r="63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3.bmp"/>
                    <pic:cNvPicPr/>
                  </pic:nvPicPr>
                  <pic:blipFill>
                    <a:blip r:embed="rId64">
                      <a:extLst>
                        <a:ext uri="{28A0092B-C50C-407E-A947-70E740481C1C}">
                          <a14:useLocalDpi xmlns:a14="http://schemas.microsoft.com/office/drawing/2010/main" val="0"/>
                        </a:ext>
                      </a:extLst>
                    </a:blip>
                    <a:stretch>
                      <a:fillRect/>
                    </a:stretch>
                  </pic:blipFill>
                  <pic:spPr>
                    <a:xfrm>
                      <a:off x="0" y="0"/>
                      <a:ext cx="5977945" cy="5793609"/>
                    </a:xfrm>
                    <a:prstGeom prst="rect">
                      <a:avLst/>
                    </a:prstGeom>
                  </pic:spPr>
                </pic:pic>
              </a:graphicData>
            </a:graphic>
          </wp:inline>
        </w:drawing>
      </w:r>
    </w:p>
    <w:p w14:paraId="057F0E95" w14:textId="77777777" w:rsidR="0051007B" w:rsidRPr="0051007B" w:rsidRDefault="0051007B" w:rsidP="0051007B">
      <w:pPr>
        <w:jc w:val="center"/>
      </w:pPr>
      <w:r w:rsidRPr="0051007B">
        <w:rPr>
          <w:noProof/>
          <w:lang w:eastAsia="ru-RU"/>
        </w:rPr>
        <w:lastRenderedPageBreak/>
        <w:drawing>
          <wp:inline distT="0" distB="0" distL="0" distR="0" wp14:anchorId="115ED5CF" wp14:editId="7E3D2656">
            <wp:extent cx="5762301" cy="5583579"/>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4.bmp"/>
                    <pic:cNvPicPr/>
                  </pic:nvPicPr>
                  <pic:blipFill>
                    <a:blip r:embed="rId65">
                      <a:extLst>
                        <a:ext uri="{28A0092B-C50C-407E-A947-70E740481C1C}">
                          <a14:useLocalDpi xmlns:a14="http://schemas.microsoft.com/office/drawing/2010/main" val="0"/>
                        </a:ext>
                      </a:extLst>
                    </a:blip>
                    <a:stretch>
                      <a:fillRect/>
                    </a:stretch>
                  </pic:blipFill>
                  <pic:spPr>
                    <a:xfrm>
                      <a:off x="0" y="0"/>
                      <a:ext cx="5778589" cy="5599362"/>
                    </a:xfrm>
                    <a:prstGeom prst="rect">
                      <a:avLst/>
                    </a:prstGeom>
                  </pic:spPr>
                </pic:pic>
              </a:graphicData>
            </a:graphic>
          </wp:inline>
        </w:drawing>
      </w:r>
    </w:p>
    <w:p w14:paraId="765F149C" w14:textId="77777777" w:rsidR="0051007B" w:rsidRPr="0051007B" w:rsidRDefault="0051007B" w:rsidP="0051007B">
      <w:pPr>
        <w:keepNext/>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процессам:</w:t>
      </w:r>
    </w:p>
    <w:p w14:paraId="38A6A480"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ФВФ_05 «Обжалование постановления по делу об административном правонарушении»;</w:t>
      </w:r>
    </w:p>
    <w:p w14:paraId="6C0197D7"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ФВФ_06 «Прекращение исполнения постановления о назначении административного наказания».</w:t>
      </w:r>
    </w:p>
    <w:p w14:paraId="142B0F0A" w14:textId="77777777" w:rsidR="0051007B" w:rsidRPr="0051007B" w:rsidRDefault="0051007B" w:rsidP="0051007B">
      <w:pPr>
        <w:pageBreakBefore/>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159" w:name="_Toc109752600"/>
      <w:bookmarkStart w:id="160" w:name="_Toc125320446"/>
      <w:bookmarkStart w:id="161" w:name="_Toc125380210"/>
      <w:bookmarkStart w:id="162" w:name="_Toc131002267"/>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«Учет, контроль состояния и настройка камер ФВФ»</w:t>
      </w:r>
      <w:bookmarkEnd w:id="159"/>
      <w:bookmarkEnd w:id="160"/>
      <w:bookmarkEnd w:id="161"/>
      <w:bookmarkEnd w:id="162"/>
    </w:p>
    <w:p w14:paraId="52ECB6E4" w14:textId="77777777" w:rsidR="0051007B" w:rsidRPr="0051007B" w:rsidRDefault="0051007B" w:rsidP="0051007B">
      <w:pPr>
        <w:rPr>
          <w:lang w:eastAsia="ru-RU"/>
        </w:rPr>
      </w:pPr>
    </w:p>
    <w:p w14:paraId="5E3134E0" w14:textId="77777777" w:rsidR="0051007B" w:rsidRPr="0051007B" w:rsidRDefault="0051007B" w:rsidP="0051007B">
      <w:pPr>
        <w:widowControl w:val="0"/>
        <w:jc w:val="center"/>
        <w:rPr>
          <w:rFonts w:ascii="Times New Roman" w:eastAsia="Times New Roman" w:hAnsi="Times New Roman"/>
          <w:b/>
          <w:spacing w:val="-7"/>
          <w:sz w:val="28"/>
          <w:szCs w:val="28"/>
          <w:lang w:eastAsia="ru-RU"/>
        </w:rPr>
      </w:pPr>
      <w:r w:rsidRPr="0051007B">
        <w:rPr>
          <w:rFonts w:ascii="Times New Roman" w:eastAsia="Times New Roman" w:hAnsi="Times New Roman"/>
          <w:b/>
          <w:noProof/>
          <w:spacing w:val="-7"/>
          <w:sz w:val="28"/>
          <w:szCs w:val="28"/>
          <w:lang w:eastAsia="ru-RU"/>
        </w:rPr>
        <w:drawing>
          <wp:inline distT="0" distB="0" distL="0" distR="0" wp14:anchorId="0AF49DAB" wp14:editId="6551564D">
            <wp:extent cx="5239008" cy="5583114"/>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5.bmp"/>
                    <pic:cNvPicPr/>
                  </pic:nvPicPr>
                  <pic:blipFill>
                    <a:blip r:embed="rId66">
                      <a:extLst>
                        <a:ext uri="{28A0092B-C50C-407E-A947-70E740481C1C}">
                          <a14:useLocalDpi xmlns:a14="http://schemas.microsoft.com/office/drawing/2010/main" val="0"/>
                        </a:ext>
                      </a:extLst>
                    </a:blip>
                    <a:stretch>
                      <a:fillRect/>
                    </a:stretch>
                  </pic:blipFill>
                  <pic:spPr>
                    <a:xfrm>
                      <a:off x="0" y="0"/>
                      <a:ext cx="5246500" cy="5591098"/>
                    </a:xfrm>
                    <a:prstGeom prst="rect">
                      <a:avLst/>
                    </a:prstGeom>
                  </pic:spPr>
                </pic:pic>
              </a:graphicData>
            </a:graphic>
          </wp:inline>
        </w:drawing>
      </w:r>
      <w:r w:rsidRPr="0051007B">
        <w:rPr>
          <w:rFonts w:ascii="Times New Roman" w:eastAsia="Times New Roman" w:hAnsi="Times New Roman"/>
          <w:b/>
          <w:noProof/>
          <w:spacing w:val="-7"/>
          <w:sz w:val="28"/>
          <w:szCs w:val="28"/>
          <w:lang w:eastAsia="ru-RU"/>
        </w:rPr>
        <w:lastRenderedPageBreak/>
        <w:drawing>
          <wp:inline distT="0" distB="0" distL="0" distR="0" wp14:anchorId="7C68B61D" wp14:editId="581F7730">
            <wp:extent cx="5309382" cy="5626359"/>
            <wp:effectExtent l="0" t="0" r="571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6.bmp"/>
                    <pic:cNvPicPr/>
                  </pic:nvPicPr>
                  <pic:blipFill>
                    <a:blip r:embed="rId67">
                      <a:extLst>
                        <a:ext uri="{28A0092B-C50C-407E-A947-70E740481C1C}">
                          <a14:useLocalDpi xmlns:a14="http://schemas.microsoft.com/office/drawing/2010/main" val="0"/>
                        </a:ext>
                      </a:extLst>
                    </a:blip>
                    <a:stretch>
                      <a:fillRect/>
                    </a:stretch>
                  </pic:blipFill>
                  <pic:spPr>
                    <a:xfrm>
                      <a:off x="0" y="0"/>
                      <a:ext cx="5316313" cy="5633703"/>
                    </a:xfrm>
                    <a:prstGeom prst="rect">
                      <a:avLst/>
                    </a:prstGeom>
                  </pic:spPr>
                </pic:pic>
              </a:graphicData>
            </a:graphic>
          </wp:inline>
        </w:drawing>
      </w:r>
    </w:p>
    <w:p w14:paraId="20C64C5E" w14:textId="77777777" w:rsidR="0051007B" w:rsidRPr="0051007B" w:rsidRDefault="0051007B" w:rsidP="0051007B">
      <w:pPr>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процессу ФВФ_01 «Учет, контроль состояния и настройка КВФ».</w:t>
      </w:r>
    </w:p>
    <w:p w14:paraId="726C8790" w14:textId="77777777" w:rsidR="0051007B" w:rsidRPr="0051007B" w:rsidRDefault="0051007B" w:rsidP="0051007B">
      <w:pPr>
        <w:pageBreakBefore/>
        <w:widowControl w:val="0"/>
        <w:numPr>
          <w:ilvl w:val="0"/>
          <w:numId w:val="52"/>
        </w:numPr>
        <w:spacing w:after="0" w:line="240" w:lineRule="auto"/>
        <w:jc w:val="center"/>
        <w:outlineLvl w:val="0"/>
        <w:rPr>
          <w:rFonts w:ascii="Times New Roman" w:eastAsia="Times New Roman" w:hAnsi="Times New Roman" w:cstheme="majorBidi"/>
          <w:b/>
          <w:spacing w:val="-7"/>
          <w:sz w:val="32"/>
          <w:szCs w:val="32"/>
          <w:lang w:eastAsia="ru-RU"/>
        </w:rPr>
      </w:pPr>
      <w:bookmarkStart w:id="163" w:name="_Toc109752601"/>
      <w:bookmarkStart w:id="164" w:name="_Toc125320447"/>
      <w:bookmarkStart w:id="165" w:name="_Toc125380211"/>
      <w:bookmarkStart w:id="166" w:name="_Toc131002268"/>
      <w:r w:rsidRPr="0051007B">
        <w:rPr>
          <w:rFonts w:ascii="Times New Roman" w:eastAsia="Times New Roman" w:hAnsi="Times New Roman" w:cstheme="majorBidi"/>
          <w:b/>
          <w:spacing w:val="-7"/>
          <w:sz w:val="32"/>
          <w:szCs w:val="32"/>
          <w:lang w:eastAsia="ru-RU"/>
        </w:rPr>
        <w:lastRenderedPageBreak/>
        <w:t>Карты пользовательских историй по направлению «Спецпродукция»</w:t>
      </w:r>
      <w:bookmarkEnd w:id="163"/>
      <w:bookmarkEnd w:id="164"/>
      <w:bookmarkEnd w:id="165"/>
      <w:bookmarkEnd w:id="166"/>
    </w:p>
    <w:p w14:paraId="4899A236" w14:textId="77777777" w:rsidR="0051007B" w:rsidRPr="0051007B" w:rsidRDefault="0051007B" w:rsidP="0051007B">
      <w:pPr>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167" w:name="_Toc109752602"/>
      <w:bookmarkStart w:id="168" w:name="_Toc125320448"/>
      <w:bookmarkStart w:id="169" w:name="_Toc125380212"/>
      <w:bookmarkStart w:id="170" w:name="_Toc131002269"/>
      <w:r w:rsidRPr="0051007B">
        <w:rPr>
          <w:rFonts w:ascii="Times New Roman" w:eastAsia="Times New Roman" w:hAnsi="Times New Roman"/>
          <w:b/>
          <w:spacing w:val="-7"/>
          <w:sz w:val="28"/>
          <w:szCs w:val="28"/>
          <w:lang w:eastAsia="ru-RU"/>
        </w:rPr>
        <w:t>Карты пользовательских историй для активности «Формирование заявки на поставку спецпродукции»</w:t>
      </w:r>
      <w:bookmarkEnd w:id="167"/>
      <w:bookmarkEnd w:id="168"/>
      <w:bookmarkEnd w:id="169"/>
      <w:bookmarkEnd w:id="170"/>
    </w:p>
    <w:p w14:paraId="48F0D80B" w14:textId="77777777" w:rsidR="0051007B" w:rsidRPr="0051007B" w:rsidRDefault="0051007B" w:rsidP="0051007B">
      <w:pPr>
        <w:rPr>
          <w:lang w:eastAsia="ru-RU"/>
        </w:rPr>
      </w:pPr>
    </w:p>
    <w:p w14:paraId="5A9D0373" w14:textId="77777777" w:rsidR="0051007B" w:rsidRPr="0051007B" w:rsidRDefault="0051007B" w:rsidP="0051007B">
      <w:pPr>
        <w:jc w:val="center"/>
        <w:rPr>
          <w:lang w:eastAsia="ru-RU"/>
        </w:rPr>
      </w:pPr>
      <w:r w:rsidRPr="0051007B">
        <w:rPr>
          <w:noProof/>
          <w:lang w:eastAsia="ru-RU"/>
        </w:rPr>
        <w:drawing>
          <wp:inline distT="0" distB="0" distL="0" distR="0" wp14:anchorId="4A2C41A1" wp14:editId="1EDEAB7C">
            <wp:extent cx="8086725" cy="4429125"/>
            <wp:effectExtent l="0" t="0" r="9525" b="9525"/>
            <wp:docPr id="6" name="Рисунок 6" descr="C:\Users\irina\OneDrive\Документы\Docco_проекты\2022_ГАИ_Программный_продукт\Результаты\Карты\1_ес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ina\OneDrive\Документы\Docco_проекты\2022_ГАИ_Программный_продукт\Результаты\Карты\1_есть.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8086725" cy="4429125"/>
                    </a:xfrm>
                    <a:prstGeom prst="rect">
                      <a:avLst/>
                    </a:prstGeom>
                    <a:noFill/>
                    <a:ln>
                      <a:noFill/>
                    </a:ln>
                  </pic:spPr>
                </pic:pic>
              </a:graphicData>
            </a:graphic>
          </wp:inline>
        </w:drawing>
      </w:r>
    </w:p>
    <w:p w14:paraId="549A2A5E" w14:textId="77777777" w:rsidR="0051007B" w:rsidRPr="0051007B" w:rsidRDefault="0051007B" w:rsidP="0051007B">
      <w:pPr>
        <w:jc w:val="center"/>
        <w:rPr>
          <w:lang w:eastAsia="ru-RU"/>
        </w:rPr>
      </w:pPr>
    </w:p>
    <w:p w14:paraId="39583EF3" w14:textId="77777777" w:rsidR="0051007B" w:rsidRPr="0051007B" w:rsidRDefault="0051007B" w:rsidP="0051007B">
      <w:pPr>
        <w:jc w:val="center"/>
        <w:rPr>
          <w:lang w:eastAsia="ru-RU"/>
        </w:rPr>
      </w:pPr>
      <w:r w:rsidRPr="0051007B">
        <w:rPr>
          <w:noProof/>
          <w:lang w:eastAsia="ru-RU"/>
        </w:rPr>
        <w:lastRenderedPageBreak/>
        <w:drawing>
          <wp:inline distT="0" distB="0" distL="0" distR="0" wp14:anchorId="5F658066" wp14:editId="53FBA66A">
            <wp:extent cx="8061960" cy="4479925"/>
            <wp:effectExtent l="0" t="0" r="0" b="0"/>
            <wp:docPr id="7" name="Рисунок 7" descr="C:\Users\irina\OneDrive\Документы\Docco_проекты\2022_ГАИ_Программный_продукт\Результаты\Карты\1_буд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rina\OneDrive\Документы\Docco_проекты\2022_ГАИ_Программный_продукт\Результаты\Карты\1_будет.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8061960" cy="4479925"/>
                    </a:xfrm>
                    <a:prstGeom prst="rect">
                      <a:avLst/>
                    </a:prstGeom>
                    <a:noFill/>
                    <a:ln>
                      <a:noFill/>
                    </a:ln>
                  </pic:spPr>
                </pic:pic>
              </a:graphicData>
            </a:graphic>
          </wp:inline>
        </w:drawing>
      </w:r>
    </w:p>
    <w:p w14:paraId="0973D236" w14:textId="77777777" w:rsidR="0051007B" w:rsidRPr="0051007B" w:rsidRDefault="0051007B" w:rsidP="0051007B">
      <w:pPr>
        <w:keepNext/>
        <w:spacing w:after="0" w:line="240" w:lineRule="auto"/>
        <w:jc w:val="both"/>
        <w:rPr>
          <w:rFonts w:ascii="Times New Roman" w:hAnsi="Times New Roman" w:cs="Times New Roman"/>
        </w:rPr>
      </w:pPr>
      <w:r w:rsidRPr="0051007B">
        <w:rPr>
          <w:rFonts w:ascii="Times New Roman" w:hAnsi="Times New Roman" w:cs="Times New Roman"/>
        </w:rPr>
        <w:t xml:space="preserve">Приведенная активность соответствует процессу </w:t>
      </w:r>
      <w:r w:rsidRPr="0051007B">
        <w:rPr>
          <w:rFonts w:ascii="Times New Roman" w:eastAsia="Times New Roman" w:hAnsi="Times New Roman" w:cs="Times New Roman"/>
          <w:color w:val="000000"/>
          <w:sz w:val="20"/>
          <w:szCs w:val="20"/>
          <w:lang w:eastAsia="ru-RU"/>
        </w:rPr>
        <w:t xml:space="preserve">СП_01 </w:t>
      </w:r>
      <w:r w:rsidRPr="0051007B">
        <w:rPr>
          <w:rFonts w:ascii="Times New Roman" w:eastAsia="Times New Roman" w:hAnsi="Times New Roman" w:cs="Times New Roman"/>
          <w:color w:val="000000"/>
          <w:lang w:eastAsia="ru-RU"/>
        </w:rPr>
        <w:t>«Заказ спецпродукции».</w:t>
      </w:r>
    </w:p>
    <w:p w14:paraId="3B54249B" w14:textId="77777777" w:rsidR="0051007B" w:rsidRPr="0051007B" w:rsidRDefault="0051007B" w:rsidP="0051007B">
      <w:pPr>
        <w:pageBreakBefore/>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171" w:name="_Toc109752603"/>
      <w:bookmarkStart w:id="172" w:name="_Toc125320449"/>
      <w:bookmarkStart w:id="173" w:name="_Toc125380213"/>
      <w:bookmarkStart w:id="174" w:name="_Toc131002270"/>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«Учет и распределение, хранение и расходование спецпродукции в подразделениях Госавтоинспекции на региональном уровне»</w:t>
      </w:r>
      <w:bookmarkEnd w:id="171"/>
      <w:bookmarkEnd w:id="172"/>
      <w:bookmarkEnd w:id="173"/>
      <w:bookmarkEnd w:id="174"/>
    </w:p>
    <w:p w14:paraId="260D109F" w14:textId="77777777" w:rsidR="0051007B" w:rsidRPr="0051007B" w:rsidRDefault="0051007B" w:rsidP="0051007B">
      <w:pPr>
        <w:jc w:val="center"/>
        <w:rPr>
          <w:lang w:eastAsia="ru-RU"/>
        </w:rPr>
      </w:pPr>
      <w:r w:rsidRPr="0051007B">
        <w:rPr>
          <w:noProof/>
          <w:lang w:eastAsia="ru-RU"/>
        </w:rPr>
        <w:drawing>
          <wp:inline distT="0" distB="0" distL="0" distR="0" wp14:anchorId="782C16C8" wp14:editId="4E72F489">
            <wp:extent cx="7844816" cy="5794310"/>
            <wp:effectExtent l="0" t="0" r="3810" b="0"/>
            <wp:docPr id="12" name="Рисунок 12" descr="C:\Users\irina\OneDrive\Документы\Docco_проекты\2022_ГАИ_Программный_продукт\Результаты\Карты\2_ес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rina\OneDrive\Документы\Docco_проекты\2022_ГАИ_Программный_продукт\Результаты\Карты\2_есть.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7868406" cy="5811734"/>
                    </a:xfrm>
                    <a:prstGeom prst="rect">
                      <a:avLst/>
                    </a:prstGeom>
                    <a:noFill/>
                    <a:ln>
                      <a:noFill/>
                    </a:ln>
                  </pic:spPr>
                </pic:pic>
              </a:graphicData>
            </a:graphic>
          </wp:inline>
        </w:drawing>
      </w:r>
    </w:p>
    <w:p w14:paraId="5E437415" w14:textId="77777777" w:rsidR="0051007B" w:rsidRPr="0051007B" w:rsidRDefault="0051007B" w:rsidP="0051007B">
      <w:pPr>
        <w:jc w:val="center"/>
        <w:rPr>
          <w:lang w:eastAsia="ru-RU"/>
        </w:rPr>
      </w:pPr>
      <w:r w:rsidRPr="0051007B">
        <w:rPr>
          <w:noProof/>
          <w:lang w:eastAsia="ru-RU"/>
        </w:rPr>
        <w:lastRenderedPageBreak/>
        <w:drawing>
          <wp:inline distT="0" distB="0" distL="0" distR="0" wp14:anchorId="2B1C0B9B" wp14:editId="6DF5F8FF">
            <wp:extent cx="7541422" cy="5005483"/>
            <wp:effectExtent l="0" t="0" r="2540" b="5080"/>
            <wp:docPr id="14" name="Рисунок 14" descr="C:\Users\irina\OneDrive\Документы\Docco_проекты\2022_ГАИ_Программный_продукт\Результаты\Карты\2_буд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rina\OneDrive\Документы\Docco_проекты\2022_ГАИ_Программный_продукт\Результаты\Карты\2_будет.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7559340" cy="5017376"/>
                    </a:xfrm>
                    <a:prstGeom prst="rect">
                      <a:avLst/>
                    </a:prstGeom>
                    <a:noFill/>
                    <a:ln>
                      <a:noFill/>
                    </a:ln>
                  </pic:spPr>
                </pic:pic>
              </a:graphicData>
            </a:graphic>
          </wp:inline>
        </w:drawing>
      </w:r>
    </w:p>
    <w:p w14:paraId="5CC93F0A" w14:textId="77777777" w:rsidR="0051007B" w:rsidRPr="0051007B" w:rsidRDefault="0051007B" w:rsidP="0051007B">
      <w:pPr>
        <w:keepNext/>
        <w:spacing w:after="0" w:line="240" w:lineRule="auto"/>
        <w:jc w:val="both"/>
        <w:rPr>
          <w:rFonts w:ascii="Times New Roman" w:hAnsi="Times New Roman" w:cs="Times New Roman"/>
          <w:lang w:val="en-US"/>
        </w:rPr>
      </w:pPr>
      <w:r w:rsidRPr="0051007B">
        <w:rPr>
          <w:rFonts w:ascii="Times New Roman" w:hAnsi="Times New Roman" w:cs="Times New Roman"/>
        </w:rPr>
        <w:t>Приведенная активность соответствует процессам:</w:t>
      </w:r>
    </w:p>
    <w:p w14:paraId="2F8454AD"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СП_02</w:t>
      </w:r>
      <w:r w:rsidRPr="0051007B">
        <w:rPr>
          <w:rFonts w:ascii="Times New Roman" w:eastAsia="Times New Roman" w:hAnsi="Times New Roman" w:cs="Times New Roman"/>
          <w:color w:val="000000"/>
          <w:lang w:eastAsia="ru-RU"/>
        </w:rPr>
        <w:t xml:space="preserve"> «Учет, распределение, хранение и расходование спецпродукции в подразделениях Госавтоинспекции на региональном уровне»;</w:t>
      </w:r>
    </w:p>
    <w:p w14:paraId="02B135DC"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СП_06</w:t>
      </w:r>
      <w:r w:rsidRPr="0051007B">
        <w:rPr>
          <w:rFonts w:ascii="Times New Roman" w:eastAsia="Times New Roman" w:hAnsi="Times New Roman" w:cs="Times New Roman"/>
          <w:color w:val="000000"/>
          <w:lang w:eastAsia="ru-RU"/>
        </w:rPr>
        <w:t xml:space="preserve"> «Формирование отчетов»;</w:t>
      </w:r>
    </w:p>
    <w:p w14:paraId="636BF78F"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СП_05</w:t>
      </w:r>
      <w:r w:rsidRPr="0051007B">
        <w:rPr>
          <w:rFonts w:ascii="Times New Roman" w:eastAsia="Times New Roman" w:hAnsi="Times New Roman" w:cs="Times New Roman"/>
          <w:color w:val="000000"/>
          <w:lang w:eastAsia="ru-RU"/>
        </w:rPr>
        <w:t xml:space="preserve"> «Проверка организации учета, хранения, расходования и уничтожения спецпродукции в регистрационно-экзаменационных подразделениях».</w:t>
      </w:r>
    </w:p>
    <w:p w14:paraId="40052376" w14:textId="77777777" w:rsidR="0051007B" w:rsidRPr="0051007B" w:rsidRDefault="0051007B" w:rsidP="0051007B">
      <w:pPr>
        <w:numPr>
          <w:ilvl w:val="0"/>
          <w:numId w:val="37"/>
        </w:numPr>
        <w:spacing w:after="0"/>
        <w:contextualSpacing/>
        <w:jc w:val="both"/>
        <w:outlineLvl w:val="1"/>
        <w:rPr>
          <w:rFonts w:ascii="Times New Roman" w:eastAsia="Times New Roman" w:hAnsi="Times New Roman"/>
          <w:b/>
          <w:spacing w:val="-7"/>
          <w:sz w:val="28"/>
          <w:szCs w:val="28"/>
          <w:lang w:eastAsia="ru-RU"/>
        </w:rPr>
        <w:sectPr w:rsidR="0051007B" w:rsidRPr="0051007B" w:rsidSect="005E2A6D">
          <w:type w:val="continuous"/>
          <w:pgSz w:w="16838" w:h="11906" w:orient="landscape" w:code="9"/>
          <w:pgMar w:top="720" w:right="720" w:bottom="720" w:left="720" w:header="709" w:footer="709" w:gutter="0"/>
          <w:cols w:space="708"/>
          <w:docGrid w:linePitch="360"/>
        </w:sectPr>
      </w:pPr>
    </w:p>
    <w:p w14:paraId="202E2FAC" w14:textId="77777777" w:rsidR="0051007B" w:rsidRPr="0051007B" w:rsidRDefault="0051007B" w:rsidP="0051007B">
      <w:pPr>
        <w:pageBreakBefore/>
        <w:numPr>
          <w:ilvl w:val="1"/>
          <w:numId w:val="52"/>
        </w:numPr>
        <w:spacing w:after="0"/>
        <w:ind w:left="1077"/>
        <w:contextualSpacing/>
        <w:jc w:val="both"/>
        <w:outlineLvl w:val="1"/>
        <w:rPr>
          <w:rFonts w:ascii="Times New Roman" w:eastAsia="Times New Roman" w:hAnsi="Times New Roman" w:cs="Times New Roman"/>
          <w:b/>
          <w:spacing w:val="-7"/>
          <w:sz w:val="28"/>
          <w:szCs w:val="28"/>
          <w:lang w:eastAsia="ru-RU"/>
        </w:rPr>
      </w:pPr>
      <w:bookmarkStart w:id="175" w:name="_Toc109752604"/>
      <w:bookmarkStart w:id="176" w:name="_Toc125320450"/>
      <w:bookmarkStart w:id="177" w:name="_Toc125380214"/>
      <w:bookmarkStart w:id="178" w:name="_Toc131002271"/>
      <w:r w:rsidRPr="0051007B">
        <w:rPr>
          <w:rFonts w:ascii="Times New Roman" w:eastAsia="Times New Roman" w:hAnsi="Times New Roman"/>
          <w:b/>
          <w:spacing w:val="-7"/>
          <w:sz w:val="28"/>
          <w:szCs w:val="28"/>
          <w:lang w:eastAsia="ru-RU"/>
        </w:rPr>
        <w:lastRenderedPageBreak/>
        <w:t xml:space="preserve">Карты пользовательских историй для </w:t>
      </w:r>
      <w:r w:rsidRPr="0051007B">
        <w:rPr>
          <w:rFonts w:ascii="Times New Roman" w:eastAsia="Times New Roman" w:hAnsi="Times New Roman" w:cs="Times New Roman"/>
          <w:b/>
          <w:spacing w:val="-7"/>
          <w:sz w:val="28"/>
          <w:szCs w:val="28"/>
          <w:lang w:eastAsia="ru-RU"/>
        </w:rPr>
        <w:t>активности «Уничтожение спецпродукции в подразделениях Госавтоинспекции на региональном уровне»</w:t>
      </w:r>
      <w:bookmarkEnd w:id="175"/>
      <w:bookmarkEnd w:id="176"/>
      <w:bookmarkEnd w:id="177"/>
      <w:bookmarkEnd w:id="178"/>
    </w:p>
    <w:p w14:paraId="26E7B01A" w14:textId="77777777" w:rsidR="0051007B" w:rsidRPr="0051007B" w:rsidRDefault="0051007B" w:rsidP="0051007B">
      <w:pPr>
        <w:rPr>
          <w:lang w:eastAsia="ru-RU"/>
        </w:rPr>
      </w:pPr>
    </w:p>
    <w:p w14:paraId="215BAE63" w14:textId="77777777" w:rsidR="0051007B" w:rsidRPr="0051007B" w:rsidRDefault="0051007B" w:rsidP="0051007B">
      <w:pPr>
        <w:jc w:val="center"/>
        <w:rPr>
          <w:lang w:eastAsia="ru-RU"/>
        </w:rPr>
      </w:pPr>
      <w:r w:rsidRPr="0051007B">
        <w:rPr>
          <w:noProof/>
          <w:lang w:eastAsia="ru-RU"/>
        </w:rPr>
        <w:drawing>
          <wp:inline distT="0" distB="0" distL="0" distR="0" wp14:anchorId="105E379D" wp14:editId="098847F2">
            <wp:extent cx="5700606" cy="7072069"/>
            <wp:effectExtent l="0" t="0" r="0" b="0"/>
            <wp:docPr id="16" name="Рисунок 16" descr="C:\Users\irina\OneDrive\Документы\Docco_проекты\2022_ГАИ_Программный_продукт\Результаты\Карты\3_ес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rina\OneDrive\Документы\Docco_проекты\2022_ГАИ_Программный_продукт\Результаты\Карты\3_есть.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21572" cy="7098079"/>
                    </a:xfrm>
                    <a:prstGeom prst="rect">
                      <a:avLst/>
                    </a:prstGeom>
                    <a:noFill/>
                    <a:ln>
                      <a:noFill/>
                    </a:ln>
                  </pic:spPr>
                </pic:pic>
              </a:graphicData>
            </a:graphic>
          </wp:inline>
        </w:drawing>
      </w:r>
    </w:p>
    <w:p w14:paraId="553DD6BE" w14:textId="77777777" w:rsidR="0051007B" w:rsidRPr="0051007B" w:rsidRDefault="0051007B" w:rsidP="0051007B">
      <w:pPr>
        <w:spacing w:after="0" w:line="240" w:lineRule="auto"/>
        <w:ind w:left="783"/>
        <w:contextualSpacing/>
        <w:jc w:val="center"/>
        <w:rPr>
          <w:rFonts w:ascii="Times New Roman" w:eastAsia="Times New Roman" w:hAnsi="Times New Roman" w:cs="Times New Roman"/>
          <w:color w:val="000000"/>
          <w:lang w:eastAsia="ru-RU"/>
        </w:rPr>
      </w:pPr>
    </w:p>
    <w:p w14:paraId="40641B81" w14:textId="77777777" w:rsidR="0051007B" w:rsidRPr="0051007B" w:rsidRDefault="0051007B" w:rsidP="0051007B">
      <w:pPr>
        <w:jc w:val="center"/>
        <w:rPr>
          <w:lang w:eastAsia="ru-RU"/>
        </w:rPr>
      </w:pPr>
      <w:r w:rsidRPr="0051007B">
        <w:rPr>
          <w:noProof/>
          <w:lang w:eastAsia="ru-RU"/>
        </w:rPr>
        <w:lastRenderedPageBreak/>
        <w:drawing>
          <wp:inline distT="0" distB="0" distL="0" distR="0" wp14:anchorId="4C3CD472" wp14:editId="54AF08D5">
            <wp:extent cx="5602454" cy="6559420"/>
            <wp:effectExtent l="0" t="0" r="0" b="0"/>
            <wp:docPr id="5" name="Рисунок 5" descr="C:\Users\irina\OneDrive\Документы\Docco_проекты\2022_ГАИ_Программный_продукт\Результаты\Карты\3_буд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ina\OneDrive\Документы\Docco_проекты\2022_ГАИ_Программный_продукт\Результаты\Карты\3_будет.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629488" cy="6591071"/>
                    </a:xfrm>
                    <a:prstGeom prst="rect">
                      <a:avLst/>
                    </a:prstGeom>
                    <a:noFill/>
                    <a:ln>
                      <a:noFill/>
                    </a:ln>
                  </pic:spPr>
                </pic:pic>
              </a:graphicData>
            </a:graphic>
          </wp:inline>
        </w:drawing>
      </w:r>
    </w:p>
    <w:p w14:paraId="5B7FED97" w14:textId="77777777" w:rsidR="0051007B" w:rsidRPr="0051007B" w:rsidRDefault="0051007B" w:rsidP="0051007B">
      <w:pPr>
        <w:spacing w:after="0" w:line="240" w:lineRule="auto"/>
        <w:jc w:val="both"/>
        <w:rPr>
          <w:rFonts w:ascii="Times New Roman" w:hAnsi="Times New Roman" w:cs="Times New Roman"/>
        </w:rPr>
      </w:pPr>
      <w:r w:rsidRPr="0051007B">
        <w:rPr>
          <w:rFonts w:ascii="Times New Roman" w:hAnsi="Times New Roman" w:cs="Times New Roman"/>
        </w:rPr>
        <w:t xml:space="preserve">Приведенная активность соответствует процессу </w:t>
      </w:r>
      <w:r w:rsidRPr="0051007B">
        <w:rPr>
          <w:rFonts w:ascii="Times New Roman" w:eastAsia="Times New Roman" w:hAnsi="Times New Roman" w:cs="Times New Roman"/>
          <w:color w:val="000000"/>
          <w:sz w:val="20"/>
          <w:szCs w:val="20"/>
          <w:lang w:eastAsia="ru-RU"/>
        </w:rPr>
        <w:t>СП_02</w:t>
      </w:r>
      <w:r w:rsidRPr="0051007B">
        <w:rPr>
          <w:rFonts w:ascii="Times New Roman" w:eastAsia="Times New Roman" w:hAnsi="Times New Roman" w:cs="Times New Roman"/>
          <w:color w:val="000000"/>
          <w:lang w:eastAsia="ru-RU"/>
        </w:rPr>
        <w:t xml:space="preserve"> «Учет, распределение, хранение и расходование спецпродукции в подразделениях Госавтоинспекции на региональном уровне».</w:t>
      </w:r>
    </w:p>
    <w:p w14:paraId="55CAAFDE" w14:textId="77777777" w:rsidR="0051007B" w:rsidRPr="0051007B" w:rsidRDefault="0051007B" w:rsidP="0051007B">
      <w:pPr>
        <w:spacing w:after="0" w:line="240" w:lineRule="auto"/>
        <w:ind w:left="423"/>
        <w:jc w:val="both"/>
        <w:rPr>
          <w:rFonts w:ascii="Times New Roman" w:eastAsia="Times New Roman" w:hAnsi="Times New Roman" w:cs="Times New Roman"/>
          <w:color w:val="000000"/>
          <w:lang w:eastAsia="ru-RU"/>
        </w:rPr>
      </w:pPr>
    </w:p>
    <w:p w14:paraId="5BC9B4B5" w14:textId="77777777" w:rsidR="0051007B" w:rsidRPr="0051007B" w:rsidRDefault="0051007B" w:rsidP="0051007B">
      <w:pPr>
        <w:numPr>
          <w:ilvl w:val="0"/>
          <w:numId w:val="37"/>
        </w:numPr>
        <w:spacing w:after="0"/>
        <w:contextualSpacing/>
        <w:jc w:val="both"/>
        <w:outlineLvl w:val="1"/>
        <w:rPr>
          <w:rFonts w:ascii="Times New Roman" w:eastAsia="Times New Roman" w:hAnsi="Times New Roman"/>
          <w:b/>
          <w:spacing w:val="-7"/>
          <w:sz w:val="28"/>
          <w:szCs w:val="28"/>
          <w:lang w:eastAsia="ru-RU"/>
        </w:rPr>
        <w:sectPr w:rsidR="0051007B" w:rsidRPr="0051007B" w:rsidSect="005E2A6D">
          <w:type w:val="continuous"/>
          <w:pgSz w:w="11906" w:h="16838" w:code="9"/>
          <w:pgMar w:top="720" w:right="720" w:bottom="720" w:left="720" w:header="709" w:footer="709" w:gutter="0"/>
          <w:cols w:space="708"/>
          <w:docGrid w:linePitch="360"/>
        </w:sectPr>
      </w:pPr>
    </w:p>
    <w:p w14:paraId="64267485" w14:textId="77777777" w:rsidR="0051007B" w:rsidRPr="0051007B" w:rsidRDefault="0051007B" w:rsidP="0051007B">
      <w:pPr>
        <w:pageBreakBefore/>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179" w:name="_Toc109752605"/>
      <w:bookmarkStart w:id="180" w:name="_Toc125320451"/>
      <w:bookmarkStart w:id="181" w:name="_Toc125380215"/>
      <w:bookmarkStart w:id="182" w:name="_Toc131002272"/>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«Прием, учет, хранение, расходование и уничтожение спецпродукции в регистрационно-экзаменационных подразделен»</w:t>
      </w:r>
      <w:bookmarkEnd w:id="179"/>
      <w:bookmarkEnd w:id="180"/>
      <w:bookmarkEnd w:id="181"/>
      <w:bookmarkEnd w:id="182"/>
    </w:p>
    <w:p w14:paraId="3250FA51" w14:textId="77777777" w:rsidR="0051007B" w:rsidRPr="0051007B" w:rsidRDefault="0051007B" w:rsidP="0051007B">
      <w:pPr>
        <w:jc w:val="center"/>
        <w:rPr>
          <w:lang w:eastAsia="ru-RU"/>
        </w:rPr>
      </w:pPr>
      <w:r w:rsidRPr="0051007B">
        <w:rPr>
          <w:noProof/>
          <w:lang w:eastAsia="ru-RU"/>
        </w:rPr>
        <w:drawing>
          <wp:inline distT="0" distB="0" distL="0" distR="0" wp14:anchorId="59F2B10A" wp14:editId="4E7EA86B">
            <wp:extent cx="7816478" cy="5766318"/>
            <wp:effectExtent l="0" t="0" r="0" b="6350"/>
            <wp:docPr id="8" name="Рисунок 8" descr="C:\Users\irina\OneDrive\Документы\Docco_проекты\2022_ГАИ_Программный_продукт\Результаты\Карты\2022-07-23_07-18-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rina\OneDrive\Документы\Docco_проекты\2022_ГАИ_Программный_продукт\Результаты\Карты\2022-07-23_07-18-29.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889956" cy="5820524"/>
                    </a:xfrm>
                    <a:prstGeom prst="rect">
                      <a:avLst/>
                    </a:prstGeom>
                    <a:noFill/>
                    <a:ln>
                      <a:noFill/>
                    </a:ln>
                  </pic:spPr>
                </pic:pic>
              </a:graphicData>
            </a:graphic>
          </wp:inline>
        </w:drawing>
      </w:r>
    </w:p>
    <w:p w14:paraId="679FD3C2" w14:textId="77777777" w:rsidR="0051007B" w:rsidRPr="0051007B" w:rsidRDefault="0051007B" w:rsidP="0051007B">
      <w:pPr>
        <w:jc w:val="center"/>
        <w:rPr>
          <w:lang w:eastAsia="ru-RU"/>
        </w:rPr>
      </w:pPr>
      <w:r w:rsidRPr="0051007B">
        <w:rPr>
          <w:noProof/>
          <w:lang w:eastAsia="ru-RU"/>
        </w:rPr>
        <w:lastRenderedPageBreak/>
        <w:drawing>
          <wp:inline distT="0" distB="0" distL="0" distR="0" wp14:anchorId="6C0FFE44" wp14:editId="3C9A5809">
            <wp:extent cx="7342755" cy="5430416"/>
            <wp:effectExtent l="0" t="0" r="0" b="0"/>
            <wp:docPr id="9" name="Рисунок 9" descr="C:\Users\irina\OneDrive\Документы\Docco_проекты\2022_ГАИ_Программный_продукт\Результаты\Карты\2022-07-23_07-53-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ina\OneDrive\Документы\Docco_проекты\2022_ГАИ_Программный_продукт\Результаты\Карты\2022-07-23_07-53-07.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7374438" cy="5453847"/>
                    </a:xfrm>
                    <a:prstGeom prst="rect">
                      <a:avLst/>
                    </a:prstGeom>
                    <a:noFill/>
                    <a:ln>
                      <a:noFill/>
                    </a:ln>
                  </pic:spPr>
                </pic:pic>
              </a:graphicData>
            </a:graphic>
          </wp:inline>
        </w:drawing>
      </w:r>
    </w:p>
    <w:p w14:paraId="798BAD9D" w14:textId="77777777" w:rsidR="0051007B" w:rsidRPr="0051007B" w:rsidRDefault="0051007B" w:rsidP="0051007B">
      <w:pPr>
        <w:keepNext/>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процессам:</w:t>
      </w:r>
    </w:p>
    <w:p w14:paraId="7E904EB3"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СП_03</w:t>
      </w:r>
      <w:r w:rsidRPr="0051007B">
        <w:rPr>
          <w:rFonts w:ascii="Times New Roman" w:eastAsia="Times New Roman" w:hAnsi="Times New Roman" w:cs="Times New Roman"/>
          <w:color w:val="000000"/>
          <w:lang w:eastAsia="ru-RU"/>
        </w:rPr>
        <w:t xml:space="preserve"> «Прием, учет, хранение, расходование и уничтожение спецпродукции в регистрационно-экзаменационных подразделениях»;</w:t>
      </w:r>
    </w:p>
    <w:p w14:paraId="0128342C"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СП_06</w:t>
      </w:r>
      <w:r w:rsidRPr="0051007B">
        <w:rPr>
          <w:rFonts w:ascii="Times New Roman" w:eastAsia="Times New Roman" w:hAnsi="Times New Roman" w:cs="Times New Roman"/>
          <w:color w:val="000000"/>
          <w:lang w:eastAsia="ru-RU"/>
        </w:rPr>
        <w:t xml:space="preserve"> «Формирование отчетов»;</w:t>
      </w:r>
    </w:p>
    <w:p w14:paraId="7E663B4C"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СП_08</w:t>
      </w:r>
      <w:r w:rsidRPr="0051007B">
        <w:rPr>
          <w:rFonts w:ascii="Times New Roman" w:eastAsia="Times New Roman" w:hAnsi="Times New Roman" w:cs="Times New Roman"/>
          <w:color w:val="000000"/>
          <w:lang w:eastAsia="ru-RU"/>
        </w:rPr>
        <w:t xml:space="preserve"> «Постановка в розыск и снятие с учета документов и спецпродукции».</w:t>
      </w:r>
    </w:p>
    <w:p w14:paraId="32FDBF1C" w14:textId="77777777" w:rsidR="0051007B" w:rsidRPr="0051007B" w:rsidRDefault="0051007B" w:rsidP="0051007B">
      <w:pPr>
        <w:pageBreakBefore/>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183" w:name="_Toc109752606"/>
      <w:bookmarkStart w:id="184" w:name="_Toc125320452"/>
      <w:bookmarkStart w:id="185" w:name="_Toc125380216"/>
      <w:bookmarkStart w:id="186" w:name="_Toc131002273"/>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«Учет, расходование и формирование резерва ГРН (виртуальных)»</w:t>
      </w:r>
      <w:bookmarkEnd w:id="183"/>
      <w:bookmarkEnd w:id="184"/>
      <w:bookmarkEnd w:id="185"/>
      <w:bookmarkEnd w:id="186"/>
    </w:p>
    <w:p w14:paraId="4B9954C9" w14:textId="77777777" w:rsidR="0051007B" w:rsidRPr="0051007B" w:rsidRDefault="0051007B" w:rsidP="0051007B">
      <w:pPr>
        <w:rPr>
          <w:lang w:eastAsia="ru-RU"/>
        </w:rPr>
      </w:pPr>
    </w:p>
    <w:p w14:paraId="54568506" w14:textId="77777777" w:rsidR="0051007B" w:rsidRPr="0051007B" w:rsidRDefault="0051007B" w:rsidP="0051007B">
      <w:pPr>
        <w:jc w:val="center"/>
        <w:rPr>
          <w:lang w:eastAsia="ru-RU"/>
        </w:rPr>
      </w:pPr>
      <w:r w:rsidRPr="0051007B">
        <w:rPr>
          <w:rFonts w:ascii="Times New Roman" w:eastAsia="Times New Roman" w:hAnsi="Times New Roman" w:cs="Times New Roman"/>
          <w:noProof/>
          <w:color w:val="000000"/>
          <w:lang w:eastAsia="ru-RU"/>
        </w:rPr>
        <w:drawing>
          <wp:inline distT="0" distB="0" distL="0" distR="0" wp14:anchorId="08302950" wp14:editId="3AADA5F3">
            <wp:extent cx="8704663" cy="3866827"/>
            <wp:effectExtent l="0" t="0" r="1270" b="635"/>
            <wp:docPr id="4" name="Рисунок 4" descr="C:\Users\irina\OneDrive\Документы\Docco_проекты\2022_ГАИ_Программный_продукт\Результаты\Карты\2022-07-23_07-14-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rina\OneDrive\Документы\Docco_проекты\2022_ГАИ_Программный_продукт\Результаты\Карты\2022-07-23_07-14-07.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8732539" cy="3879210"/>
                    </a:xfrm>
                    <a:prstGeom prst="rect">
                      <a:avLst/>
                    </a:prstGeom>
                    <a:noFill/>
                    <a:ln>
                      <a:noFill/>
                    </a:ln>
                  </pic:spPr>
                </pic:pic>
              </a:graphicData>
            </a:graphic>
          </wp:inline>
        </w:drawing>
      </w:r>
    </w:p>
    <w:p w14:paraId="163A2780" w14:textId="77777777" w:rsidR="0051007B" w:rsidRPr="0051007B" w:rsidRDefault="0051007B" w:rsidP="0051007B">
      <w:pPr>
        <w:keepNext/>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процессам:</w:t>
      </w:r>
    </w:p>
    <w:p w14:paraId="500A17B1"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СП_07</w:t>
      </w:r>
      <w:r w:rsidRPr="0051007B">
        <w:rPr>
          <w:rFonts w:ascii="Times New Roman" w:eastAsia="Times New Roman" w:hAnsi="Times New Roman" w:cs="Times New Roman"/>
          <w:color w:val="000000"/>
          <w:lang w:eastAsia="ru-RU"/>
        </w:rPr>
        <w:t xml:space="preserve"> «Учет, расходование и формирование резерва государственных регистрационных номеров (виртуальных)»;</w:t>
      </w:r>
    </w:p>
    <w:p w14:paraId="2E3BB200"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СП_06</w:t>
      </w:r>
      <w:r w:rsidRPr="0051007B">
        <w:rPr>
          <w:rFonts w:ascii="Times New Roman" w:eastAsia="Times New Roman" w:hAnsi="Times New Roman" w:cs="Times New Roman"/>
          <w:color w:val="000000"/>
          <w:lang w:eastAsia="ru-RU"/>
        </w:rPr>
        <w:t xml:space="preserve"> «Формирование отчетов».</w:t>
      </w:r>
    </w:p>
    <w:p w14:paraId="43287587" w14:textId="77777777" w:rsidR="0051007B" w:rsidRPr="0051007B" w:rsidRDefault="0051007B" w:rsidP="0051007B">
      <w:pPr>
        <w:pageBreakBefore/>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187" w:name="_Toc109752607"/>
      <w:bookmarkStart w:id="188" w:name="_Toc125320453"/>
      <w:bookmarkStart w:id="189" w:name="_Toc125380217"/>
      <w:bookmarkStart w:id="190" w:name="_Toc131002274"/>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«Организация учета, выдачи с хранения и уничтожения ГРЗ»</w:t>
      </w:r>
      <w:bookmarkEnd w:id="187"/>
      <w:bookmarkEnd w:id="188"/>
      <w:bookmarkEnd w:id="189"/>
      <w:bookmarkEnd w:id="190"/>
    </w:p>
    <w:p w14:paraId="0231997C" w14:textId="77777777" w:rsidR="0051007B" w:rsidRPr="0051007B" w:rsidRDefault="0051007B" w:rsidP="0051007B">
      <w:pPr>
        <w:rPr>
          <w:lang w:eastAsia="ru-RU"/>
        </w:rPr>
      </w:pPr>
    </w:p>
    <w:p w14:paraId="43D9CA91" w14:textId="77777777" w:rsidR="0051007B" w:rsidRPr="0051007B" w:rsidRDefault="0051007B" w:rsidP="0051007B">
      <w:pPr>
        <w:jc w:val="center"/>
        <w:rPr>
          <w:lang w:eastAsia="ru-RU"/>
        </w:rPr>
      </w:pPr>
      <w:r w:rsidRPr="0051007B">
        <w:rPr>
          <w:noProof/>
          <w:lang w:eastAsia="ru-RU"/>
        </w:rPr>
        <w:drawing>
          <wp:inline distT="0" distB="0" distL="0" distR="0" wp14:anchorId="32C4247C" wp14:editId="29B86E48">
            <wp:extent cx="7397874" cy="5191932"/>
            <wp:effectExtent l="0" t="0" r="0" b="8890"/>
            <wp:docPr id="28" name="Рисунок 28" descr="C:\Users\irina\OneDrive\Документы\Docco_проекты\2022_ГАИ_Программный_продукт\Результаты\Карты\6_ес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irina\OneDrive\Документы\Docco_проекты\2022_ГАИ_Программный_продукт\Результаты\Карты\6_есть.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7410708" cy="5200939"/>
                    </a:xfrm>
                    <a:prstGeom prst="rect">
                      <a:avLst/>
                    </a:prstGeom>
                    <a:noFill/>
                    <a:ln>
                      <a:noFill/>
                    </a:ln>
                  </pic:spPr>
                </pic:pic>
              </a:graphicData>
            </a:graphic>
          </wp:inline>
        </w:drawing>
      </w:r>
    </w:p>
    <w:p w14:paraId="153CF014" w14:textId="77777777" w:rsidR="0051007B" w:rsidRPr="0051007B" w:rsidRDefault="0051007B" w:rsidP="0051007B">
      <w:pPr>
        <w:spacing w:after="0" w:line="240" w:lineRule="auto"/>
        <w:ind w:left="783"/>
        <w:contextualSpacing/>
        <w:jc w:val="center"/>
        <w:rPr>
          <w:rFonts w:ascii="Times New Roman" w:eastAsia="Times New Roman" w:hAnsi="Times New Roman" w:cs="Times New Roman"/>
          <w:color w:val="000000"/>
          <w:lang w:eastAsia="ru-RU"/>
        </w:rPr>
      </w:pPr>
      <w:r w:rsidRPr="0051007B">
        <w:rPr>
          <w:rFonts w:ascii="Times New Roman" w:eastAsia="Times New Roman" w:hAnsi="Times New Roman" w:cs="Times New Roman"/>
          <w:noProof/>
          <w:color w:val="000000"/>
          <w:lang w:eastAsia="ru-RU"/>
        </w:rPr>
        <w:lastRenderedPageBreak/>
        <w:drawing>
          <wp:inline distT="0" distB="0" distL="0" distR="0" wp14:anchorId="236B93B4" wp14:editId="710E282B">
            <wp:extent cx="6881019" cy="5309119"/>
            <wp:effectExtent l="0" t="0" r="0" b="6350"/>
            <wp:docPr id="29" name="Рисунок 29" descr="C:\Users\irina\OneDrive\Документы\Docco_проекты\2022_ГАИ_Программный_продукт\Результаты\Карты\6_буд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irina\OneDrive\Документы\Docco_проекты\2022_ГАИ_Программный_продукт\Результаты\Карты\6_будет.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892030" cy="5317615"/>
                    </a:xfrm>
                    <a:prstGeom prst="rect">
                      <a:avLst/>
                    </a:prstGeom>
                    <a:noFill/>
                    <a:ln>
                      <a:noFill/>
                    </a:ln>
                  </pic:spPr>
                </pic:pic>
              </a:graphicData>
            </a:graphic>
          </wp:inline>
        </w:drawing>
      </w:r>
    </w:p>
    <w:p w14:paraId="5DD2D9C0" w14:textId="77777777" w:rsidR="0051007B" w:rsidRPr="0051007B" w:rsidRDefault="0051007B" w:rsidP="0051007B">
      <w:pPr>
        <w:spacing w:after="0" w:line="240" w:lineRule="auto"/>
        <w:ind w:left="783"/>
        <w:contextualSpacing/>
        <w:jc w:val="center"/>
        <w:rPr>
          <w:rFonts w:ascii="Times New Roman" w:eastAsia="Times New Roman" w:hAnsi="Times New Roman" w:cs="Times New Roman"/>
          <w:color w:val="000000"/>
          <w:lang w:eastAsia="ru-RU"/>
        </w:rPr>
      </w:pPr>
    </w:p>
    <w:p w14:paraId="7CF87436" w14:textId="77777777" w:rsidR="0051007B" w:rsidRPr="0051007B" w:rsidRDefault="0051007B" w:rsidP="0051007B">
      <w:pPr>
        <w:keepNext/>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процессам:</w:t>
      </w:r>
    </w:p>
    <w:p w14:paraId="628F372C"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СП_04</w:t>
      </w:r>
      <w:r w:rsidRPr="0051007B">
        <w:rPr>
          <w:rFonts w:ascii="Times New Roman" w:eastAsia="Times New Roman" w:hAnsi="Times New Roman" w:cs="Times New Roman"/>
          <w:color w:val="000000"/>
          <w:lang w:eastAsia="ru-RU"/>
        </w:rPr>
        <w:t xml:space="preserve"> «Организация учета, выдачи и уничтожения государственных регистрационных знаков»;</w:t>
      </w:r>
    </w:p>
    <w:p w14:paraId="2B44810E"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sz w:val="20"/>
          <w:szCs w:val="20"/>
          <w:lang w:eastAsia="ru-RU"/>
        </w:rPr>
        <w:t>СП_06</w:t>
      </w:r>
      <w:r w:rsidRPr="0051007B">
        <w:rPr>
          <w:rFonts w:ascii="Times New Roman" w:eastAsia="Times New Roman" w:hAnsi="Times New Roman" w:cs="Times New Roman"/>
          <w:color w:val="000000"/>
          <w:lang w:eastAsia="ru-RU"/>
        </w:rPr>
        <w:t xml:space="preserve"> «Формирование отчетов».</w:t>
      </w:r>
    </w:p>
    <w:p w14:paraId="7E17C967" w14:textId="77777777" w:rsidR="0051007B" w:rsidRPr="0051007B" w:rsidRDefault="0051007B" w:rsidP="0051007B">
      <w:pPr>
        <w:pageBreakBefore/>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191" w:name="_Toc109752608"/>
      <w:bookmarkStart w:id="192" w:name="_Toc125320454"/>
      <w:bookmarkStart w:id="193" w:name="_Toc125380218"/>
      <w:bookmarkStart w:id="194" w:name="_Toc131002275"/>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«Постановка в розыск и снятие с учета документов и спецпродукции»</w:t>
      </w:r>
      <w:bookmarkEnd w:id="191"/>
      <w:bookmarkEnd w:id="192"/>
      <w:bookmarkEnd w:id="193"/>
      <w:bookmarkEnd w:id="194"/>
    </w:p>
    <w:p w14:paraId="71967405" w14:textId="77777777" w:rsidR="0051007B" w:rsidRPr="0051007B" w:rsidRDefault="0051007B" w:rsidP="0051007B">
      <w:pPr>
        <w:rPr>
          <w:lang w:eastAsia="ru-RU"/>
        </w:rPr>
      </w:pPr>
    </w:p>
    <w:p w14:paraId="33EDCA8B" w14:textId="77777777" w:rsidR="0051007B" w:rsidRPr="0051007B" w:rsidRDefault="0051007B" w:rsidP="0051007B">
      <w:pPr>
        <w:spacing w:after="0" w:line="240" w:lineRule="auto"/>
        <w:jc w:val="center"/>
        <w:rPr>
          <w:rFonts w:ascii="Times New Roman" w:eastAsia="Times New Roman" w:hAnsi="Times New Roman" w:cs="Times New Roman"/>
          <w:color w:val="000000"/>
          <w:lang w:eastAsia="ru-RU"/>
        </w:rPr>
      </w:pPr>
      <w:r w:rsidRPr="0051007B">
        <w:rPr>
          <w:rFonts w:ascii="Times New Roman" w:eastAsia="Times New Roman" w:hAnsi="Times New Roman" w:cs="Times New Roman"/>
          <w:noProof/>
          <w:color w:val="000000"/>
          <w:lang w:eastAsia="ru-RU"/>
        </w:rPr>
        <w:drawing>
          <wp:inline distT="0" distB="0" distL="0" distR="0" wp14:anchorId="4727FA46" wp14:editId="63B9249F">
            <wp:extent cx="6820678" cy="4977496"/>
            <wp:effectExtent l="0" t="0" r="0" b="0"/>
            <wp:docPr id="13" name="Рисунок 13" descr="C:\Users\irina\OneDrive\Документы\Docco_проекты\2022_ГАИ_Программный_продукт\Результаты\Карты\14_ес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ina\OneDrive\Документы\Docco_проекты\2022_ГАИ_Программный_продукт\Результаты\Карты\14_есть.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847114" cy="4996788"/>
                    </a:xfrm>
                    <a:prstGeom prst="rect">
                      <a:avLst/>
                    </a:prstGeom>
                    <a:noFill/>
                    <a:ln>
                      <a:noFill/>
                    </a:ln>
                  </pic:spPr>
                </pic:pic>
              </a:graphicData>
            </a:graphic>
          </wp:inline>
        </w:drawing>
      </w:r>
    </w:p>
    <w:p w14:paraId="44801189" w14:textId="77777777" w:rsidR="0051007B" w:rsidRPr="0051007B" w:rsidRDefault="0051007B" w:rsidP="0051007B">
      <w:pPr>
        <w:jc w:val="center"/>
        <w:rPr>
          <w:rFonts w:ascii="Times New Roman" w:eastAsia="Times New Roman" w:hAnsi="Times New Roman" w:cs="Times New Roman"/>
          <w:color w:val="000000"/>
          <w:lang w:eastAsia="ru-RU"/>
        </w:rPr>
      </w:pPr>
      <w:r w:rsidRPr="0051007B">
        <w:rPr>
          <w:rFonts w:ascii="Times New Roman" w:eastAsia="Times New Roman" w:hAnsi="Times New Roman" w:cs="Times New Roman"/>
          <w:noProof/>
          <w:color w:val="000000"/>
          <w:lang w:eastAsia="ru-RU"/>
        </w:rPr>
        <w:lastRenderedPageBreak/>
        <w:drawing>
          <wp:inline distT="0" distB="0" distL="0" distR="0" wp14:anchorId="50BED5C1" wp14:editId="441B3FD4">
            <wp:extent cx="6440422" cy="5393094"/>
            <wp:effectExtent l="0" t="0" r="0" b="0"/>
            <wp:docPr id="15" name="Рисунок 15" descr="C:\Users\irina\Downloads\2022-07-23_09-13-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rina\Downloads\2022-07-23_09-13-59.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480560" cy="5426704"/>
                    </a:xfrm>
                    <a:prstGeom prst="rect">
                      <a:avLst/>
                    </a:prstGeom>
                    <a:noFill/>
                    <a:ln>
                      <a:noFill/>
                    </a:ln>
                  </pic:spPr>
                </pic:pic>
              </a:graphicData>
            </a:graphic>
          </wp:inline>
        </w:drawing>
      </w:r>
    </w:p>
    <w:p w14:paraId="002D82D9" w14:textId="77777777" w:rsidR="0051007B" w:rsidRPr="0051007B" w:rsidRDefault="0051007B" w:rsidP="0051007B">
      <w:pPr>
        <w:spacing w:after="0" w:line="240" w:lineRule="auto"/>
        <w:jc w:val="both"/>
        <w:rPr>
          <w:rFonts w:ascii="Times New Roman" w:hAnsi="Times New Roman" w:cs="Times New Roman"/>
        </w:rPr>
      </w:pPr>
      <w:r w:rsidRPr="0051007B">
        <w:rPr>
          <w:rFonts w:ascii="Times New Roman" w:hAnsi="Times New Roman" w:cs="Times New Roman"/>
        </w:rPr>
        <w:t xml:space="preserve">Приведенная активность соответствует процессу </w:t>
      </w:r>
      <w:r w:rsidRPr="0051007B">
        <w:rPr>
          <w:rFonts w:ascii="Times New Roman" w:eastAsia="Times New Roman" w:hAnsi="Times New Roman" w:cs="Times New Roman"/>
          <w:color w:val="000000"/>
          <w:lang w:eastAsia="ru-RU"/>
        </w:rPr>
        <w:t>СП_08 «Постановка в розыск и снятие с учета документов и спецпродукции».</w:t>
      </w:r>
    </w:p>
    <w:p w14:paraId="6D017CA5" w14:textId="77777777" w:rsidR="0051007B" w:rsidRPr="0051007B" w:rsidRDefault="0051007B" w:rsidP="0051007B">
      <w:pPr>
        <w:pageBreakBefore/>
        <w:widowControl w:val="0"/>
        <w:numPr>
          <w:ilvl w:val="0"/>
          <w:numId w:val="52"/>
        </w:numPr>
        <w:spacing w:after="0" w:line="240" w:lineRule="auto"/>
        <w:jc w:val="center"/>
        <w:outlineLvl w:val="0"/>
        <w:rPr>
          <w:rFonts w:ascii="Times New Roman" w:eastAsia="Times New Roman" w:hAnsi="Times New Roman" w:cstheme="majorBidi"/>
          <w:b/>
          <w:spacing w:val="-7"/>
          <w:sz w:val="32"/>
          <w:szCs w:val="32"/>
          <w:lang w:eastAsia="ru-RU"/>
        </w:rPr>
      </w:pPr>
      <w:bookmarkStart w:id="195" w:name="_Toc109752609"/>
      <w:bookmarkStart w:id="196" w:name="_Toc125320455"/>
      <w:bookmarkStart w:id="197" w:name="_Toc125380219"/>
      <w:bookmarkStart w:id="198" w:name="_Toc131002276"/>
      <w:r w:rsidRPr="0051007B">
        <w:rPr>
          <w:rFonts w:ascii="Times New Roman" w:eastAsia="Times New Roman" w:hAnsi="Times New Roman" w:cstheme="majorBidi"/>
          <w:b/>
          <w:spacing w:val="-7"/>
          <w:sz w:val="32"/>
          <w:szCs w:val="32"/>
          <w:lang w:eastAsia="ru-RU"/>
        </w:rPr>
        <w:lastRenderedPageBreak/>
        <w:t>Карты пользовательских историй по направлению «Проведение экзаменов на право управления транспортными средствами и выдача водительских удостоверений (Водительские удостоверения)»</w:t>
      </w:r>
      <w:bookmarkEnd w:id="195"/>
      <w:bookmarkEnd w:id="196"/>
      <w:bookmarkEnd w:id="197"/>
      <w:bookmarkEnd w:id="198"/>
    </w:p>
    <w:p w14:paraId="6D17C086" w14:textId="3FC70AEF" w:rsidR="0051007B" w:rsidRPr="0051007B" w:rsidRDefault="0051007B" w:rsidP="0051007B">
      <w:pPr>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199" w:name="_Toc109752610"/>
      <w:bookmarkStart w:id="200" w:name="_Toc125320456"/>
      <w:bookmarkStart w:id="201" w:name="_Toc125380220"/>
      <w:bookmarkStart w:id="202" w:name="_Toc131002277"/>
      <w:r w:rsidRPr="0051007B">
        <w:rPr>
          <w:rFonts w:ascii="Times New Roman" w:eastAsia="Times New Roman" w:hAnsi="Times New Roman"/>
          <w:b/>
          <w:spacing w:val="-7"/>
          <w:sz w:val="28"/>
          <w:szCs w:val="28"/>
          <w:lang w:eastAsia="ru-RU"/>
        </w:rPr>
        <w:t>Карты пользовательских историй для активности «</w:t>
      </w:r>
      <w:r w:rsidR="0046574B" w:rsidRPr="0046574B">
        <w:rPr>
          <w:rFonts w:ascii="Times New Roman" w:eastAsia="Times New Roman" w:hAnsi="Times New Roman"/>
          <w:b/>
          <w:spacing w:val="-7"/>
          <w:sz w:val="28"/>
          <w:szCs w:val="28"/>
          <w:lang w:eastAsia="ru-RU"/>
        </w:rPr>
        <w:t xml:space="preserve">Первичная выдача ВУ либо открытие новой категории с результатом </w:t>
      </w:r>
      <w:r w:rsidR="0046574B">
        <w:rPr>
          <w:rFonts w:ascii="Times New Roman" w:eastAsia="Times New Roman" w:hAnsi="Times New Roman"/>
          <w:b/>
          <w:spacing w:val="-7"/>
          <w:sz w:val="28"/>
          <w:szCs w:val="28"/>
          <w:lang w:eastAsia="ru-RU"/>
        </w:rPr>
        <w:t>"</w:t>
      </w:r>
      <w:r w:rsidR="0046574B" w:rsidRPr="0046574B">
        <w:rPr>
          <w:rFonts w:ascii="Times New Roman" w:eastAsia="Times New Roman" w:hAnsi="Times New Roman"/>
          <w:b/>
          <w:spacing w:val="-7"/>
          <w:sz w:val="28"/>
          <w:szCs w:val="28"/>
          <w:lang w:eastAsia="ru-RU"/>
        </w:rPr>
        <w:t>ВУ выдано”</w:t>
      </w:r>
      <w:r w:rsidRPr="0051007B">
        <w:rPr>
          <w:rFonts w:ascii="Times New Roman" w:eastAsia="Times New Roman" w:hAnsi="Times New Roman"/>
          <w:b/>
          <w:spacing w:val="-7"/>
          <w:sz w:val="28"/>
          <w:szCs w:val="28"/>
          <w:lang w:eastAsia="ru-RU"/>
        </w:rPr>
        <w:t>»</w:t>
      </w:r>
      <w:bookmarkEnd w:id="199"/>
      <w:bookmarkEnd w:id="200"/>
      <w:bookmarkEnd w:id="201"/>
      <w:bookmarkEnd w:id="202"/>
    </w:p>
    <w:p w14:paraId="4341C333" w14:textId="77777777" w:rsidR="0051007B" w:rsidRPr="0051007B" w:rsidRDefault="0051007B" w:rsidP="0051007B">
      <w:pPr>
        <w:rPr>
          <w:lang w:eastAsia="ru-RU"/>
        </w:rPr>
      </w:pPr>
    </w:p>
    <w:p w14:paraId="4CEA525E" w14:textId="1C5156BC" w:rsidR="0051007B" w:rsidRPr="0051007B" w:rsidRDefault="0046574B" w:rsidP="0051007B">
      <w:pPr>
        <w:rPr>
          <w:lang w:eastAsia="ru-RU"/>
        </w:rPr>
      </w:pPr>
      <w:r w:rsidRPr="0046574B">
        <w:rPr>
          <w:noProof/>
          <w:lang w:eastAsia="ru-RU"/>
        </w:rPr>
        <w:drawing>
          <wp:inline distT="0" distB="0" distL="0" distR="0" wp14:anchorId="77793BD1" wp14:editId="69E9DA74">
            <wp:extent cx="9777730" cy="4542155"/>
            <wp:effectExtent l="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9777730" cy="4542155"/>
                    </a:xfrm>
                    <a:prstGeom prst="rect">
                      <a:avLst/>
                    </a:prstGeom>
                  </pic:spPr>
                </pic:pic>
              </a:graphicData>
            </a:graphic>
          </wp:inline>
        </w:drawing>
      </w:r>
    </w:p>
    <w:p w14:paraId="5466CDFE" w14:textId="7A344FEB" w:rsidR="0051007B" w:rsidRPr="0051007B" w:rsidRDefault="0046574B" w:rsidP="0051007B">
      <w:pPr>
        <w:jc w:val="center"/>
        <w:rPr>
          <w:rFonts w:ascii="Times New Roman" w:hAnsi="Times New Roman" w:cs="Times New Roman"/>
          <w:sz w:val="28"/>
          <w:szCs w:val="28"/>
        </w:rPr>
      </w:pPr>
      <w:r w:rsidRPr="0046574B">
        <w:rPr>
          <w:rFonts w:ascii="Times New Roman" w:hAnsi="Times New Roman" w:cs="Times New Roman"/>
          <w:noProof/>
          <w:sz w:val="28"/>
          <w:szCs w:val="28"/>
          <w:lang w:eastAsia="ru-RU"/>
        </w:rPr>
        <w:lastRenderedPageBreak/>
        <w:drawing>
          <wp:inline distT="0" distB="0" distL="0" distR="0" wp14:anchorId="43EAF67D" wp14:editId="27FEE6AA">
            <wp:extent cx="9149715" cy="6645910"/>
            <wp:effectExtent l="0" t="0" r="0" b="254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9149715" cy="6645910"/>
                    </a:xfrm>
                    <a:prstGeom prst="rect">
                      <a:avLst/>
                    </a:prstGeom>
                  </pic:spPr>
                </pic:pic>
              </a:graphicData>
            </a:graphic>
          </wp:inline>
        </w:drawing>
      </w:r>
    </w:p>
    <w:p w14:paraId="06F96E0E" w14:textId="77777777" w:rsidR="0051007B" w:rsidRPr="0051007B" w:rsidRDefault="0051007B" w:rsidP="0051007B">
      <w:pPr>
        <w:keepNext/>
        <w:spacing w:after="0" w:line="240" w:lineRule="auto"/>
        <w:jc w:val="both"/>
        <w:rPr>
          <w:rFonts w:ascii="Times New Roman" w:hAnsi="Times New Roman" w:cs="Times New Roman"/>
        </w:rPr>
      </w:pPr>
      <w:r w:rsidRPr="0051007B">
        <w:rPr>
          <w:rFonts w:ascii="Times New Roman" w:hAnsi="Times New Roman" w:cs="Times New Roman"/>
        </w:rPr>
        <w:lastRenderedPageBreak/>
        <w:t>Приведенная активность соответствует процессам:</w:t>
      </w:r>
    </w:p>
    <w:p w14:paraId="29FFCE54"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bookmarkStart w:id="203" w:name="_Toc104882178"/>
      <w:r w:rsidRPr="0051007B">
        <w:rPr>
          <w:rFonts w:ascii="Times New Roman" w:eastAsia="Times New Roman" w:hAnsi="Times New Roman" w:cs="Times New Roman"/>
          <w:color w:val="000000"/>
          <w:lang w:eastAsia="ru-RU"/>
        </w:rPr>
        <w:t>ВУ_01 «Прием заявлений и иных документов, необходимых для предоставления государственной услуги</w:t>
      </w:r>
      <w:bookmarkEnd w:id="203"/>
      <w:r w:rsidRPr="0051007B">
        <w:rPr>
          <w:rFonts w:ascii="Times New Roman" w:eastAsia="Times New Roman" w:hAnsi="Times New Roman" w:cs="Times New Roman"/>
          <w:color w:val="000000"/>
          <w:lang w:eastAsia="ru-RU"/>
        </w:rPr>
        <w:t>»;</w:t>
      </w:r>
    </w:p>
    <w:p w14:paraId="559B2BAE"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bookmarkStart w:id="204" w:name="_Toc104882181"/>
      <w:r w:rsidRPr="0051007B">
        <w:rPr>
          <w:rFonts w:ascii="Times New Roman" w:eastAsia="Times New Roman" w:hAnsi="Times New Roman" w:cs="Times New Roman"/>
          <w:color w:val="000000"/>
          <w:lang w:eastAsia="ru-RU"/>
        </w:rPr>
        <w:t>ВУ_02 «Автоматизированные регламентированные проверки сведений о заявителе</w:t>
      </w:r>
      <w:bookmarkEnd w:id="204"/>
      <w:r w:rsidRPr="0051007B">
        <w:rPr>
          <w:rFonts w:ascii="Times New Roman" w:eastAsia="Times New Roman" w:hAnsi="Times New Roman" w:cs="Times New Roman"/>
          <w:color w:val="000000"/>
          <w:lang w:eastAsia="ru-RU"/>
        </w:rPr>
        <w:t>»;</w:t>
      </w:r>
    </w:p>
    <w:p w14:paraId="3CE790C5"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bookmarkStart w:id="205" w:name="_Toc104882184"/>
      <w:r w:rsidRPr="0051007B">
        <w:rPr>
          <w:rFonts w:ascii="Times New Roman" w:eastAsia="Times New Roman" w:hAnsi="Times New Roman" w:cs="Times New Roman"/>
          <w:color w:val="000000"/>
          <w:lang w:eastAsia="ru-RU"/>
        </w:rPr>
        <w:t>ВУ_03 «Принятие решения о допуске к экзамену или об отказе в допуске к экзамену</w:t>
      </w:r>
      <w:bookmarkEnd w:id="205"/>
      <w:r w:rsidRPr="0051007B">
        <w:rPr>
          <w:rFonts w:ascii="Times New Roman" w:eastAsia="Times New Roman" w:hAnsi="Times New Roman" w:cs="Times New Roman"/>
          <w:color w:val="000000"/>
          <w:lang w:eastAsia="ru-RU"/>
        </w:rPr>
        <w:t>»;</w:t>
      </w:r>
    </w:p>
    <w:p w14:paraId="1AA9B840"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bookmarkStart w:id="206" w:name="_Toc104882187"/>
      <w:r w:rsidRPr="0051007B">
        <w:rPr>
          <w:rFonts w:ascii="Times New Roman" w:eastAsia="Times New Roman" w:hAnsi="Times New Roman" w:cs="Times New Roman"/>
          <w:color w:val="000000"/>
          <w:lang w:eastAsia="ru-RU"/>
        </w:rPr>
        <w:t>ВУ_04 «Проведение теоретического экзамена</w:t>
      </w:r>
      <w:bookmarkEnd w:id="206"/>
      <w:r w:rsidRPr="0051007B">
        <w:rPr>
          <w:rFonts w:ascii="Times New Roman" w:eastAsia="Times New Roman" w:hAnsi="Times New Roman" w:cs="Times New Roman"/>
          <w:color w:val="000000"/>
          <w:lang w:eastAsia="ru-RU"/>
        </w:rPr>
        <w:t>»;</w:t>
      </w:r>
    </w:p>
    <w:p w14:paraId="7C0E2B30"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ВУ_05, ВУ_06 «Проведение практического экзамена на право управ</w:t>
      </w:r>
      <w:bookmarkStart w:id="207" w:name="_Toc104882196"/>
      <w:r w:rsidRPr="0051007B">
        <w:rPr>
          <w:rFonts w:ascii="Times New Roman" w:eastAsia="Times New Roman" w:hAnsi="Times New Roman" w:cs="Times New Roman"/>
          <w:color w:val="000000"/>
          <w:lang w:eastAsia="ru-RU"/>
        </w:rPr>
        <w:t>ления транспортными средствами»;</w:t>
      </w:r>
    </w:p>
    <w:p w14:paraId="469BDCA1"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ВУ_07 «Принятие решения о выдаче водительского удостоверения или об отказе в выдаче водительского удостоверения</w:t>
      </w:r>
      <w:bookmarkEnd w:id="207"/>
      <w:r w:rsidRPr="0051007B">
        <w:rPr>
          <w:rFonts w:ascii="Times New Roman" w:eastAsia="Times New Roman" w:hAnsi="Times New Roman" w:cs="Times New Roman"/>
          <w:color w:val="000000"/>
          <w:lang w:eastAsia="ru-RU"/>
        </w:rPr>
        <w:t>»;</w:t>
      </w:r>
    </w:p>
    <w:p w14:paraId="646BE0A1"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bookmarkStart w:id="208" w:name="_Toc104882199"/>
      <w:r w:rsidRPr="0051007B">
        <w:rPr>
          <w:rFonts w:ascii="Times New Roman" w:eastAsia="Times New Roman" w:hAnsi="Times New Roman" w:cs="Times New Roman"/>
          <w:color w:val="000000"/>
          <w:lang w:eastAsia="ru-RU"/>
        </w:rPr>
        <w:t>ВУ_08 «Оформление и выдача водительского удостоверения</w:t>
      </w:r>
      <w:bookmarkEnd w:id="208"/>
      <w:r w:rsidRPr="0051007B">
        <w:rPr>
          <w:rFonts w:ascii="Times New Roman" w:eastAsia="Times New Roman" w:hAnsi="Times New Roman" w:cs="Times New Roman"/>
          <w:color w:val="000000"/>
          <w:lang w:eastAsia="ru-RU"/>
        </w:rPr>
        <w:t>».</w:t>
      </w:r>
    </w:p>
    <w:p w14:paraId="19958005" w14:textId="12ED66A3" w:rsidR="0051007B" w:rsidRPr="0051007B" w:rsidRDefault="0051007B" w:rsidP="0051007B">
      <w:pPr>
        <w:pageBreakBefore/>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209" w:name="_Toc109752611"/>
      <w:bookmarkStart w:id="210" w:name="_Toc125320457"/>
      <w:bookmarkStart w:id="211" w:name="_Toc125380221"/>
      <w:bookmarkStart w:id="212" w:name="_Toc131002278"/>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w:t>
      </w:r>
      <w:r w:rsidR="00E40A83" w:rsidRPr="00E40A83">
        <w:rPr>
          <w:rFonts w:ascii="Times New Roman" w:eastAsia="Times New Roman" w:hAnsi="Times New Roman"/>
          <w:b/>
          <w:spacing w:val="-7"/>
          <w:sz w:val="28"/>
          <w:szCs w:val="28"/>
          <w:lang w:eastAsia="ru-RU"/>
        </w:rPr>
        <w:t>Замена ВУ в связи с истечением срока его действия</w:t>
      </w:r>
      <w:r w:rsidRPr="0051007B">
        <w:rPr>
          <w:rFonts w:ascii="Times New Roman" w:eastAsia="Times New Roman" w:hAnsi="Times New Roman"/>
          <w:b/>
          <w:spacing w:val="-7"/>
          <w:sz w:val="28"/>
          <w:szCs w:val="28"/>
          <w:lang w:eastAsia="ru-RU"/>
        </w:rPr>
        <w:t>»</w:t>
      </w:r>
      <w:bookmarkEnd w:id="209"/>
      <w:bookmarkEnd w:id="210"/>
      <w:bookmarkEnd w:id="211"/>
      <w:bookmarkEnd w:id="212"/>
    </w:p>
    <w:p w14:paraId="175CF924" w14:textId="77777777" w:rsidR="0051007B" w:rsidRPr="0051007B" w:rsidRDefault="0051007B" w:rsidP="0051007B">
      <w:pPr>
        <w:rPr>
          <w:lang w:eastAsia="ru-RU"/>
        </w:rPr>
      </w:pPr>
    </w:p>
    <w:p w14:paraId="64CE8BD4" w14:textId="2FF2EA42" w:rsidR="0051007B" w:rsidRPr="0051007B" w:rsidRDefault="00E40A83" w:rsidP="0051007B">
      <w:pPr>
        <w:jc w:val="center"/>
      </w:pPr>
      <w:r w:rsidRPr="00E40A83">
        <w:rPr>
          <w:noProof/>
          <w:lang w:eastAsia="ru-RU"/>
        </w:rPr>
        <w:drawing>
          <wp:inline distT="0" distB="0" distL="0" distR="0" wp14:anchorId="1511A5E5" wp14:editId="5820921A">
            <wp:extent cx="7217130" cy="4858603"/>
            <wp:effectExtent l="0" t="0" r="3175"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7235584" cy="4871026"/>
                    </a:xfrm>
                    <a:prstGeom prst="rect">
                      <a:avLst/>
                    </a:prstGeom>
                  </pic:spPr>
                </pic:pic>
              </a:graphicData>
            </a:graphic>
          </wp:inline>
        </w:drawing>
      </w:r>
    </w:p>
    <w:p w14:paraId="62D7353B" w14:textId="77777777" w:rsidR="0051007B" w:rsidRPr="0051007B" w:rsidRDefault="0051007B" w:rsidP="0051007B"/>
    <w:p w14:paraId="752203E1" w14:textId="5CC08DCF" w:rsidR="0051007B" w:rsidRPr="0051007B" w:rsidRDefault="00E40A83" w:rsidP="0051007B">
      <w:pPr>
        <w:jc w:val="center"/>
        <w:rPr>
          <w:rFonts w:ascii="Times New Roman" w:hAnsi="Times New Roman" w:cs="Times New Roman"/>
          <w:sz w:val="20"/>
          <w:szCs w:val="28"/>
        </w:rPr>
      </w:pPr>
      <w:r w:rsidRPr="00E40A83">
        <w:rPr>
          <w:rFonts w:ascii="Times New Roman" w:hAnsi="Times New Roman" w:cs="Times New Roman"/>
          <w:noProof/>
          <w:sz w:val="20"/>
          <w:szCs w:val="28"/>
          <w:lang w:eastAsia="ru-RU"/>
        </w:rPr>
        <w:lastRenderedPageBreak/>
        <w:drawing>
          <wp:inline distT="0" distB="0" distL="0" distR="0" wp14:anchorId="620D3449" wp14:editId="5264268A">
            <wp:extent cx="6947042" cy="5445457"/>
            <wp:effectExtent l="0" t="0" r="6350" b="3175"/>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978783" cy="5470338"/>
                    </a:xfrm>
                    <a:prstGeom prst="rect">
                      <a:avLst/>
                    </a:prstGeom>
                  </pic:spPr>
                </pic:pic>
              </a:graphicData>
            </a:graphic>
          </wp:inline>
        </w:drawing>
      </w:r>
    </w:p>
    <w:p w14:paraId="60E370E9" w14:textId="77777777" w:rsidR="00E40A83" w:rsidRPr="000B12A2" w:rsidRDefault="00E40A83" w:rsidP="00E40A83">
      <w:pPr>
        <w:keepNext/>
        <w:spacing w:after="0" w:line="240" w:lineRule="auto"/>
        <w:jc w:val="both"/>
        <w:rPr>
          <w:rFonts w:ascii="Times New Roman" w:hAnsi="Times New Roman" w:cs="Times New Roman"/>
        </w:rPr>
      </w:pPr>
      <w:r w:rsidRPr="000B12A2">
        <w:rPr>
          <w:rFonts w:ascii="Times New Roman" w:hAnsi="Times New Roman" w:cs="Times New Roman"/>
        </w:rPr>
        <w:t>Приведенная активность соответствует процессам:</w:t>
      </w:r>
    </w:p>
    <w:p w14:paraId="106F7FA7" w14:textId="77777777" w:rsidR="00E40A83" w:rsidRPr="0051007B" w:rsidRDefault="00E40A83" w:rsidP="00E40A83">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ВУ_01 «Прием заявлений и иных документов, необходимых для предоставления государственной услуги»;</w:t>
      </w:r>
    </w:p>
    <w:p w14:paraId="2080D774" w14:textId="77777777" w:rsidR="00E40A83" w:rsidRPr="0051007B" w:rsidRDefault="00E40A83" w:rsidP="00E40A83">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ВУ_02 «Автоматизированные регламентированные проверки сведений о заявителе»;</w:t>
      </w:r>
    </w:p>
    <w:p w14:paraId="09D62FF2" w14:textId="77777777" w:rsidR="00E40A83" w:rsidRPr="0051007B" w:rsidRDefault="00E40A83" w:rsidP="00E40A83">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ВУ_07 «Принятие решения о выдаче водительского удостоверения или об отказе в выдаче водительского удостоверения»;</w:t>
      </w:r>
    </w:p>
    <w:p w14:paraId="23DFEF13" w14:textId="5694D0FB" w:rsidR="00E40A83" w:rsidRDefault="00E40A83" w:rsidP="00E82DA7">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ВУ_08 «Оформление и выдача водительского удостоверения»</w:t>
      </w:r>
      <w:r w:rsidR="00E82DA7">
        <w:rPr>
          <w:rFonts w:ascii="Times New Roman" w:eastAsia="Times New Roman" w:hAnsi="Times New Roman" w:cs="Times New Roman"/>
          <w:color w:val="000000"/>
          <w:lang w:eastAsia="ru-RU"/>
        </w:rPr>
        <w:t>.</w:t>
      </w:r>
    </w:p>
    <w:p w14:paraId="70E19193" w14:textId="4D650E3D" w:rsidR="0051007B" w:rsidRPr="0051007B" w:rsidRDefault="0051007B" w:rsidP="0051007B">
      <w:pPr>
        <w:pageBreakBefore/>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213" w:name="_Toc109752612"/>
      <w:bookmarkStart w:id="214" w:name="_Toc125320458"/>
      <w:bookmarkStart w:id="215" w:name="_Toc125380222"/>
      <w:bookmarkStart w:id="216" w:name="_Toc131002279"/>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w:t>
      </w:r>
      <w:r w:rsidR="00E40A83" w:rsidRPr="00E40A83">
        <w:rPr>
          <w:rFonts w:ascii="Times New Roman" w:eastAsia="Times New Roman" w:hAnsi="Times New Roman"/>
          <w:b/>
          <w:spacing w:val="-7"/>
          <w:sz w:val="28"/>
          <w:szCs w:val="28"/>
          <w:lang w:eastAsia="ru-RU"/>
        </w:rPr>
        <w:t>Замена ВУ в связи с утратой (хищением), со сменой фамилии, с порчей бланка, с изменением состояния здоровья (прием документов через МФЦ)</w:t>
      </w:r>
      <w:r w:rsidRPr="0051007B">
        <w:rPr>
          <w:rFonts w:ascii="Times New Roman" w:eastAsia="Times New Roman" w:hAnsi="Times New Roman"/>
          <w:b/>
          <w:spacing w:val="-7"/>
          <w:sz w:val="28"/>
          <w:szCs w:val="28"/>
          <w:lang w:eastAsia="ru-RU"/>
        </w:rPr>
        <w:t>»</w:t>
      </w:r>
      <w:bookmarkEnd w:id="213"/>
      <w:bookmarkEnd w:id="214"/>
      <w:bookmarkEnd w:id="215"/>
      <w:bookmarkEnd w:id="216"/>
    </w:p>
    <w:p w14:paraId="189A95A9" w14:textId="1685C4D1" w:rsidR="0051007B" w:rsidRPr="0051007B" w:rsidRDefault="00E40A83" w:rsidP="0051007B">
      <w:pPr>
        <w:widowControl w:val="0"/>
        <w:spacing w:after="0" w:line="240" w:lineRule="auto"/>
        <w:jc w:val="center"/>
        <w:rPr>
          <w:rFonts w:ascii="Times New Roman" w:hAnsi="Times New Roman" w:cs="Times New Roman"/>
          <w:sz w:val="28"/>
          <w:szCs w:val="28"/>
        </w:rPr>
      </w:pPr>
      <w:r w:rsidRPr="00E40A83">
        <w:rPr>
          <w:rFonts w:ascii="Times New Roman" w:hAnsi="Times New Roman" w:cs="Times New Roman"/>
          <w:noProof/>
          <w:sz w:val="28"/>
          <w:szCs w:val="28"/>
          <w:lang w:eastAsia="ru-RU"/>
        </w:rPr>
        <w:drawing>
          <wp:inline distT="0" distB="0" distL="0" distR="0" wp14:anchorId="24DC531B" wp14:editId="0E1130B7">
            <wp:extent cx="7566468" cy="5866410"/>
            <wp:effectExtent l="0" t="0" r="0" b="127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7575762" cy="5873615"/>
                    </a:xfrm>
                    <a:prstGeom prst="rect">
                      <a:avLst/>
                    </a:prstGeom>
                  </pic:spPr>
                </pic:pic>
              </a:graphicData>
            </a:graphic>
          </wp:inline>
        </w:drawing>
      </w:r>
    </w:p>
    <w:p w14:paraId="7D6C458A" w14:textId="050DC63E" w:rsidR="0051007B" w:rsidRPr="0051007B" w:rsidRDefault="00E82DA7" w:rsidP="0051007B">
      <w:pPr>
        <w:jc w:val="center"/>
        <w:rPr>
          <w:rFonts w:ascii="Times New Roman" w:hAnsi="Times New Roman" w:cs="Times New Roman"/>
          <w:sz w:val="28"/>
          <w:szCs w:val="28"/>
        </w:rPr>
      </w:pPr>
      <w:r w:rsidRPr="00E82DA7">
        <w:rPr>
          <w:rFonts w:ascii="Times New Roman" w:hAnsi="Times New Roman" w:cs="Times New Roman"/>
          <w:noProof/>
          <w:sz w:val="28"/>
          <w:szCs w:val="28"/>
          <w:lang w:eastAsia="ru-RU"/>
        </w:rPr>
        <w:lastRenderedPageBreak/>
        <w:drawing>
          <wp:inline distT="0" distB="0" distL="0" distR="0" wp14:anchorId="7C7AF9A2" wp14:editId="1840AE28">
            <wp:extent cx="6794938" cy="5449488"/>
            <wp:effectExtent l="0" t="0" r="635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818027" cy="5468005"/>
                    </a:xfrm>
                    <a:prstGeom prst="rect">
                      <a:avLst/>
                    </a:prstGeom>
                  </pic:spPr>
                </pic:pic>
              </a:graphicData>
            </a:graphic>
          </wp:inline>
        </w:drawing>
      </w:r>
    </w:p>
    <w:p w14:paraId="3DB4B479" w14:textId="77777777" w:rsidR="0051007B" w:rsidRPr="000B12A2" w:rsidRDefault="0051007B" w:rsidP="0051007B">
      <w:pPr>
        <w:keepNext/>
        <w:spacing w:after="0" w:line="240" w:lineRule="auto"/>
        <w:jc w:val="both"/>
        <w:rPr>
          <w:rFonts w:ascii="Times New Roman" w:hAnsi="Times New Roman" w:cs="Times New Roman"/>
        </w:rPr>
      </w:pPr>
      <w:r w:rsidRPr="000B12A2">
        <w:rPr>
          <w:rFonts w:ascii="Times New Roman" w:hAnsi="Times New Roman" w:cs="Times New Roman"/>
        </w:rPr>
        <w:t>Приведенная активность соответствует процессам:</w:t>
      </w:r>
    </w:p>
    <w:p w14:paraId="587C4AD1"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ВУ_01 «Прием заявлений и иных документов, необходимых для предоставления государственной услуги»;</w:t>
      </w:r>
    </w:p>
    <w:p w14:paraId="334F0AFE"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ВУ_02 «Автоматизированные регламентированные проверки сведений о заявителе»;</w:t>
      </w:r>
    </w:p>
    <w:p w14:paraId="7A658EA8"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ВУ_07 «Принятие решения о выдаче водительского удостоверения или об отказе в выдаче водительского удостоверения»;</w:t>
      </w:r>
    </w:p>
    <w:p w14:paraId="251EC1D0"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ВУ_08 «Оформление и выдача водительского удостоверения».</w:t>
      </w:r>
    </w:p>
    <w:p w14:paraId="27FE08ED" w14:textId="77777777" w:rsidR="0051007B" w:rsidRPr="0051007B" w:rsidRDefault="0051007B" w:rsidP="0051007B">
      <w:pPr>
        <w:keepNext/>
        <w:keepLines/>
        <w:pageBreakBefore/>
        <w:spacing w:before="240" w:after="0"/>
        <w:jc w:val="center"/>
        <w:outlineLvl w:val="0"/>
        <w:rPr>
          <w:rFonts w:ascii="Times New Roman" w:eastAsia="Times New Roman" w:hAnsi="Times New Roman" w:cstheme="majorBidi"/>
          <w:b/>
          <w:spacing w:val="-7"/>
          <w:sz w:val="32"/>
          <w:szCs w:val="32"/>
          <w:lang w:val="x-none" w:eastAsia="ru-RU"/>
        </w:rPr>
        <w:sectPr w:rsidR="0051007B" w:rsidRPr="0051007B" w:rsidSect="005E2A6D">
          <w:type w:val="continuous"/>
          <w:pgSz w:w="16838" w:h="11906" w:orient="landscape" w:code="9"/>
          <w:pgMar w:top="720" w:right="720" w:bottom="720" w:left="720" w:header="709" w:footer="709" w:gutter="0"/>
          <w:cols w:space="708"/>
          <w:docGrid w:linePitch="360"/>
        </w:sectPr>
      </w:pPr>
    </w:p>
    <w:p w14:paraId="18A599B5" w14:textId="424A2B01" w:rsidR="00AB69F9" w:rsidRDefault="00AB69F9" w:rsidP="00AB69F9">
      <w:pPr>
        <w:keepNext/>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217" w:name="_Toc125320459"/>
      <w:bookmarkStart w:id="218" w:name="_Toc125380223"/>
      <w:bookmarkStart w:id="219" w:name="_Toc109752613"/>
      <w:bookmarkStart w:id="220" w:name="_Toc131002280"/>
      <w:r w:rsidRPr="0051007B">
        <w:rPr>
          <w:rFonts w:ascii="Times New Roman" w:eastAsia="Times New Roman" w:hAnsi="Times New Roman" w:cs="Times New Roman"/>
          <w:b/>
          <w:bCs/>
          <w:spacing w:val="-7"/>
          <w:sz w:val="28"/>
          <w:szCs w:val="28"/>
          <w:lang w:eastAsia="ru-RU"/>
        </w:rPr>
        <w:lastRenderedPageBreak/>
        <w:t xml:space="preserve">Карты </w:t>
      </w:r>
      <w:r w:rsidRPr="00B97C48">
        <w:rPr>
          <w:rFonts w:ascii="Times New Roman" w:eastAsia="Times New Roman" w:hAnsi="Times New Roman" w:cs="Times New Roman"/>
          <w:b/>
          <w:bCs/>
          <w:spacing w:val="-7"/>
          <w:sz w:val="28"/>
          <w:szCs w:val="28"/>
          <w:lang w:eastAsia="ru-RU"/>
        </w:rPr>
        <w:t>пользовательских</w:t>
      </w:r>
      <w:r w:rsidRPr="0051007B">
        <w:rPr>
          <w:rFonts w:ascii="Times New Roman" w:eastAsia="Times New Roman" w:hAnsi="Times New Roman" w:cs="Times New Roman"/>
          <w:b/>
          <w:bCs/>
          <w:spacing w:val="-7"/>
          <w:sz w:val="28"/>
          <w:szCs w:val="28"/>
          <w:lang w:eastAsia="ru-RU"/>
        </w:rPr>
        <w:t xml:space="preserve"> историй для активности «</w:t>
      </w:r>
      <w:r w:rsidRPr="00AB69F9">
        <w:rPr>
          <w:rFonts w:ascii="Times New Roman" w:eastAsia="Times New Roman" w:hAnsi="Times New Roman" w:cs="Times New Roman"/>
          <w:b/>
          <w:bCs/>
          <w:spacing w:val="-7"/>
          <w:sz w:val="28"/>
          <w:szCs w:val="28"/>
          <w:lang w:eastAsia="ru-RU"/>
        </w:rPr>
        <w:t>Выдача международного ВУ</w:t>
      </w:r>
      <w:r w:rsidRPr="0051007B">
        <w:rPr>
          <w:rFonts w:ascii="Times New Roman" w:eastAsia="Times New Roman" w:hAnsi="Times New Roman" w:cs="Times New Roman"/>
          <w:b/>
          <w:bCs/>
          <w:spacing w:val="-7"/>
          <w:sz w:val="28"/>
          <w:szCs w:val="28"/>
          <w:lang w:eastAsia="ru-RU"/>
        </w:rPr>
        <w:t>»</w:t>
      </w:r>
      <w:bookmarkEnd w:id="217"/>
      <w:bookmarkEnd w:id="218"/>
      <w:bookmarkEnd w:id="220"/>
    </w:p>
    <w:p w14:paraId="32609A1C" w14:textId="77777777" w:rsidR="00AB69F9" w:rsidRDefault="00AB69F9" w:rsidP="00AB69F9">
      <w:pPr>
        <w:pStyle w:val="af4"/>
        <w:rPr>
          <w:lang w:eastAsia="ru-RU"/>
        </w:rPr>
      </w:pPr>
    </w:p>
    <w:p w14:paraId="737BF290" w14:textId="54E5FC3F" w:rsidR="00AB69F9" w:rsidRDefault="00AB69F9" w:rsidP="00AB69F9">
      <w:pPr>
        <w:pStyle w:val="af4"/>
        <w:rPr>
          <w:lang w:eastAsia="ru-RU"/>
        </w:rPr>
      </w:pPr>
      <w:r w:rsidRPr="00AB69F9">
        <w:rPr>
          <w:noProof/>
          <w:lang w:eastAsia="ru-RU"/>
        </w:rPr>
        <w:drawing>
          <wp:inline distT="0" distB="0" distL="0" distR="0" wp14:anchorId="5FD2DA99" wp14:editId="250FC1D6">
            <wp:extent cx="6766525" cy="4655127"/>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785280" cy="4668030"/>
                    </a:xfrm>
                    <a:prstGeom prst="rect">
                      <a:avLst/>
                    </a:prstGeom>
                  </pic:spPr>
                </pic:pic>
              </a:graphicData>
            </a:graphic>
          </wp:inline>
        </w:drawing>
      </w:r>
    </w:p>
    <w:p w14:paraId="160AED35" w14:textId="460BC327" w:rsidR="00873F37" w:rsidRDefault="00873F37" w:rsidP="00873F37">
      <w:pPr>
        <w:pStyle w:val="1"/>
        <w:rPr>
          <w:lang w:eastAsia="ru-RU"/>
        </w:rPr>
      </w:pPr>
      <w:r w:rsidRPr="00873F37">
        <w:rPr>
          <w:noProof/>
          <w:lang w:eastAsia="ru-RU"/>
        </w:rPr>
        <w:lastRenderedPageBreak/>
        <w:drawing>
          <wp:inline distT="0" distB="0" distL="0" distR="0" wp14:anchorId="158438F9" wp14:editId="7A3E0132">
            <wp:extent cx="6506540" cy="5403272"/>
            <wp:effectExtent l="0" t="0" r="8890" b="6985"/>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531794" cy="5424244"/>
                    </a:xfrm>
                    <a:prstGeom prst="rect">
                      <a:avLst/>
                    </a:prstGeom>
                  </pic:spPr>
                </pic:pic>
              </a:graphicData>
            </a:graphic>
          </wp:inline>
        </w:drawing>
      </w:r>
    </w:p>
    <w:p w14:paraId="3FCE074A" w14:textId="77777777" w:rsidR="00873F37" w:rsidRPr="000B12A2" w:rsidRDefault="00873F37" w:rsidP="00873F37">
      <w:pPr>
        <w:keepNext/>
        <w:spacing w:after="0" w:line="240" w:lineRule="auto"/>
        <w:jc w:val="both"/>
        <w:rPr>
          <w:rFonts w:ascii="Times New Roman" w:hAnsi="Times New Roman" w:cs="Times New Roman"/>
        </w:rPr>
      </w:pPr>
      <w:r w:rsidRPr="000B12A2">
        <w:rPr>
          <w:rFonts w:ascii="Times New Roman" w:hAnsi="Times New Roman" w:cs="Times New Roman"/>
        </w:rPr>
        <w:t>Приведенная активность соответствует процессам:</w:t>
      </w:r>
    </w:p>
    <w:p w14:paraId="5DFA66F7" w14:textId="77777777" w:rsidR="00873F37" w:rsidRPr="00873F37" w:rsidRDefault="00873F37" w:rsidP="00873F37">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873F37">
        <w:rPr>
          <w:rFonts w:ascii="Times New Roman" w:eastAsia="Times New Roman" w:hAnsi="Times New Roman" w:cs="Times New Roman"/>
          <w:color w:val="000000"/>
          <w:lang w:eastAsia="ru-RU"/>
        </w:rPr>
        <w:t>ВУ_01 «Прием заявлений и иных документов, необходимых для предоставления государственной услуги»;</w:t>
      </w:r>
    </w:p>
    <w:p w14:paraId="6A4CFDB3" w14:textId="77777777" w:rsidR="00873F37" w:rsidRPr="00873F37" w:rsidRDefault="00873F37" w:rsidP="00873F37">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873F37">
        <w:rPr>
          <w:rFonts w:ascii="Times New Roman" w:eastAsia="Times New Roman" w:hAnsi="Times New Roman" w:cs="Times New Roman"/>
          <w:color w:val="000000"/>
          <w:lang w:eastAsia="ru-RU"/>
        </w:rPr>
        <w:t>ВУ_02 «Автоматизированные регламентированные проверки сведений о заявителе»;</w:t>
      </w:r>
    </w:p>
    <w:p w14:paraId="26ADB26A" w14:textId="77777777" w:rsidR="00873F37" w:rsidRPr="00873F37" w:rsidRDefault="00873F37" w:rsidP="00873F37">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873F37">
        <w:rPr>
          <w:rFonts w:ascii="Times New Roman" w:eastAsia="Times New Roman" w:hAnsi="Times New Roman" w:cs="Times New Roman"/>
          <w:color w:val="000000"/>
          <w:lang w:eastAsia="ru-RU"/>
        </w:rPr>
        <w:t>ВУ_07 «Принятие решения о выдаче водительского удостоверения или об отказе в выдаче водительского удостоверения»;</w:t>
      </w:r>
    </w:p>
    <w:p w14:paraId="70A2660B" w14:textId="77777777" w:rsidR="00873F37" w:rsidRPr="00873F37" w:rsidRDefault="00873F37" w:rsidP="00873F37">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873F37">
        <w:rPr>
          <w:rFonts w:ascii="Times New Roman" w:eastAsia="Times New Roman" w:hAnsi="Times New Roman" w:cs="Times New Roman"/>
          <w:color w:val="000000"/>
          <w:lang w:eastAsia="ru-RU"/>
        </w:rPr>
        <w:t>ВУ_08 «Оформление и выдача водительского удостоверения».</w:t>
      </w:r>
    </w:p>
    <w:p w14:paraId="2EE6920B" w14:textId="77777777" w:rsidR="00DF7695" w:rsidRDefault="00DF7695" w:rsidP="00DF7695">
      <w:pPr>
        <w:keepNext/>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221" w:name="_Toc125320460"/>
      <w:bookmarkStart w:id="222" w:name="_Toc125380224"/>
      <w:bookmarkStart w:id="223" w:name="_Toc131002281"/>
      <w:r w:rsidRPr="0051007B">
        <w:rPr>
          <w:rFonts w:ascii="Times New Roman" w:eastAsia="Times New Roman" w:hAnsi="Times New Roman" w:cs="Times New Roman"/>
          <w:b/>
          <w:bCs/>
          <w:spacing w:val="-7"/>
          <w:sz w:val="28"/>
          <w:szCs w:val="28"/>
          <w:lang w:eastAsia="ru-RU"/>
        </w:rPr>
        <w:lastRenderedPageBreak/>
        <w:t xml:space="preserve">Карты </w:t>
      </w:r>
      <w:r w:rsidRPr="00B97C48">
        <w:rPr>
          <w:rFonts w:ascii="Times New Roman" w:eastAsia="Times New Roman" w:hAnsi="Times New Roman" w:cs="Times New Roman"/>
          <w:b/>
          <w:bCs/>
          <w:spacing w:val="-7"/>
          <w:sz w:val="28"/>
          <w:szCs w:val="28"/>
          <w:lang w:eastAsia="ru-RU"/>
        </w:rPr>
        <w:t>пользовательских</w:t>
      </w:r>
      <w:r w:rsidRPr="0051007B">
        <w:rPr>
          <w:rFonts w:ascii="Times New Roman" w:eastAsia="Times New Roman" w:hAnsi="Times New Roman" w:cs="Times New Roman"/>
          <w:b/>
          <w:bCs/>
          <w:spacing w:val="-7"/>
          <w:sz w:val="28"/>
          <w:szCs w:val="28"/>
          <w:lang w:eastAsia="ru-RU"/>
        </w:rPr>
        <w:t xml:space="preserve"> историй для активности «</w:t>
      </w:r>
      <w:r w:rsidRPr="00B97C48">
        <w:rPr>
          <w:rFonts w:ascii="Times New Roman" w:eastAsia="Times New Roman" w:hAnsi="Times New Roman" w:cs="Times New Roman"/>
          <w:b/>
          <w:bCs/>
          <w:spacing w:val="-7"/>
          <w:sz w:val="28"/>
          <w:szCs w:val="28"/>
          <w:lang w:eastAsia="ru-RU"/>
        </w:rPr>
        <w:t>Назначение даты и места проведения экзамена кандидату в водители</w:t>
      </w:r>
      <w:r w:rsidRPr="0051007B">
        <w:rPr>
          <w:rFonts w:ascii="Times New Roman" w:eastAsia="Times New Roman" w:hAnsi="Times New Roman" w:cs="Times New Roman"/>
          <w:b/>
          <w:bCs/>
          <w:spacing w:val="-7"/>
          <w:sz w:val="28"/>
          <w:szCs w:val="28"/>
          <w:lang w:eastAsia="ru-RU"/>
        </w:rPr>
        <w:t>»</w:t>
      </w:r>
      <w:bookmarkEnd w:id="221"/>
      <w:bookmarkEnd w:id="222"/>
      <w:bookmarkEnd w:id="223"/>
    </w:p>
    <w:tbl>
      <w:tblPr>
        <w:tblStyle w:val="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17"/>
        <w:gridCol w:w="7681"/>
      </w:tblGrid>
      <w:tr w:rsidR="00873F37" w:rsidRPr="0051007B" w14:paraId="7E33F6AD" w14:textId="77777777" w:rsidTr="00873F37">
        <w:tc>
          <w:tcPr>
            <w:tcW w:w="7717" w:type="dxa"/>
          </w:tcPr>
          <w:p w14:paraId="6E52C4F3" w14:textId="77777777" w:rsidR="00DF7695" w:rsidRDefault="00873F37" w:rsidP="00442FD7">
            <w:pPr>
              <w:jc w:val="center"/>
            </w:pPr>
            <w:r w:rsidRPr="00873F37">
              <w:rPr>
                <w:noProof/>
                <w:lang w:eastAsia="ru-RU"/>
              </w:rPr>
              <w:drawing>
                <wp:inline distT="0" distB="0" distL="0" distR="0" wp14:anchorId="67D4792B" wp14:editId="3BBB076E">
                  <wp:extent cx="4152900" cy="5388585"/>
                  <wp:effectExtent l="0" t="0" r="0" b="3175"/>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170480" cy="5411396"/>
                          </a:xfrm>
                          <a:prstGeom prst="rect">
                            <a:avLst/>
                          </a:prstGeom>
                        </pic:spPr>
                      </pic:pic>
                    </a:graphicData>
                  </a:graphic>
                </wp:inline>
              </w:drawing>
            </w:r>
          </w:p>
          <w:p w14:paraId="0FE45684" w14:textId="446C980E" w:rsidR="000A4782" w:rsidRPr="0051007B" w:rsidRDefault="000A4782" w:rsidP="000A4782">
            <w:pPr>
              <w:keepNext/>
            </w:pPr>
          </w:p>
        </w:tc>
        <w:tc>
          <w:tcPr>
            <w:tcW w:w="7681" w:type="dxa"/>
          </w:tcPr>
          <w:p w14:paraId="70A73F31" w14:textId="77777777" w:rsidR="00DF7695" w:rsidRDefault="00873F37" w:rsidP="00442FD7">
            <w:r w:rsidRPr="00873F37">
              <w:rPr>
                <w:noProof/>
                <w:lang w:eastAsia="ru-RU"/>
              </w:rPr>
              <w:drawing>
                <wp:inline distT="0" distB="0" distL="0" distR="0" wp14:anchorId="14ACB592" wp14:editId="091CBAF5">
                  <wp:extent cx="4095419" cy="5387975"/>
                  <wp:effectExtent l="0" t="0" r="635" b="3175"/>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113541" cy="5411817"/>
                          </a:xfrm>
                          <a:prstGeom prst="rect">
                            <a:avLst/>
                          </a:prstGeom>
                        </pic:spPr>
                      </pic:pic>
                    </a:graphicData>
                  </a:graphic>
                </wp:inline>
              </w:drawing>
            </w:r>
          </w:p>
          <w:p w14:paraId="45D7ADD1" w14:textId="31AA6311" w:rsidR="000A4782" w:rsidRPr="0051007B" w:rsidRDefault="000A4782" w:rsidP="000A4782">
            <w:pPr>
              <w:keepNext/>
            </w:pPr>
          </w:p>
        </w:tc>
      </w:tr>
    </w:tbl>
    <w:p w14:paraId="2A8B3D31" w14:textId="58B9A781" w:rsidR="000A4782" w:rsidRPr="000A4782" w:rsidRDefault="000A4782" w:rsidP="000A4782">
      <w:pPr>
        <w:keepNext/>
        <w:spacing w:after="0" w:line="240" w:lineRule="auto"/>
        <w:rPr>
          <w:rFonts w:ascii="Times New Roman" w:eastAsia="Times New Roman" w:hAnsi="Times New Roman" w:cs="Times New Roman"/>
          <w:color w:val="000000"/>
          <w:lang w:eastAsia="ru-RU"/>
        </w:rPr>
        <w:sectPr w:rsidR="000A4782" w:rsidRPr="000A4782" w:rsidSect="005E2A6D">
          <w:type w:val="continuous"/>
          <w:pgSz w:w="16838" w:h="11906" w:orient="landscape" w:code="9"/>
          <w:pgMar w:top="720" w:right="720" w:bottom="720" w:left="720" w:header="709" w:footer="709" w:gutter="0"/>
          <w:cols w:space="708"/>
          <w:docGrid w:linePitch="360"/>
        </w:sectPr>
      </w:pPr>
      <w:r w:rsidRPr="000B12A2">
        <w:rPr>
          <w:rFonts w:ascii="Times New Roman" w:hAnsi="Times New Roman" w:cs="Times New Roman"/>
        </w:rPr>
        <w:t>Приведенная активность соответствует процесс</w:t>
      </w:r>
      <w:r>
        <w:rPr>
          <w:rFonts w:ascii="Times New Roman" w:hAnsi="Times New Roman" w:cs="Times New Roman"/>
        </w:rPr>
        <w:t xml:space="preserve">у - </w:t>
      </w:r>
      <w:r w:rsidRPr="00873F37">
        <w:rPr>
          <w:rFonts w:ascii="Times New Roman" w:eastAsia="Times New Roman" w:hAnsi="Times New Roman" w:cs="Times New Roman"/>
          <w:color w:val="000000"/>
          <w:lang w:eastAsia="ru-RU"/>
        </w:rPr>
        <w:t>ВУ_07 «Принятие решения о выдаче водительского удостоверения или об отказе в выдаче водительского удостоверения»</w:t>
      </w:r>
      <w:r>
        <w:rPr>
          <w:rFonts w:ascii="Times New Roman" w:eastAsia="Times New Roman" w:hAnsi="Times New Roman" w:cs="Times New Roman"/>
          <w:color w:val="000000"/>
          <w:lang w:eastAsia="ru-RU"/>
        </w:rPr>
        <w:t>.</w:t>
      </w:r>
    </w:p>
    <w:p w14:paraId="57A9470F" w14:textId="77777777" w:rsidR="0051007B" w:rsidRPr="0051007B" w:rsidRDefault="0051007B" w:rsidP="0051007B">
      <w:pPr>
        <w:pageBreakBefore/>
        <w:widowControl w:val="0"/>
        <w:numPr>
          <w:ilvl w:val="0"/>
          <w:numId w:val="52"/>
        </w:numPr>
        <w:spacing w:after="0" w:line="240" w:lineRule="auto"/>
        <w:jc w:val="center"/>
        <w:outlineLvl w:val="0"/>
        <w:rPr>
          <w:rFonts w:ascii="Times New Roman" w:eastAsia="Times New Roman" w:hAnsi="Times New Roman" w:cstheme="majorBidi"/>
          <w:b/>
          <w:spacing w:val="-7"/>
          <w:sz w:val="32"/>
          <w:szCs w:val="32"/>
          <w:lang w:eastAsia="ru-RU"/>
        </w:rPr>
      </w:pPr>
      <w:bookmarkStart w:id="224" w:name="_Toc125320461"/>
      <w:bookmarkStart w:id="225" w:name="_Toc125380225"/>
      <w:bookmarkStart w:id="226" w:name="_Toc131002282"/>
      <w:r w:rsidRPr="0051007B">
        <w:rPr>
          <w:rFonts w:ascii="Times New Roman" w:eastAsia="Times New Roman" w:hAnsi="Times New Roman" w:cstheme="majorBidi"/>
          <w:b/>
          <w:spacing w:val="-7"/>
          <w:sz w:val="32"/>
          <w:szCs w:val="32"/>
          <w:lang w:eastAsia="ru-RU"/>
        </w:rPr>
        <w:lastRenderedPageBreak/>
        <w:t>Карты пользовательских историй по направлению «Дорожно-патрульная служба»</w:t>
      </w:r>
      <w:bookmarkEnd w:id="219"/>
      <w:bookmarkEnd w:id="224"/>
      <w:bookmarkEnd w:id="225"/>
      <w:bookmarkEnd w:id="226"/>
    </w:p>
    <w:p w14:paraId="1417F7EC" w14:textId="77777777" w:rsidR="0051007B" w:rsidRPr="0051007B" w:rsidRDefault="0051007B" w:rsidP="0051007B">
      <w:pPr>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227" w:name="_Toc109752614"/>
      <w:bookmarkStart w:id="228" w:name="_Toc125320462"/>
      <w:bookmarkStart w:id="229" w:name="_Toc125380226"/>
      <w:bookmarkStart w:id="230" w:name="_Toc131002283"/>
      <w:r w:rsidRPr="0051007B">
        <w:rPr>
          <w:rFonts w:ascii="Times New Roman" w:eastAsia="Times New Roman" w:hAnsi="Times New Roman"/>
          <w:b/>
          <w:spacing w:val="-7"/>
          <w:sz w:val="28"/>
          <w:szCs w:val="28"/>
          <w:lang w:eastAsia="ru-RU"/>
        </w:rPr>
        <w:t>Карты пользовательских историй для активности «Проверка сведений о транспортном средстве и водителе»</w:t>
      </w:r>
      <w:bookmarkEnd w:id="227"/>
      <w:bookmarkEnd w:id="228"/>
      <w:bookmarkEnd w:id="229"/>
      <w:bookmarkEnd w:id="230"/>
    </w:p>
    <w:p w14:paraId="768EDAAB" w14:textId="77777777" w:rsidR="0051007B" w:rsidRPr="0051007B" w:rsidRDefault="0051007B" w:rsidP="0051007B">
      <w:pPr>
        <w:jc w:val="center"/>
        <w:rPr>
          <w:lang w:eastAsia="ru-RU"/>
        </w:rPr>
      </w:pPr>
      <w:r w:rsidRPr="0051007B">
        <w:rPr>
          <w:noProof/>
          <w:lang w:eastAsia="ru-RU"/>
        </w:rPr>
        <w:drawing>
          <wp:inline distT="0" distB="0" distL="0" distR="0" wp14:anchorId="553B1F51" wp14:editId="582D38B2">
            <wp:extent cx="5491858" cy="82296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494802" cy="8234012"/>
                    </a:xfrm>
                    <a:prstGeom prst="rect">
                      <a:avLst/>
                    </a:prstGeom>
                  </pic:spPr>
                </pic:pic>
              </a:graphicData>
            </a:graphic>
          </wp:inline>
        </w:drawing>
      </w:r>
    </w:p>
    <w:p w14:paraId="6167CC54" w14:textId="4828CA75" w:rsidR="0051007B" w:rsidRPr="0051007B" w:rsidRDefault="00890B0C" w:rsidP="0051007B">
      <w:pPr>
        <w:jc w:val="center"/>
        <w:rPr>
          <w:lang w:eastAsia="ru-RU"/>
        </w:rPr>
      </w:pPr>
      <w:r>
        <w:rPr>
          <w:noProof/>
          <w:lang w:eastAsia="ru-RU"/>
        </w:rPr>
        <w:lastRenderedPageBreak/>
        <w:drawing>
          <wp:inline distT="0" distB="0" distL="0" distR="0" wp14:anchorId="5FEBC10B" wp14:editId="73922712">
            <wp:extent cx="5263116" cy="9016409"/>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jects - Frame 29.jpg"/>
                    <pic:cNvPicPr/>
                  </pic:nvPicPr>
                  <pic:blipFill>
                    <a:blip r:embed="rId92">
                      <a:extLst>
                        <a:ext uri="{28A0092B-C50C-407E-A947-70E740481C1C}">
                          <a14:useLocalDpi xmlns:a14="http://schemas.microsoft.com/office/drawing/2010/main" val="0"/>
                        </a:ext>
                      </a:extLst>
                    </a:blip>
                    <a:stretch>
                      <a:fillRect/>
                    </a:stretch>
                  </pic:blipFill>
                  <pic:spPr>
                    <a:xfrm>
                      <a:off x="0" y="0"/>
                      <a:ext cx="5269230" cy="9026883"/>
                    </a:xfrm>
                    <a:prstGeom prst="rect">
                      <a:avLst/>
                    </a:prstGeom>
                  </pic:spPr>
                </pic:pic>
              </a:graphicData>
            </a:graphic>
          </wp:inline>
        </w:drawing>
      </w:r>
    </w:p>
    <w:p w14:paraId="6616963E" w14:textId="77777777" w:rsidR="0051007B" w:rsidRPr="0051007B" w:rsidRDefault="0051007B" w:rsidP="0051007B">
      <w:pPr>
        <w:spacing w:after="0" w:line="240" w:lineRule="auto"/>
        <w:jc w:val="both"/>
        <w:rPr>
          <w:rFonts w:ascii="Times New Roman" w:hAnsi="Times New Roman" w:cs="Times New Roman"/>
          <w:sz w:val="24"/>
          <w:szCs w:val="24"/>
        </w:rPr>
      </w:pPr>
      <w:r w:rsidRPr="0051007B">
        <w:rPr>
          <w:rFonts w:ascii="Times New Roman" w:hAnsi="Times New Roman" w:cs="Times New Roman"/>
          <w:sz w:val="24"/>
          <w:szCs w:val="24"/>
        </w:rPr>
        <w:t>Приведенная активность соответствует процессу</w:t>
      </w:r>
      <w:bookmarkStart w:id="231" w:name="_Ref107300096"/>
      <w:bookmarkStart w:id="232" w:name="_Toc107315437"/>
      <w:r w:rsidRPr="0051007B">
        <w:rPr>
          <w:rFonts w:ascii="Times New Roman" w:hAnsi="Times New Roman" w:cs="Times New Roman"/>
          <w:sz w:val="24"/>
          <w:szCs w:val="24"/>
        </w:rPr>
        <w:t xml:space="preserve"> ДПС_01 «Проверка сведений о транспортном средстве и водителе»</w:t>
      </w:r>
      <w:bookmarkEnd w:id="231"/>
      <w:bookmarkEnd w:id="232"/>
      <w:r w:rsidRPr="0051007B">
        <w:rPr>
          <w:rFonts w:ascii="Times New Roman" w:hAnsi="Times New Roman" w:cs="Times New Roman"/>
          <w:sz w:val="24"/>
          <w:szCs w:val="24"/>
        </w:rPr>
        <w:t>.</w:t>
      </w:r>
    </w:p>
    <w:p w14:paraId="0B8EBFAA" w14:textId="77777777" w:rsidR="0051007B" w:rsidRPr="0051007B" w:rsidRDefault="0051007B" w:rsidP="0051007B">
      <w:pPr>
        <w:pageBreakBefore/>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233" w:name="_Toc109752615"/>
      <w:bookmarkStart w:id="234" w:name="_Toc125320463"/>
      <w:bookmarkStart w:id="235" w:name="_Toc125380227"/>
      <w:bookmarkStart w:id="236" w:name="_Toc131002284"/>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«Формирование карточки регистрационных документов ТС, зарегистрированных за пределами Российской Федерации и водительских удостоверений, выданных другими государствами»</w:t>
      </w:r>
      <w:bookmarkEnd w:id="233"/>
      <w:bookmarkEnd w:id="234"/>
      <w:bookmarkEnd w:id="235"/>
      <w:bookmarkEnd w:id="236"/>
    </w:p>
    <w:p w14:paraId="7E5B88E3" w14:textId="77777777" w:rsidR="0051007B" w:rsidRPr="0051007B" w:rsidRDefault="0051007B" w:rsidP="0051007B">
      <w:pPr>
        <w:rPr>
          <w:lang w:eastAsia="ru-RU"/>
        </w:rPr>
      </w:pPr>
    </w:p>
    <w:p w14:paraId="189F6C25" w14:textId="77777777" w:rsidR="0051007B" w:rsidRPr="0051007B" w:rsidRDefault="0051007B" w:rsidP="0051007B">
      <w:pPr>
        <w:jc w:val="center"/>
        <w:rPr>
          <w:lang w:eastAsia="ru-RU"/>
        </w:rPr>
      </w:pPr>
      <w:r w:rsidRPr="0051007B">
        <w:rPr>
          <w:noProof/>
          <w:lang w:eastAsia="ru-RU"/>
        </w:rPr>
        <w:drawing>
          <wp:inline distT="0" distB="0" distL="0" distR="0" wp14:anchorId="4434F873" wp14:editId="3F2C29F2">
            <wp:extent cx="5825064" cy="8091682"/>
            <wp:effectExtent l="0" t="0" r="4445" b="508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836481" cy="8107542"/>
                    </a:xfrm>
                    <a:prstGeom prst="rect">
                      <a:avLst/>
                    </a:prstGeom>
                  </pic:spPr>
                </pic:pic>
              </a:graphicData>
            </a:graphic>
          </wp:inline>
        </w:drawing>
      </w:r>
    </w:p>
    <w:p w14:paraId="37048EB3" w14:textId="77777777" w:rsidR="0051007B" w:rsidRPr="0051007B" w:rsidRDefault="0051007B" w:rsidP="0051007B">
      <w:pPr>
        <w:jc w:val="center"/>
        <w:rPr>
          <w:lang w:eastAsia="ru-RU"/>
        </w:rPr>
      </w:pPr>
      <w:r w:rsidRPr="0051007B">
        <w:rPr>
          <w:noProof/>
          <w:lang w:eastAsia="ru-RU"/>
        </w:rPr>
        <w:lastRenderedPageBreak/>
        <w:drawing>
          <wp:inline distT="0" distB="0" distL="0" distR="0" wp14:anchorId="1C51FE69" wp14:editId="1099BF4A">
            <wp:extent cx="5721173" cy="8479305"/>
            <wp:effectExtent l="0" t="0" r="0" b="0"/>
            <wp:docPr id="80" name="Рисунок 80" descr="C:\Users\irina\Downloads\112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ina\Downloads\11234.gif"/>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38845" cy="8505497"/>
                    </a:xfrm>
                    <a:prstGeom prst="rect">
                      <a:avLst/>
                    </a:prstGeom>
                    <a:noFill/>
                    <a:ln>
                      <a:noFill/>
                    </a:ln>
                  </pic:spPr>
                </pic:pic>
              </a:graphicData>
            </a:graphic>
          </wp:inline>
        </w:drawing>
      </w:r>
    </w:p>
    <w:p w14:paraId="44E338E7" w14:textId="77777777" w:rsidR="0051007B" w:rsidRPr="0051007B" w:rsidRDefault="0051007B" w:rsidP="0051007B">
      <w:pPr>
        <w:spacing w:after="0" w:line="240" w:lineRule="auto"/>
        <w:ind w:left="423"/>
        <w:jc w:val="both"/>
        <w:rPr>
          <w:rFonts w:ascii="Times New Roman" w:eastAsia="Times New Roman" w:hAnsi="Times New Roman" w:cs="Times New Roman"/>
          <w:color w:val="000000"/>
          <w:lang w:eastAsia="ru-RU"/>
        </w:rPr>
      </w:pPr>
      <w:r w:rsidRPr="0051007B">
        <w:rPr>
          <w:rFonts w:ascii="Times New Roman" w:hAnsi="Times New Roman" w:cs="Times New Roman"/>
        </w:rPr>
        <w:t>Приведенная активность соответствует процессу ДПС_02 «</w:t>
      </w:r>
      <w:r w:rsidRPr="0051007B">
        <w:rPr>
          <w:rFonts w:ascii="Times New Roman" w:eastAsia="Times New Roman" w:hAnsi="Times New Roman" w:cs="Times New Roman"/>
          <w:color w:val="000000"/>
          <w:lang w:eastAsia="ru-RU"/>
        </w:rPr>
        <w:t>Формирование банка данных регистрационных документов транспортных средств, зарегистрированных за пределами Российской Федерации и водительских удостоверений, выданных другими государствами</w:t>
      </w:r>
      <w:r w:rsidRPr="0051007B">
        <w:rPr>
          <w:rFonts w:ascii="Times New Roman" w:hAnsi="Times New Roman" w:cs="Times New Roman"/>
        </w:rPr>
        <w:t>».</w:t>
      </w:r>
      <w:r w:rsidRPr="0051007B">
        <w:rPr>
          <w:rFonts w:ascii="Times New Roman" w:eastAsia="Times New Roman" w:hAnsi="Times New Roman" w:cs="Times New Roman"/>
          <w:color w:val="000000"/>
          <w:lang w:eastAsia="ru-RU"/>
        </w:rPr>
        <w:t xml:space="preserve"> </w:t>
      </w:r>
    </w:p>
    <w:p w14:paraId="5C0AC185" w14:textId="77777777" w:rsidR="0051007B" w:rsidRPr="0051007B" w:rsidRDefault="0051007B" w:rsidP="0051007B">
      <w:pPr>
        <w:numPr>
          <w:ilvl w:val="0"/>
          <w:numId w:val="37"/>
        </w:numPr>
        <w:spacing w:after="0"/>
        <w:contextualSpacing/>
        <w:jc w:val="both"/>
        <w:outlineLvl w:val="1"/>
        <w:rPr>
          <w:rFonts w:ascii="Times New Roman" w:eastAsia="Times New Roman" w:hAnsi="Times New Roman"/>
          <w:b/>
          <w:spacing w:val="-7"/>
          <w:sz w:val="28"/>
          <w:szCs w:val="28"/>
          <w:lang w:eastAsia="ru-RU"/>
        </w:rPr>
        <w:sectPr w:rsidR="0051007B" w:rsidRPr="0051007B" w:rsidSect="005E2A6D">
          <w:type w:val="continuous"/>
          <w:pgSz w:w="11906" w:h="16838" w:code="9"/>
          <w:pgMar w:top="720" w:right="720" w:bottom="720" w:left="720" w:header="709" w:footer="709" w:gutter="0"/>
          <w:cols w:space="708"/>
          <w:docGrid w:linePitch="360"/>
        </w:sectPr>
      </w:pPr>
    </w:p>
    <w:p w14:paraId="23AEEFB9" w14:textId="4C4983A3" w:rsidR="0051007B" w:rsidRPr="0051007B" w:rsidRDefault="0051007B" w:rsidP="0051007B">
      <w:pPr>
        <w:pageBreakBefore/>
        <w:widowControl w:val="0"/>
        <w:numPr>
          <w:ilvl w:val="0"/>
          <w:numId w:val="52"/>
        </w:numPr>
        <w:spacing w:after="0" w:line="240" w:lineRule="auto"/>
        <w:jc w:val="center"/>
        <w:outlineLvl w:val="0"/>
        <w:rPr>
          <w:rFonts w:ascii="Times New Roman" w:eastAsia="Times New Roman" w:hAnsi="Times New Roman" w:cstheme="majorBidi"/>
          <w:b/>
          <w:spacing w:val="-7"/>
          <w:sz w:val="32"/>
          <w:szCs w:val="32"/>
          <w:lang w:eastAsia="ru-RU"/>
        </w:rPr>
      </w:pPr>
      <w:bookmarkStart w:id="237" w:name="_Toc109752616"/>
      <w:bookmarkStart w:id="238" w:name="_Toc125320464"/>
      <w:bookmarkStart w:id="239" w:name="_Toc125380228"/>
      <w:bookmarkStart w:id="240" w:name="_Toc131002285"/>
      <w:r w:rsidRPr="0051007B">
        <w:rPr>
          <w:rFonts w:ascii="Times New Roman" w:eastAsia="Times New Roman" w:hAnsi="Times New Roman" w:cstheme="majorBidi"/>
          <w:b/>
          <w:spacing w:val="-7"/>
          <w:sz w:val="32"/>
          <w:szCs w:val="32"/>
          <w:lang w:eastAsia="ru-RU"/>
        </w:rPr>
        <w:lastRenderedPageBreak/>
        <w:t>Карты пользовательских историй по направлению «Технический надзор»</w:t>
      </w:r>
      <w:bookmarkEnd w:id="237"/>
      <w:bookmarkEnd w:id="238"/>
      <w:bookmarkEnd w:id="239"/>
      <w:bookmarkEnd w:id="240"/>
    </w:p>
    <w:p w14:paraId="092F4EF9" w14:textId="77777777" w:rsidR="0051007B" w:rsidRPr="0051007B" w:rsidRDefault="0051007B" w:rsidP="0051007B">
      <w:pPr>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241" w:name="_Toc109752617"/>
      <w:bookmarkStart w:id="242" w:name="_Toc125320465"/>
      <w:bookmarkStart w:id="243" w:name="_Toc125380229"/>
      <w:bookmarkStart w:id="244" w:name="_Toc131002286"/>
      <w:r w:rsidRPr="0051007B">
        <w:rPr>
          <w:rFonts w:ascii="Times New Roman" w:eastAsia="Times New Roman" w:hAnsi="Times New Roman"/>
          <w:b/>
          <w:spacing w:val="-7"/>
          <w:sz w:val="28"/>
          <w:szCs w:val="28"/>
          <w:lang w:eastAsia="ru-RU"/>
        </w:rPr>
        <w:t>Карты пользовательских историй для активности «Выдача свидетельства о допуске транспортных средств к перевозке опасных грузов, продление срока действия ранее выданного свидетельства, либо отказ в выдаче или продлении срока ранее выданного свидетельства»</w:t>
      </w:r>
      <w:bookmarkEnd w:id="241"/>
      <w:bookmarkEnd w:id="242"/>
      <w:bookmarkEnd w:id="243"/>
      <w:bookmarkEnd w:id="244"/>
    </w:p>
    <w:p w14:paraId="43F9D971" w14:textId="058BA9DF" w:rsidR="0031164F" w:rsidRDefault="001A350F" w:rsidP="0051007B">
      <w:pPr>
        <w:widowControl w:val="0"/>
        <w:jc w:val="center"/>
      </w:pPr>
      <w:r>
        <w:rPr>
          <w:noProof/>
          <w:lang w:eastAsia="ru-RU"/>
        </w:rPr>
        <w:drawing>
          <wp:inline distT="0" distB="0" distL="0" distR="0" wp14:anchorId="5A007566" wp14:editId="34DE3BC4">
            <wp:extent cx="8782493" cy="5273040"/>
            <wp:effectExtent l="0" t="0" r="0" b="381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Copy of ТС, Технадзор, Автошколы, КНД - Copy of Технадзор. Сценарий 1, как есть (2).jpg"/>
                    <pic:cNvPicPr/>
                  </pic:nvPicPr>
                  <pic:blipFill rotWithShape="1">
                    <a:blip r:embed="rId95">
                      <a:extLst>
                        <a:ext uri="{28A0092B-C50C-407E-A947-70E740481C1C}">
                          <a14:useLocalDpi xmlns:a14="http://schemas.microsoft.com/office/drawing/2010/main" val="0"/>
                        </a:ext>
                      </a:extLst>
                    </a:blip>
                    <a:srcRect r="10179"/>
                    <a:stretch/>
                  </pic:blipFill>
                  <pic:spPr bwMode="auto">
                    <a:xfrm>
                      <a:off x="0" y="0"/>
                      <a:ext cx="8782493" cy="5273040"/>
                    </a:xfrm>
                    <a:prstGeom prst="rect">
                      <a:avLst/>
                    </a:prstGeom>
                    <a:ln>
                      <a:noFill/>
                    </a:ln>
                    <a:extLst>
                      <a:ext uri="{53640926-AAD7-44D8-BBD7-CCE9431645EC}">
                        <a14:shadowObscured xmlns:a14="http://schemas.microsoft.com/office/drawing/2010/main"/>
                      </a:ext>
                    </a:extLst>
                  </pic:spPr>
                </pic:pic>
              </a:graphicData>
            </a:graphic>
          </wp:inline>
        </w:drawing>
      </w:r>
    </w:p>
    <w:p w14:paraId="765F9587" w14:textId="1652C418" w:rsidR="00BD2787" w:rsidRDefault="00BD2787" w:rsidP="0051007B">
      <w:pPr>
        <w:widowControl w:val="0"/>
        <w:jc w:val="center"/>
      </w:pPr>
      <w:r>
        <w:rPr>
          <w:noProof/>
          <w:lang w:eastAsia="ru-RU"/>
        </w:rPr>
        <w:lastRenderedPageBreak/>
        <w:drawing>
          <wp:inline distT="0" distB="0" distL="0" distR="0" wp14:anchorId="003983A5" wp14:editId="5E19C800">
            <wp:extent cx="7478973" cy="5079528"/>
            <wp:effectExtent l="0" t="0" r="8255" b="6985"/>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Copy of ТС, Технадзор, Автошколы, КНД - Copy of Технадзор. Сценарий 1, как будет (2).jpg"/>
                    <pic:cNvPicPr/>
                  </pic:nvPicPr>
                  <pic:blipFill rotWithShape="1">
                    <a:blip r:embed="rId96">
                      <a:extLst>
                        <a:ext uri="{28A0092B-C50C-407E-A947-70E740481C1C}">
                          <a14:useLocalDpi xmlns:a14="http://schemas.microsoft.com/office/drawing/2010/main" val="0"/>
                        </a:ext>
                      </a:extLst>
                    </a:blip>
                    <a:srcRect r="14298" b="9823"/>
                    <a:stretch/>
                  </pic:blipFill>
                  <pic:spPr bwMode="auto">
                    <a:xfrm>
                      <a:off x="0" y="0"/>
                      <a:ext cx="7481994" cy="5081580"/>
                    </a:xfrm>
                    <a:prstGeom prst="rect">
                      <a:avLst/>
                    </a:prstGeom>
                    <a:ln>
                      <a:noFill/>
                    </a:ln>
                    <a:extLst>
                      <a:ext uri="{53640926-AAD7-44D8-BBD7-CCE9431645EC}">
                        <a14:shadowObscured xmlns:a14="http://schemas.microsoft.com/office/drawing/2010/main"/>
                      </a:ext>
                    </a:extLst>
                  </pic:spPr>
                </pic:pic>
              </a:graphicData>
            </a:graphic>
          </wp:inline>
        </w:drawing>
      </w:r>
    </w:p>
    <w:p w14:paraId="3FE71B75" w14:textId="77777777" w:rsidR="0051007B" w:rsidRPr="0051007B" w:rsidRDefault="0051007B" w:rsidP="0051007B">
      <w:pPr>
        <w:keepNext/>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процессам:</w:t>
      </w:r>
    </w:p>
    <w:p w14:paraId="201534B8" w14:textId="77777777" w:rsidR="0051007B" w:rsidRPr="0028376E"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28376E">
        <w:rPr>
          <w:rFonts w:ascii="Times New Roman" w:hAnsi="Times New Roman" w:cs="Times New Roman"/>
          <w:sz w:val="24"/>
          <w:szCs w:val="24"/>
        </w:rPr>
        <w:t>ТН</w:t>
      </w:r>
      <w:r w:rsidRPr="0028376E">
        <w:rPr>
          <w:rFonts w:ascii="Times New Roman" w:eastAsia="Times New Roman" w:hAnsi="Times New Roman" w:cs="Times New Roman"/>
          <w:color w:val="000000"/>
          <w:lang w:eastAsia="ru-RU"/>
        </w:rPr>
        <w:t>_01 «Прием заявления и проверка документов, послуживших основанием для оказания услуги»;</w:t>
      </w:r>
    </w:p>
    <w:p w14:paraId="689428D2" w14:textId="77777777" w:rsidR="0051007B" w:rsidRPr="0028376E"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28376E">
        <w:rPr>
          <w:rFonts w:ascii="Times New Roman" w:eastAsia="Times New Roman" w:hAnsi="Times New Roman" w:cs="Times New Roman"/>
          <w:color w:val="000000"/>
          <w:lang w:eastAsia="ru-RU"/>
        </w:rPr>
        <w:t>ТН_02 «Автоматизированные проверки сведений о транспортных средствах и их владельцах»;</w:t>
      </w:r>
    </w:p>
    <w:p w14:paraId="16EEE00D" w14:textId="77777777" w:rsidR="0051007B" w:rsidRPr="0028376E"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28376E">
        <w:rPr>
          <w:rFonts w:ascii="Times New Roman" w:eastAsia="Times New Roman" w:hAnsi="Times New Roman" w:cs="Times New Roman"/>
          <w:color w:val="000000"/>
          <w:lang w:eastAsia="ru-RU"/>
        </w:rPr>
        <w:t>ТН_03 «Осмотр транспортного средства»;</w:t>
      </w:r>
    </w:p>
    <w:p w14:paraId="65160B71" w14:textId="77777777" w:rsidR="0051007B" w:rsidRPr="0028376E"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28376E">
        <w:rPr>
          <w:rFonts w:ascii="Times New Roman" w:eastAsia="Times New Roman" w:hAnsi="Times New Roman" w:cs="Times New Roman"/>
          <w:color w:val="000000"/>
          <w:lang w:eastAsia="ru-RU"/>
        </w:rPr>
        <w:t>ТН_04 «Принятие решения о выдаче свидетельства о допуске транспортных средств к перевозке опасных грузов, о продлении срока действия ранее выданного свидетельства, либо об отказе в выдаче или продлении срока ранее выданного свидетельства»;</w:t>
      </w:r>
    </w:p>
    <w:p w14:paraId="19C1DB26" w14:textId="77777777" w:rsidR="0051007B" w:rsidRPr="0028376E" w:rsidRDefault="0051007B" w:rsidP="0051007B">
      <w:pPr>
        <w:numPr>
          <w:ilvl w:val="0"/>
          <w:numId w:val="37"/>
        </w:numPr>
        <w:spacing w:after="0" w:line="240" w:lineRule="auto"/>
        <w:ind w:left="783"/>
        <w:contextualSpacing/>
        <w:jc w:val="both"/>
        <w:rPr>
          <w:rFonts w:ascii="Times New Roman" w:hAnsi="Times New Roman" w:cs="Times New Roman"/>
          <w:sz w:val="24"/>
          <w:szCs w:val="24"/>
        </w:rPr>
      </w:pPr>
      <w:r w:rsidRPr="0028376E">
        <w:rPr>
          <w:rFonts w:ascii="Times New Roman" w:eastAsia="Times New Roman" w:hAnsi="Times New Roman" w:cs="Times New Roman"/>
          <w:color w:val="000000"/>
          <w:lang w:eastAsia="ru-RU"/>
        </w:rPr>
        <w:t>ТН_07 «Выдача документов»</w:t>
      </w:r>
      <w:r w:rsidRPr="0028376E">
        <w:rPr>
          <w:rFonts w:ascii="Times New Roman" w:hAnsi="Times New Roman" w:cs="Times New Roman"/>
          <w:sz w:val="24"/>
          <w:szCs w:val="24"/>
        </w:rPr>
        <w:t>.</w:t>
      </w:r>
    </w:p>
    <w:p w14:paraId="0442A3D8" w14:textId="77777777" w:rsidR="00F417FE" w:rsidRPr="0051007B" w:rsidRDefault="00F417FE" w:rsidP="0051007B">
      <w:pPr>
        <w:numPr>
          <w:ilvl w:val="0"/>
          <w:numId w:val="37"/>
        </w:numPr>
        <w:spacing w:after="0" w:line="240" w:lineRule="auto"/>
        <w:ind w:left="783"/>
        <w:contextualSpacing/>
        <w:jc w:val="both"/>
        <w:rPr>
          <w:rFonts w:ascii="Times New Roman" w:hAnsi="Times New Roman" w:cs="Times New Roman"/>
          <w:sz w:val="24"/>
          <w:szCs w:val="24"/>
        </w:rPr>
        <w:sectPr w:rsidR="00F417FE" w:rsidRPr="0051007B" w:rsidSect="005E2A6D">
          <w:footerReference w:type="default" r:id="rId97"/>
          <w:type w:val="continuous"/>
          <w:pgSz w:w="16838" w:h="11906" w:orient="landscape"/>
          <w:pgMar w:top="720" w:right="720" w:bottom="720" w:left="720" w:header="708" w:footer="708" w:gutter="0"/>
          <w:cols w:space="708"/>
          <w:docGrid w:linePitch="360"/>
        </w:sectPr>
      </w:pPr>
    </w:p>
    <w:p w14:paraId="3D010644" w14:textId="77777777" w:rsidR="0051007B" w:rsidRPr="0051007B" w:rsidRDefault="0051007B" w:rsidP="0051007B">
      <w:pPr>
        <w:numPr>
          <w:ilvl w:val="1"/>
          <w:numId w:val="52"/>
        </w:numPr>
        <w:spacing w:after="0"/>
        <w:ind w:left="1077"/>
        <w:contextualSpacing/>
        <w:jc w:val="both"/>
        <w:outlineLvl w:val="1"/>
        <w:rPr>
          <w:rFonts w:ascii="Times New Roman" w:eastAsia="Times New Roman" w:hAnsi="Times New Roman" w:cs="Times New Roman"/>
          <w:b/>
          <w:bCs/>
          <w:sz w:val="28"/>
          <w:szCs w:val="28"/>
          <w:lang w:eastAsia="ru-RU"/>
        </w:rPr>
      </w:pPr>
      <w:bookmarkStart w:id="245" w:name="_Toc109752618"/>
      <w:bookmarkStart w:id="246" w:name="_Toc125320466"/>
      <w:bookmarkStart w:id="247" w:name="_Toc125380230"/>
      <w:bookmarkStart w:id="248" w:name="_Toc131002287"/>
      <w:r w:rsidRPr="0051007B">
        <w:rPr>
          <w:rFonts w:ascii="Times New Roman" w:eastAsia="Times New Roman" w:hAnsi="Times New Roman" w:cs="Times New Roman"/>
          <w:b/>
          <w:bCs/>
          <w:sz w:val="28"/>
          <w:szCs w:val="28"/>
          <w:lang w:eastAsia="ru-RU"/>
        </w:rPr>
        <w:lastRenderedPageBreak/>
        <w:t xml:space="preserve">Карты </w:t>
      </w:r>
      <w:r w:rsidRPr="0051007B">
        <w:rPr>
          <w:rFonts w:ascii="Times New Roman" w:eastAsia="Times New Roman" w:hAnsi="Times New Roman"/>
          <w:b/>
          <w:spacing w:val="-7"/>
          <w:sz w:val="28"/>
          <w:szCs w:val="28"/>
          <w:lang w:eastAsia="ru-RU"/>
        </w:rPr>
        <w:t>пользовательских</w:t>
      </w:r>
      <w:r w:rsidRPr="0051007B">
        <w:rPr>
          <w:rFonts w:ascii="Times New Roman" w:eastAsia="Times New Roman" w:hAnsi="Times New Roman" w:cs="Times New Roman"/>
          <w:b/>
          <w:bCs/>
          <w:sz w:val="28"/>
          <w:szCs w:val="28"/>
          <w:lang w:eastAsia="ru-RU"/>
        </w:rPr>
        <w:t xml:space="preserve"> историй для активности «Выдача разрешения на внесение изменений в конструкцию находящегося в эксплуатации колесного транспортного средства либо отказ в разрешении»</w:t>
      </w:r>
      <w:bookmarkEnd w:id="245"/>
      <w:bookmarkEnd w:id="246"/>
      <w:bookmarkEnd w:id="247"/>
      <w:bookmarkEnd w:id="248"/>
    </w:p>
    <w:p w14:paraId="6B5A20CA" w14:textId="77777777" w:rsidR="0051007B" w:rsidRPr="0051007B" w:rsidRDefault="0051007B" w:rsidP="0051007B">
      <w:pPr>
        <w:rPr>
          <w:lang w:eastAsia="ru-RU"/>
        </w:rPr>
      </w:pPr>
    </w:p>
    <w:p w14:paraId="7BA8C729" w14:textId="77777777" w:rsidR="0051007B" w:rsidRPr="0051007B" w:rsidRDefault="0051007B" w:rsidP="0051007B">
      <w:pPr>
        <w:jc w:val="center"/>
      </w:pPr>
      <w:r w:rsidRPr="0051007B">
        <w:rPr>
          <w:noProof/>
          <w:lang w:eastAsia="ru-RU"/>
        </w:rPr>
        <w:drawing>
          <wp:inline distT="0" distB="0" distL="0" distR="0" wp14:anchorId="463067EA" wp14:editId="4A0F691A">
            <wp:extent cx="7916136" cy="5456255"/>
            <wp:effectExtent l="0" t="0" r="889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pic:cNvPicPr/>
                  </pic:nvPicPr>
                  <pic:blipFill rotWithShape="1">
                    <a:blip r:embed="rId98">
                      <a:extLst>
                        <a:ext uri="{28A0092B-C50C-407E-A947-70E740481C1C}">
                          <a14:useLocalDpi xmlns:a14="http://schemas.microsoft.com/office/drawing/2010/main" val="0"/>
                        </a:ext>
                      </a:extLst>
                    </a:blip>
                    <a:srcRect r="7878" b="2317"/>
                    <a:stretch/>
                  </pic:blipFill>
                  <pic:spPr bwMode="auto">
                    <a:xfrm>
                      <a:off x="0" y="0"/>
                      <a:ext cx="7961255" cy="5487354"/>
                    </a:xfrm>
                    <a:prstGeom prst="rect">
                      <a:avLst/>
                    </a:prstGeom>
                    <a:ln>
                      <a:noFill/>
                    </a:ln>
                    <a:extLst>
                      <a:ext uri="{53640926-AAD7-44D8-BBD7-CCE9431645EC}">
                        <a14:shadowObscured xmlns:a14="http://schemas.microsoft.com/office/drawing/2010/main"/>
                      </a:ext>
                    </a:extLst>
                  </pic:spPr>
                </pic:pic>
              </a:graphicData>
            </a:graphic>
          </wp:inline>
        </w:drawing>
      </w:r>
    </w:p>
    <w:p w14:paraId="14ED71C0" w14:textId="77777777" w:rsidR="0051007B" w:rsidRPr="0051007B" w:rsidRDefault="0051007B" w:rsidP="0051007B">
      <w:pPr>
        <w:jc w:val="center"/>
        <w:rPr>
          <w:noProof/>
          <w:lang w:eastAsia="ru-RU"/>
        </w:rPr>
      </w:pPr>
      <w:r w:rsidRPr="0051007B">
        <w:rPr>
          <w:noProof/>
          <w:lang w:eastAsia="ru-RU"/>
        </w:rPr>
        <w:lastRenderedPageBreak/>
        <w:drawing>
          <wp:inline distT="0" distB="0" distL="0" distR="0" wp14:anchorId="4C3FF644" wp14:editId="4CD77727">
            <wp:extent cx="6611055" cy="5088976"/>
            <wp:effectExtent l="0" t="0" r="0" b="0"/>
            <wp:docPr id="154" name="Рисунок 154" descr="C:\Users\irina\Downloads\1.pn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ina\Downloads\1.png4.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648084" cy="5117479"/>
                    </a:xfrm>
                    <a:prstGeom prst="rect">
                      <a:avLst/>
                    </a:prstGeom>
                    <a:noFill/>
                    <a:ln>
                      <a:noFill/>
                    </a:ln>
                  </pic:spPr>
                </pic:pic>
              </a:graphicData>
            </a:graphic>
          </wp:inline>
        </w:drawing>
      </w:r>
    </w:p>
    <w:p w14:paraId="74317DFB" w14:textId="77777777" w:rsidR="0051007B" w:rsidRPr="0051007B" w:rsidRDefault="0051007B" w:rsidP="0051007B">
      <w:pPr>
        <w:keepNext/>
        <w:ind w:left="720"/>
        <w:contextualSpacing/>
        <w:rPr>
          <w:rFonts w:ascii="Times New Roman" w:hAnsi="Times New Roman" w:cs="Times New Roman"/>
          <w:sz w:val="24"/>
          <w:szCs w:val="24"/>
        </w:rPr>
      </w:pPr>
      <w:r w:rsidRPr="0051007B">
        <w:rPr>
          <w:rFonts w:ascii="Times New Roman" w:hAnsi="Times New Roman" w:cs="Times New Roman"/>
          <w:sz w:val="24"/>
          <w:szCs w:val="24"/>
        </w:rPr>
        <w:t>Приведенная активность соответствует процессам:</w:t>
      </w:r>
    </w:p>
    <w:p w14:paraId="29BAFEF8" w14:textId="77777777" w:rsidR="0051007B" w:rsidRPr="0051007B" w:rsidRDefault="0051007B" w:rsidP="0051007B">
      <w:pPr>
        <w:numPr>
          <w:ilvl w:val="0"/>
          <w:numId w:val="56"/>
        </w:numPr>
        <w:tabs>
          <w:tab w:val="left" w:pos="12333"/>
        </w:tabs>
        <w:spacing w:after="0" w:line="240" w:lineRule="auto"/>
        <w:ind w:left="1134"/>
        <w:contextualSpacing/>
        <w:rPr>
          <w:rFonts w:ascii="Times New Roman" w:hAnsi="Times New Roman" w:cs="Times New Roman"/>
          <w:sz w:val="24"/>
          <w:szCs w:val="24"/>
        </w:rPr>
      </w:pPr>
      <w:r w:rsidRPr="0051007B">
        <w:rPr>
          <w:rFonts w:ascii="Times New Roman" w:hAnsi="Times New Roman" w:cs="Times New Roman"/>
          <w:sz w:val="24"/>
          <w:szCs w:val="24"/>
        </w:rPr>
        <w:t>ТН_01 «Прием заявления и проверка документов, послуживших основанием для оказания услуги»;</w:t>
      </w:r>
    </w:p>
    <w:p w14:paraId="05D44272" w14:textId="77777777" w:rsidR="0051007B" w:rsidRPr="0051007B" w:rsidRDefault="0051007B" w:rsidP="0051007B">
      <w:pPr>
        <w:numPr>
          <w:ilvl w:val="0"/>
          <w:numId w:val="56"/>
        </w:numPr>
        <w:tabs>
          <w:tab w:val="left" w:pos="12333"/>
        </w:tabs>
        <w:spacing w:after="0" w:line="240" w:lineRule="auto"/>
        <w:ind w:left="1134"/>
        <w:contextualSpacing/>
        <w:rPr>
          <w:rFonts w:ascii="Times New Roman" w:hAnsi="Times New Roman" w:cs="Times New Roman"/>
          <w:sz w:val="24"/>
          <w:szCs w:val="24"/>
        </w:rPr>
      </w:pPr>
      <w:r w:rsidRPr="0051007B">
        <w:rPr>
          <w:rFonts w:ascii="Times New Roman" w:hAnsi="Times New Roman" w:cs="Times New Roman"/>
          <w:sz w:val="24"/>
          <w:szCs w:val="24"/>
        </w:rPr>
        <w:t>ТН_02 «Автоматизированные проверки сведений о транспортных средствах и их владельцах»;</w:t>
      </w:r>
    </w:p>
    <w:p w14:paraId="3B05B46E" w14:textId="77777777" w:rsidR="0051007B" w:rsidRPr="0051007B" w:rsidRDefault="0051007B" w:rsidP="0051007B">
      <w:pPr>
        <w:numPr>
          <w:ilvl w:val="0"/>
          <w:numId w:val="56"/>
        </w:numPr>
        <w:tabs>
          <w:tab w:val="left" w:pos="12333"/>
        </w:tabs>
        <w:spacing w:after="0" w:line="240" w:lineRule="auto"/>
        <w:ind w:left="1134"/>
        <w:contextualSpacing/>
        <w:rPr>
          <w:rFonts w:ascii="Times New Roman" w:hAnsi="Times New Roman" w:cs="Times New Roman"/>
          <w:sz w:val="24"/>
          <w:szCs w:val="24"/>
        </w:rPr>
      </w:pPr>
      <w:r w:rsidRPr="0051007B">
        <w:rPr>
          <w:rFonts w:ascii="Times New Roman" w:hAnsi="Times New Roman" w:cs="Times New Roman"/>
          <w:sz w:val="24"/>
          <w:szCs w:val="24"/>
        </w:rPr>
        <w:t>ТН_05 «Принятие решения о разрешении на внесение изменений в конструкцию находящегося в эксплуатации колесного транспортного средства либо об отказе в разрешении»;</w:t>
      </w:r>
    </w:p>
    <w:p w14:paraId="64E7AF75" w14:textId="77777777" w:rsidR="0051007B" w:rsidRPr="0051007B" w:rsidRDefault="0051007B" w:rsidP="0051007B">
      <w:pPr>
        <w:numPr>
          <w:ilvl w:val="0"/>
          <w:numId w:val="56"/>
        </w:numPr>
        <w:tabs>
          <w:tab w:val="left" w:pos="12333"/>
        </w:tabs>
        <w:spacing w:after="0" w:line="240" w:lineRule="auto"/>
        <w:ind w:left="1134"/>
        <w:contextualSpacing/>
        <w:rPr>
          <w:rFonts w:ascii="Times New Roman" w:hAnsi="Times New Roman" w:cs="Times New Roman"/>
          <w:sz w:val="24"/>
          <w:szCs w:val="24"/>
        </w:rPr>
      </w:pPr>
      <w:r w:rsidRPr="0051007B">
        <w:rPr>
          <w:rFonts w:ascii="Times New Roman" w:hAnsi="Times New Roman" w:cs="Times New Roman"/>
          <w:sz w:val="24"/>
          <w:szCs w:val="24"/>
        </w:rPr>
        <w:t>ТН_07 «Выдача документов».</w:t>
      </w:r>
    </w:p>
    <w:p w14:paraId="274310FE" w14:textId="77777777" w:rsidR="0051007B" w:rsidRPr="0051007B" w:rsidRDefault="0051007B" w:rsidP="0051007B">
      <w:pPr>
        <w:keepNext/>
        <w:numPr>
          <w:ilvl w:val="1"/>
          <w:numId w:val="52"/>
        </w:numPr>
        <w:spacing w:after="0"/>
        <w:ind w:left="1077"/>
        <w:contextualSpacing/>
        <w:jc w:val="both"/>
        <w:outlineLvl w:val="1"/>
        <w:rPr>
          <w:rFonts w:ascii="Times New Roman" w:eastAsia="Times New Roman" w:hAnsi="Times New Roman" w:cs="Times New Roman"/>
          <w:b/>
          <w:bCs/>
          <w:sz w:val="28"/>
          <w:szCs w:val="28"/>
          <w:lang w:eastAsia="ru-RU"/>
        </w:rPr>
      </w:pPr>
      <w:bookmarkStart w:id="249" w:name="_Toc109752619"/>
      <w:bookmarkStart w:id="250" w:name="_Toc125320467"/>
      <w:bookmarkStart w:id="251" w:name="_Toc125380231"/>
      <w:bookmarkStart w:id="252" w:name="_Toc131002288"/>
      <w:r w:rsidRPr="0051007B">
        <w:rPr>
          <w:rFonts w:ascii="Times New Roman" w:eastAsia="Times New Roman" w:hAnsi="Times New Roman"/>
          <w:b/>
          <w:spacing w:val="-7"/>
          <w:sz w:val="28"/>
          <w:szCs w:val="28"/>
          <w:lang w:eastAsia="ru-RU"/>
        </w:rPr>
        <w:lastRenderedPageBreak/>
        <w:t>Карты</w:t>
      </w:r>
      <w:r w:rsidRPr="0051007B">
        <w:rPr>
          <w:rFonts w:ascii="Times New Roman" w:eastAsia="Times New Roman" w:hAnsi="Times New Roman" w:cs="Times New Roman"/>
          <w:b/>
          <w:bCs/>
          <w:sz w:val="28"/>
          <w:szCs w:val="28"/>
          <w:lang w:eastAsia="ru-RU"/>
        </w:rPr>
        <w:t xml:space="preserve"> пользовательских историй для активности «Выдача свидетельства о соответствии транспортного средства с внесенными в его конструкцию изменениями требованиям безопасности либо отказ в его выдаче»</w:t>
      </w:r>
      <w:bookmarkEnd w:id="249"/>
      <w:bookmarkEnd w:id="250"/>
      <w:bookmarkEnd w:id="251"/>
      <w:bookmarkEnd w:id="252"/>
    </w:p>
    <w:p w14:paraId="52EFB2EB" w14:textId="77777777" w:rsidR="0051007B" w:rsidRPr="0051007B" w:rsidRDefault="0051007B" w:rsidP="0051007B">
      <w:pPr>
        <w:jc w:val="center"/>
        <w:rPr>
          <w:lang w:eastAsia="ru-RU"/>
        </w:rPr>
      </w:pPr>
      <w:r w:rsidRPr="0051007B">
        <w:rPr>
          <w:noProof/>
          <w:lang w:eastAsia="ru-RU"/>
        </w:rPr>
        <w:drawing>
          <wp:inline distT="0" distB="0" distL="0" distR="0" wp14:anchorId="0102F4F4" wp14:editId="697BE9B0">
            <wp:extent cx="8679180" cy="5672738"/>
            <wp:effectExtent l="0" t="0" r="7620" b="444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rotWithShape="1">
                    <a:blip r:embed="rId100">
                      <a:extLst>
                        <a:ext uri="{28A0092B-C50C-407E-A947-70E740481C1C}">
                          <a14:useLocalDpi xmlns:a14="http://schemas.microsoft.com/office/drawing/2010/main" val="0"/>
                        </a:ext>
                      </a:extLst>
                    </a:blip>
                    <a:srcRect t="4500" r="8776"/>
                    <a:stretch/>
                  </pic:blipFill>
                  <pic:spPr bwMode="auto">
                    <a:xfrm>
                      <a:off x="0" y="0"/>
                      <a:ext cx="8679766" cy="5673121"/>
                    </a:xfrm>
                    <a:prstGeom prst="rect">
                      <a:avLst/>
                    </a:prstGeom>
                    <a:ln>
                      <a:noFill/>
                    </a:ln>
                    <a:extLst>
                      <a:ext uri="{53640926-AAD7-44D8-BBD7-CCE9431645EC}">
                        <a14:shadowObscured xmlns:a14="http://schemas.microsoft.com/office/drawing/2010/main"/>
                      </a:ext>
                    </a:extLst>
                  </pic:spPr>
                </pic:pic>
              </a:graphicData>
            </a:graphic>
          </wp:inline>
        </w:drawing>
      </w:r>
    </w:p>
    <w:p w14:paraId="50AFC89F" w14:textId="77777777" w:rsidR="0051007B" w:rsidRPr="0051007B" w:rsidRDefault="0051007B" w:rsidP="0051007B">
      <w:pPr>
        <w:keepNext/>
        <w:ind w:left="720"/>
        <w:contextualSpacing/>
        <w:rPr>
          <w:rFonts w:ascii="Times New Roman" w:hAnsi="Times New Roman" w:cs="Times New Roman"/>
        </w:rPr>
      </w:pPr>
      <w:r w:rsidRPr="0051007B">
        <w:rPr>
          <w:rFonts w:ascii="Times New Roman" w:hAnsi="Times New Roman" w:cs="Times New Roman"/>
          <w:noProof/>
          <w:lang w:eastAsia="ru-RU"/>
        </w:rPr>
        <w:lastRenderedPageBreak/>
        <w:drawing>
          <wp:anchor distT="0" distB="0" distL="114300" distR="114300" simplePos="0" relativeHeight="251656192" behindDoc="0" locked="0" layoutInCell="1" allowOverlap="1" wp14:anchorId="51C0F5DB" wp14:editId="72A4AD98">
            <wp:simplePos x="0" y="0"/>
            <wp:positionH relativeFrom="column">
              <wp:posOffset>4666</wp:posOffset>
            </wp:positionH>
            <wp:positionV relativeFrom="page">
              <wp:posOffset>654160</wp:posOffset>
            </wp:positionV>
            <wp:extent cx="7802880" cy="5978525"/>
            <wp:effectExtent l="0" t="0" r="7620" b="3175"/>
            <wp:wrapSquare wrapText="bothSides"/>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rotWithShape="1">
                    <a:blip r:embed="rId101">
                      <a:extLst>
                        <a:ext uri="{28A0092B-C50C-407E-A947-70E740481C1C}">
                          <a14:useLocalDpi xmlns:a14="http://schemas.microsoft.com/office/drawing/2010/main" val="0"/>
                        </a:ext>
                      </a:extLst>
                    </a:blip>
                    <a:srcRect t="3175" r="9795"/>
                    <a:stretch/>
                  </pic:blipFill>
                  <pic:spPr bwMode="auto">
                    <a:xfrm>
                      <a:off x="0" y="0"/>
                      <a:ext cx="7802880" cy="59785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1007B">
        <w:rPr>
          <w:rFonts w:ascii="Times New Roman" w:hAnsi="Times New Roman" w:cs="Times New Roman"/>
        </w:rPr>
        <w:t>Приведенная активность соответствует процессам:</w:t>
      </w:r>
    </w:p>
    <w:p w14:paraId="02B06125" w14:textId="77777777" w:rsidR="0051007B" w:rsidRPr="0051007B" w:rsidRDefault="0051007B" w:rsidP="0028376E">
      <w:pPr>
        <w:numPr>
          <w:ilvl w:val="0"/>
          <w:numId w:val="56"/>
        </w:numPr>
        <w:tabs>
          <w:tab w:val="left" w:pos="1134"/>
        </w:tabs>
        <w:spacing w:after="0" w:line="240" w:lineRule="auto"/>
        <w:ind w:left="1134"/>
        <w:contextualSpacing/>
        <w:rPr>
          <w:rFonts w:ascii="Times New Roman" w:hAnsi="Times New Roman" w:cs="Times New Roman"/>
        </w:rPr>
      </w:pPr>
      <w:r w:rsidRPr="0051007B">
        <w:rPr>
          <w:rFonts w:ascii="Times New Roman" w:hAnsi="Times New Roman" w:cs="Times New Roman"/>
        </w:rPr>
        <w:t>ТН_01 «Прием заявления и проверка документов, послуживших основанием для оказания услуги»;</w:t>
      </w:r>
    </w:p>
    <w:p w14:paraId="438B72B3" w14:textId="77777777" w:rsidR="0051007B" w:rsidRPr="0051007B" w:rsidRDefault="0051007B" w:rsidP="0028376E">
      <w:pPr>
        <w:numPr>
          <w:ilvl w:val="0"/>
          <w:numId w:val="56"/>
        </w:numPr>
        <w:tabs>
          <w:tab w:val="left" w:pos="1134"/>
        </w:tabs>
        <w:spacing w:after="0" w:line="240" w:lineRule="auto"/>
        <w:ind w:left="1134"/>
        <w:contextualSpacing/>
        <w:rPr>
          <w:rFonts w:ascii="Times New Roman" w:hAnsi="Times New Roman" w:cs="Times New Roman"/>
        </w:rPr>
      </w:pPr>
      <w:r w:rsidRPr="0051007B">
        <w:rPr>
          <w:rFonts w:ascii="Times New Roman" w:hAnsi="Times New Roman" w:cs="Times New Roman"/>
        </w:rPr>
        <w:t>ТН_02 «Автоматизированные проверки сведений о транспортных средствах и их владельцах»;</w:t>
      </w:r>
    </w:p>
    <w:p w14:paraId="57BC27F4" w14:textId="77777777" w:rsidR="0051007B" w:rsidRPr="0051007B" w:rsidRDefault="0051007B" w:rsidP="0028376E">
      <w:pPr>
        <w:numPr>
          <w:ilvl w:val="0"/>
          <w:numId w:val="56"/>
        </w:numPr>
        <w:tabs>
          <w:tab w:val="left" w:pos="1134"/>
        </w:tabs>
        <w:spacing w:after="0" w:line="240" w:lineRule="auto"/>
        <w:ind w:left="1134"/>
        <w:contextualSpacing/>
        <w:rPr>
          <w:rFonts w:ascii="Times New Roman" w:hAnsi="Times New Roman" w:cs="Times New Roman"/>
        </w:rPr>
      </w:pPr>
      <w:r w:rsidRPr="0051007B">
        <w:rPr>
          <w:rFonts w:ascii="Times New Roman" w:hAnsi="Times New Roman" w:cs="Times New Roman"/>
        </w:rPr>
        <w:t>ТН_03 «Осмотр транспортного средства»;</w:t>
      </w:r>
    </w:p>
    <w:p w14:paraId="68558DD6" w14:textId="77777777" w:rsidR="0051007B" w:rsidRPr="0051007B" w:rsidRDefault="0051007B" w:rsidP="0028376E">
      <w:pPr>
        <w:numPr>
          <w:ilvl w:val="0"/>
          <w:numId w:val="56"/>
        </w:numPr>
        <w:tabs>
          <w:tab w:val="left" w:pos="1134"/>
        </w:tabs>
        <w:spacing w:after="0" w:line="240" w:lineRule="auto"/>
        <w:ind w:left="1134"/>
        <w:contextualSpacing/>
        <w:rPr>
          <w:rFonts w:ascii="Times New Roman" w:hAnsi="Times New Roman" w:cs="Times New Roman"/>
        </w:rPr>
      </w:pPr>
      <w:r w:rsidRPr="0051007B">
        <w:rPr>
          <w:rFonts w:ascii="Times New Roman" w:hAnsi="Times New Roman" w:cs="Times New Roman"/>
        </w:rPr>
        <w:t>ТН_06 «Принятие решения о выдаче свидетельства о соответствии транспортного средства с внесенными в его конструкцию изменениями требованиям безопасности либо об отказе в его выдаче»;</w:t>
      </w:r>
    </w:p>
    <w:p w14:paraId="13DB2363" w14:textId="6C10A97D" w:rsidR="00486771" w:rsidRDefault="0051007B" w:rsidP="0028376E">
      <w:pPr>
        <w:numPr>
          <w:ilvl w:val="0"/>
          <w:numId w:val="56"/>
        </w:numPr>
        <w:tabs>
          <w:tab w:val="left" w:pos="1134"/>
        </w:tabs>
        <w:spacing w:after="0" w:line="240" w:lineRule="auto"/>
        <w:ind w:left="1134"/>
        <w:contextualSpacing/>
        <w:rPr>
          <w:rFonts w:ascii="Times New Roman" w:hAnsi="Times New Roman" w:cs="Times New Roman"/>
        </w:rPr>
      </w:pPr>
      <w:r w:rsidRPr="0051007B">
        <w:rPr>
          <w:rFonts w:ascii="Times New Roman" w:hAnsi="Times New Roman" w:cs="Times New Roman"/>
        </w:rPr>
        <w:t>ТН_07 «Выдача документов»</w:t>
      </w:r>
      <w:r w:rsidR="0028376E">
        <w:rPr>
          <w:rFonts w:ascii="Times New Roman" w:hAnsi="Times New Roman" w:cs="Times New Roman"/>
        </w:rPr>
        <w:t>.</w:t>
      </w:r>
    </w:p>
    <w:p w14:paraId="538FCE65" w14:textId="77777777" w:rsidR="0028376E" w:rsidRDefault="0028376E" w:rsidP="003A1C90">
      <w:pPr>
        <w:tabs>
          <w:tab w:val="left" w:pos="1134"/>
        </w:tabs>
        <w:spacing w:after="0" w:line="240" w:lineRule="auto"/>
        <w:ind w:left="1134"/>
        <w:contextualSpacing/>
        <w:rPr>
          <w:rFonts w:ascii="Times New Roman" w:hAnsi="Times New Roman" w:cs="Times New Roman"/>
        </w:rPr>
      </w:pPr>
    </w:p>
    <w:p w14:paraId="0981E7E5" w14:textId="77777777" w:rsidR="00486771" w:rsidRDefault="00486771">
      <w:pPr>
        <w:rPr>
          <w:rFonts w:ascii="Times New Roman" w:hAnsi="Times New Roman" w:cs="Times New Roman"/>
        </w:rPr>
      </w:pPr>
      <w:r>
        <w:rPr>
          <w:rFonts w:ascii="Times New Roman" w:hAnsi="Times New Roman" w:cs="Times New Roman"/>
        </w:rPr>
        <w:br w:type="page"/>
      </w:r>
    </w:p>
    <w:p w14:paraId="352F2E8C" w14:textId="72D20B0D" w:rsidR="0051007B" w:rsidRPr="0051007B" w:rsidRDefault="0051007B" w:rsidP="003A1C90">
      <w:pPr>
        <w:tabs>
          <w:tab w:val="left" w:pos="11907"/>
        </w:tabs>
        <w:spacing w:after="0" w:line="240" w:lineRule="auto"/>
        <w:contextualSpacing/>
        <w:rPr>
          <w:rFonts w:ascii="Times New Roman" w:hAnsi="Times New Roman" w:cs="Times New Roman"/>
          <w:sz w:val="24"/>
          <w:szCs w:val="24"/>
        </w:rPr>
        <w:sectPr w:rsidR="0051007B" w:rsidRPr="0051007B" w:rsidSect="005E2A6D">
          <w:type w:val="continuous"/>
          <w:pgSz w:w="16838" w:h="11906" w:orient="landscape"/>
          <w:pgMar w:top="720" w:right="720" w:bottom="720" w:left="720" w:header="709" w:footer="709" w:gutter="0"/>
          <w:cols w:space="708"/>
          <w:docGrid w:linePitch="360"/>
        </w:sectPr>
      </w:pPr>
    </w:p>
    <w:p w14:paraId="6E198899" w14:textId="77777777" w:rsidR="0051007B" w:rsidRPr="0051007B" w:rsidRDefault="0051007B" w:rsidP="0051007B">
      <w:pPr>
        <w:keepNext/>
        <w:numPr>
          <w:ilvl w:val="1"/>
          <w:numId w:val="52"/>
        </w:numPr>
        <w:spacing w:after="0"/>
        <w:ind w:left="1077"/>
        <w:contextualSpacing/>
        <w:jc w:val="both"/>
        <w:outlineLvl w:val="1"/>
        <w:rPr>
          <w:rFonts w:ascii="Times New Roman" w:eastAsia="Times New Roman" w:hAnsi="Times New Roman" w:cs="Times New Roman"/>
          <w:b/>
          <w:bCs/>
          <w:sz w:val="28"/>
          <w:szCs w:val="28"/>
          <w:lang w:eastAsia="ru-RU"/>
        </w:rPr>
      </w:pPr>
      <w:bookmarkStart w:id="253" w:name="_Toc109752620"/>
      <w:bookmarkStart w:id="254" w:name="_Toc125320468"/>
      <w:bookmarkStart w:id="255" w:name="_Toc125380232"/>
      <w:bookmarkStart w:id="256" w:name="_Toc131002289"/>
      <w:r w:rsidRPr="0051007B">
        <w:rPr>
          <w:rFonts w:ascii="Times New Roman" w:eastAsia="Times New Roman" w:hAnsi="Times New Roman"/>
          <w:b/>
          <w:spacing w:val="-7"/>
          <w:sz w:val="28"/>
          <w:szCs w:val="28"/>
          <w:lang w:eastAsia="ru-RU"/>
        </w:rPr>
        <w:lastRenderedPageBreak/>
        <w:t xml:space="preserve">Карты </w:t>
      </w:r>
      <w:r w:rsidRPr="0051007B">
        <w:rPr>
          <w:rFonts w:ascii="Times New Roman" w:eastAsia="Times New Roman" w:hAnsi="Times New Roman" w:cs="Times New Roman"/>
          <w:b/>
          <w:bCs/>
          <w:sz w:val="28"/>
          <w:szCs w:val="28"/>
          <w:lang w:eastAsia="ru-RU"/>
        </w:rPr>
        <w:t>пользовательских историй для активности «Признание недействительным свидетельства о допуске транспортных средств к перевозке опасных грузов»</w:t>
      </w:r>
      <w:bookmarkEnd w:id="253"/>
      <w:bookmarkEnd w:id="254"/>
      <w:bookmarkEnd w:id="255"/>
      <w:bookmarkEnd w:id="256"/>
    </w:p>
    <w:p w14:paraId="649A4A52" w14:textId="77777777" w:rsidR="0051007B" w:rsidRPr="0051007B" w:rsidRDefault="0051007B" w:rsidP="0051007B">
      <w:pPr>
        <w:rPr>
          <w:lang w:eastAsia="ru-RU"/>
        </w:rPr>
      </w:pPr>
    </w:p>
    <w:tbl>
      <w:tblPr>
        <w:tblStyle w:val="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94"/>
        <w:gridCol w:w="7694"/>
      </w:tblGrid>
      <w:tr w:rsidR="0051007B" w:rsidRPr="0051007B" w14:paraId="60F01FBE" w14:textId="77777777" w:rsidTr="0051007B">
        <w:tc>
          <w:tcPr>
            <w:tcW w:w="7694" w:type="dxa"/>
          </w:tcPr>
          <w:p w14:paraId="0E2205A2" w14:textId="77777777" w:rsidR="0051007B" w:rsidRPr="0051007B" w:rsidRDefault="0051007B" w:rsidP="0051007B">
            <w:r w:rsidRPr="0051007B">
              <w:rPr>
                <w:noProof/>
                <w:lang w:eastAsia="ru-RU"/>
              </w:rPr>
              <w:drawing>
                <wp:inline distT="0" distB="0" distL="0" distR="0" wp14:anchorId="32A494A9" wp14:editId="6EE7D55C">
                  <wp:extent cx="3907943" cy="5026668"/>
                  <wp:effectExtent l="0" t="0" r="0" b="254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rotWithShape="1">
                          <a:blip r:embed="rId102">
                            <a:extLst>
                              <a:ext uri="{28A0092B-C50C-407E-A947-70E740481C1C}">
                                <a14:useLocalDpi xmlns:a14="http://schemas.microsoft.com/office/drawing/2010/main" val="0"/>
                              </a:ext>
                            </a:extLst>
                          </a:blip>
                          <a:srcRect t="4578" r="59971" b="9967"/>
                          <a:stretch/>
                        </pic:blipFill>
                        <pic:spPr bwMode="auto">
                          <a:xfrm>
                            <a:off x="0" y="0"/>
                            <a:ext cx="3911857" cy="5031703"/>
                          </a:xfrm>
                          <a:prstGeom prst="rect">
                            <a:avLst/>
                          </a:prstGeom>
                          <a:ln>
                            <a:noFill/>
                          </a:ln>
                          <a:extLst>
                            <a:ext uri="{53640926-AAD7-44D8-BBD7-CCE9431645EC}">
                              <a14:shadowObscured xmlns:a14="http://schemas.microsoft.com/office/drawing/2010/main"/>
                            </a:ext>
                          </a:extLst>
                        </pic:spPr>
                      </pic:pic>
                    </a:graphicData>
                  </a:graphic>
                </wp:inline>
              </w:drawing>
            </w:r>
          </w:p>
        </w:tc>
        <w:tc>
          <w:tcPr>
            <w:tcW w:w="7694" w:type="dxa"/>
          </w:tcPr>
          <w:p w14:paraId="4A3EC329" w14:textId="77777777" w:rsidR="0051007B" w:rsidRPr="0051007B" w:rsidRDefault="0051007B" w:rsidP="0051007B">
            <w:pPr>
              <w:jc w:val="center"/>
            </w:pPr>
            <w:r w:rsidRPr="0051007B">
              <w:rPr>
                <w:noProof/>
                <w:lang w:eastAsia="ru-RU"/>
              </w:rPr>
              <w:drawing>
                <wp:inline distT="0" distB="0" distL="0" distR="0" wp14:anchorId="4EF10C94" wp14:editId="107C61CF">
                  <wp:extent cx="3286064" cy="5009347"/>
                  <wp:effectExtent l="0" t="0" r="0" b="127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rotWithShape="1">
                          <a:blip r:embed="rId103">
                            <a:extLst>
                              <a:ext uri="{28A0092B-C50C-407E-A947-70E740481C1C}">
                                <a14:useLocalDpi xmlns:a14="http://schemas.microsoft.com/office/drawing/2010/main" val="0"/>
                              </a:ext>
                            </a:extLst>
                          </a:blip>
                          <a:srcRect t="4467" r="60302" b="3090"/>
                          <a:stretch/>
                        </pic:blipFill>
                        <pic:spPr bwMode="auto">
                          <a:xfrm>
                            <a:off x="0" y="0"/>
                            <a:ext cx="3300147" cy="5030816"/>
                          </a:xfrm>
                          <a:prstGeom prst="rect">
                            <a:avLst/>
                          </a:prstGeom>
                          <a:ln>
                            <a:noFill/>
                          </a:ln>
                          <a:extLst>
                            <a:ext uri="{53640926-AAD7-44D8-BBD7-CCE9431645EC}">
                              <a14:shadowObscured xmlns:a14="http://schemas.microsoft.com/office/drawing/2010/main"/>
                            </a:ext>
                          </a:extLst>
                        </pic:spPr>
                      </pic:pic>
                    </a:graphicData>
                  </a:graphic>
                </wp:inline>
              </w:drawing>
            </w:r>
          </w:p>
          <w:p w14:paraId="64D1D548" w14:textId="77777777" w:rsidR="0051007B" w:rsidRPr="0051007B" w:rsidRDefault="0051007B" w:rsidP="0051007B">
            <w:pPr>
              <w:jc w:val="center"/>
            </w:pPr>
          </w:p>
        </w:tc>
      </w:tr>
    </w:tbl>
    <w:p w14:paraId="76FEAE23" w14:textId="77777777" w:rsidR="0051007B" w:rsidRPr="00AD55E4" w:rsidRDefault="0051007B" w:rsidP="0051007B">
      <w:pPr>
        <w:spacing w:after="0" w:line="240" w:lineRule="auto"/>
        <w:jc w:val="both"/>
        <w:rPr>
          <w:rFonts w:ascii="Times New Roman" w:eastAsia="Times New Roman" w:hAnsi="Times New Roman" w:cs="Times New Roman"/>
          <w:b/>
          <w:bCs/>
          <w:lang w:eastAsia="ru-RU"/>
        </w:rPr>
      </w:pPr>
      <w:r w:rsidRPr="00AD55E4">
        <w:rPr>
          <w:rFonts w:ascii="Times New Roman" w:hAnsi="Times New Roman" w:cs="Times New Roman"/>
        </w:rPr>
        <w:t>Приведенная активность соответствует процессу ТН_08 «Признание недействительным свидетельства о допуске транспортных средств к перевозке опасных грузов».</w:t>
      </w:r>
    </w:p>
    <w:p w14:paraId="236B670F" w14:textId="77777777" w:rsidR="0051007B" w:rsidRPr="0051007B" w:rsidRDefault="0051007B" w:rsidP="0051007B">
      <w:pPr>
        <w:keepNext/>
        <w:numPr>
          <w:ilvl w:val="1"/>
          <w:numId w:val="52"/>
        </w:numPr>
        <w:spacing w:after="0"/>
        <w:ind w:left="1077"/>
        <w:contextualSpacing/>
        <w:jc w:val="both"/>
        <w:outlineLvl w:val="1"/>
        <w:rPr>
          <w:rFonts w:ascii="Times New Roman" w:eastAsia="Times New Roman" w:hAnsi="Times New Roman" w:cs="Times New Roman"/>
          <w:b/>
          <w:bCs/>
          <w:sz w:val="28"/>
          <w:szCs w:val="28"/>
          <w:lang w:eastAsia="ru-RU"/>
        </w:rPr>
      </w:pPr>
      <w:bookmarkStart w:id="257" w:name="_Toc109752621"/>
      <w:bookmarkStart w:id="258" w:name="_Toc125320469"/>
      <w:bookmarkStart w:id="259" w:name="_Toc125380233"/>
      <w:bookmarkStart w:id="260" w:name="_Toc131002290"/>
      <w:r w:rsidRPr="0051007B">
        <w:rPr>
          <w:rFonts w:ascii="Times New Roman" w:eastAsia="Times New Roman" w:hAnsi="Times New Roman" w:cs="Times New Roman"/>
          <w:b/>
          <w:bCs/>
          <w:sz w:val="28"/>
          <w:szCs w:val="28"/>
          <w:lang w:eastAsia="ru-RU"/>
        </w:rPr>
        <w:lastRenderedPageBreak/>
        <w:t>Карты пользовательских историй для активности «Признание недействительным и аннулирование свидетельства о соответствии транспортного средства с внесенными в его конструкцию изменениями требованиям безопасности»</w:t>
      </w:r>
      <w:bookmarkEnd w:id="257"/>
      <w:bookmarkEnd w:id="258"/>
      <w:bookmarkEnd w:id="259"/>
      <w:bookmarkEnd w:id="260"/>
    </w:p>
    <w:p w14:paraId="6A5D651E" w14:textId="77777777" w:rsidR="0051007B" w:rsidRPr="0051007B" w:rsidRDefault="0051007B" w:rsidP="0051007B">
      <w:pPr>
        <w:rPr>
          <w:lang w:eastAsia="ru-RU"/>
        </w:rPr>
      </w:pPr>
    </w:p>
    <w:tbl>
      <w:tblPr>
        <w:tblStyle w:val="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94"/>
        <w:gridCol w:w="7694"/>
      </w:tblGrid>
      <w:tr w:rsidR="0051007B" w:rsidRPr="0051007B" w14:paraId="6FC91B9B" w14:textId="77777777" w:rsidTr="0051007B">
        <w:tc>
          <w:tcPr>
            <w:tcW w:w="7694" w:type="dxa"/>
          </w:tcPr>
          <w:p w14:paraId="1BFD125B" w14:textId="77777777" w:rsidR="0051007B" w:rsidRPr="0051007B" w:rsidRDefault="0051007B" w:rsidP="0051007B">
            <w:pPr>
              <w:jc w:val="center"/>
            </w:pPr>
            <w:r w:rsidRPr="0051007B">
              <w:rPr>
                <w:noProof/>
                <w:lang w:eastAsia="ru-RU"/>
              </w:rPr>
              <w:drawing>
                <wp:inline distT="0" distB="0" distL="0" distR="0" wp14:anchorId="0EC10616" wp14:editId="1E134333">
                  <wp:extent cx="3872286" cy="4944909"/>
                  <wp:effectExtent l="0" t="0" r="0" b="8255"/>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rotWithShape="1">
                          <a:blip r:embed="rId104">
                            <a:extLst>
                              <a:ext uri="{28A0092B-C50C-407E-A947-70E740481C1C}">
                                <a14:useLocalDpi xmlns:a14="http://schemas.microsoft.com/office/drawing/2010/main" val="0"/>
                              </a:ext>
                            </a:extLst>
                          </a:blip>
                          <a:srcRect t="4548" r="50242" b="10506"/>
                          <a:stretch/>
                        </pic:blipFill>
                        <pic:spPr bwMode="auto">
                          <a:xfrm>
                            <a:off x="0" y="0"/>
                            <a:ext cx="3883322" cy="4959002"/>
                          </a:xfrm>
                          <a:prstGeom prst="rect">
                            <a:avLst/>
                          </a:prstGeom>
                          <a:ln>
                            <a:noFill/>
                          </a:ln>
                          <a:extLst>
                            <a:ext uri="{53640926-AAD7-44D8-BBD7-CCE9431645EC}">
                              <a14:shadowObscured xmlns:a14="http://schemas.microsoft.com/office/drawing/2010/main"/>
                            </a:ext>
                          </a:extLst>
                        </pic:spPr>
                      </pic:pic>
                    </a:graphicData>
                  </a:graphic>
                </wp:inline>
              </w:drawing>
            </w:r>
          </w:p>
        </w:tc>
        <w:tc>
          <w:tcPr>
            <w:tcW w:w="7694" w:type="dxa"/>
          </w:tcPr>
          <w:p w14:paraId="56B5FA75" w14:textId="77777777" w:rsidR="0051007B" w:rsidRPr="0051007B" w:rsidRDefault="0051007B" w:rsidP="0051007B">
            <w:pPr>
              <w:jc w:val="center"/>
            </w:pPr>
            <w:r w:rsidRPr="0051007B">
              <w:rPr>
                <w:noProof/>
                <w:lang w:eastAsia="ru-RU"/>
              </w:rPr>
              <w:drawing>
                <wp:inline distT="0" distB="0" distL="0" distR="0" wp14:anchorId="6405C0C2" wp14:editId="4BC0CC62">
                  <wp:extent cx="2732342" cy="4945711"/>
                  <wp:effectExtent l="0" t="0" r="0" b="762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rotWithShape="1">
                          <a:blip r:embed="rId105" cstate="print">
                            <a:extLst>
                              <a:ext uri="{28A0092B-C50C-407E-A947-70E740481C1C}">
                                <a14:useLocalDpi xmlns:a14="http://schemas.microsoft.com/office/drawing/2010/main" val="0"/>
                              </a:ext>
                            </a:extLst>
                          </a:blip>
                          <a:srcRect t="3709" r="35563" b="1654"/>
                          <a:stretch/>
                        </pic:blipFill>
                        <pic:spPr bwMode="auto">
                          <a:xfrm>
                            <a:off x="0" y="0"/>
                            <a:ext cx="2752642" cy="4982456"/>
                          </a:xfrm>
                          <a:prstGeom prst="rect">
                            <a:avLst/>
                          </a:prstGeom>
                          <a:ln>
                            <a:noFill/>
                          </a:ln>
                          <a:extLst>
                            <a:ext uri="{53640926-AAD7-44D8-BBD7-CCE9431645EC}">
                              <a14:shadowObscured xmlns:a14="http://schemas.microsoft.com/office/drawing/2010/main"/>
                            </a:ext>
                          </a:extLst>
                        </pic:spPr>
                      </pic:pic>
                    </a:graphicData>
                  </a:graphic>
                </wp:inline>
              </w:drawing>
            </w:r>
          </w:p>
          <w:p w14:paraId="1E564CB2" w14:textId="77777777" w:rsidR="0051007B" w:rsidRPr="0051007B" w:rsidRDefault="0051007B" w:rsidP="0051007B">
            <w:pPr>
              <w:jc w:val="center"/>
            </w:pPr>
          </w:p>
        </w:tc>
      </w:tr>
    </w:tbl>
    <w:p w14:paraId="11350C70" w14:textId="77777777" w:rsidR="0051007B" w:rsidRPr="00AD55E4" w:rsidRDefault="0051007B" w:rsidP="00AD55E4">
      <w:pPr>
        <w:tabs>
          <w:tab w:val="left" w:pos="11907"/>
        </w:tabs>
        <w:spacing w:after="0" w:line="240" w:lineRule="auto"/>
        <w:jc w:val="both"/>
        <w:rPr>
          <w:rFonts w:ascii="Times New Roman" w:hAnsi="Times New Roman" w:cs="Times New Roman"/>
        </w:rPr>
      </w:pPr>
      <w:r w:rsidRPr="00AD55E4">
        <w:rPr>
          <w:rFonts w:ascii="Times New Roman" w:hAnsi="Times New Roman" w:cs="Times New Roman"/>
        </w:rPr>
        <w:t>Приведенная активность соответствует процессу ТН_09 «Признание недействительным и аннулирование свидетельства о соответствии транспортного средства с внесенными в его конструкцию изменениями требованиям безопасности».</w:t>
      </w:r>
    </w:p>
    <w:p w14:paraId="3B2AD35E" w14:textId="77777777" w:rsidR="0051007B" w:rsidRPr="0051007B" w:rsidRDefault="0051007B" w:rsidP="0051007B">
      <w:pPr>
        <w:keepNext/>
        <w:numPr>
          <w:ilvl w:val="1"/>
          <w:numId w:val="52"/>
        </w:numPr>
        <w:spacing w:after="0"/>
        <w:ind w:left="1077"/>
        <w:contextualSpacing/>
        <w:jc w:val="both"/>
        <w:outlineLvl w:val="1"/>
        <w:rPr>
          <w:rFonts w:ascii="Times New Roman" w:eastAsia="Times New Roman" w:hAnsi="Times New Roman" w:cs="Times New Roman"/>
          <w:b/>
          <w:bCs/>
          <w:sz w:val="28"/>
          <w:szCs w:val="28"/>
          <w:lang w:eastAsia="ru-RU"/>
        </w:rPr>
      </w:pPr>
      <w:bookmarkStart w:id="261" w:name="_Toc109752622"/>
      <w:bookmarkStart w:id="262" w:name="_Toc125320470"/>
      <w:bookmarkStart w:id="263" w:name="_Toc125380234"/>
      <w:bookmarkStart w:id="264" w:name="_Toc131002291"/>
      <w:r w:rsidRPr="0051007B">
        <w:rPr>
          <w:rFonts w:ascii="Times New Roman" w:eastAsia="Times New Roman" w:hAnsi="Times New Roman" w:cs="Times New Roman"/>
          <w:b/>
          <w:bCs/>
          <w:sz w:val="28"/>
          <w:szCs w:val="28"/>
          <w:lang w:eastAsia="ru-RU"/>
        </w:rPr>
        <w:lastRenderedPageBreak/>
        <w:t>Карты пользовательских историй для активности «Исправление допущенных опечаток и ошибок в выданных в результате предоставления государственной услуги документах»</w:t>
      </w:r>
      <w:bookmarkEnd w:id="261"/>
      <w:bookmarkEnd w:id="262"/>
      <w:bookmarkEnd w:id="263"/>
      <w:bookmarkEnd w:id="264"/>
    </w:p>
    <w:p w14:paraId="74FB9D34" w14:textId="77777777" w:rsidR="0051007B" w:rsidRPr="0051007B" w:rsidRDefault="0051007B" w:rsidP="0051007B">
      <w:pPr>
        <w:jc w:val="center"/>
        <w:rPr>
          <w:lang w:eastAsia="ru-RU"/>
        </w:rPr>
      </w:pPr>
      <w:r w:rsidRPr="0051007B">
        <w:rPr>
          <w:noProof/>
          <w:lang w:eastAsia="ru-RU"/>
        </w:rPr>
        <w:drawing>
          <wp:inline distT="0" distB="0" distL="0" distR="0" wp14:anchorId="3E6DB9BF" wp14:editId="127BAEAE">
            <wp:extent cx="5990001" cy="5836258"/>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rotWithShape="1">
                    <a:blip r:embed="rId106">
                      <a:extLst>
                        <a:ext uri="{28A0092B-C50C-407E-A947-70E740481C1C}">
                          <a14:useLocalDpi xmlns:a14="http://schemas.microsoft.com/office/drawing/2010/main" val="0"/>
                        </a:ext>
                      </a:extLst>
                    </a:blip>
                    <a:srcRect t="3829" r="19539"/>
                    <a:stretch/>
                  </pic:blipFill>
                  <pic:spPr bwMode="auto">
                    <a:xfrm>
                      <a:off x="0" y="0"/>
                      <a:ext cx="6008035" cy="5853829"/>
                    </a:xfrm>
                    <a:prstGeom prst="rect">
                      <a:avLst/>
                    </a:prstGeom>
                    <a:ln>
                      <a:noFill/>
                    </a:ln>
                    <a:extLst>
                      <a:ext uri="{53640926-AAD7-44D8-BBD7-CCE9431645EC}">
                        <a14:shadowObscured xmlns:a14="http://schemas.microsoft.com/office/drawing/2010/main"/>
                      </a:ext>
                    </a:extLst>
                  </pic:spPr>
                </pic:pic>
              </a:graphicData>
            </a:graphic>
          </wp:inline>
        </w:drawing>
      </w:r>
    </w:p>
    <w:p w14:paraId="73CACED8" w14:textId="77777777" w:rsidR="0051007B" w:rsidRPr="0051007B" w:rsidRDefault="0051007B" w:rsidP="0051007B">
      <w:pPr>
        <w:keepNext/>
        <w:tabs>
          <w:tab w:val="left" w:pos="11907"/>
        </w:tabs>
        <w:spacing w:after="0" w:line="240" w:lineRule="auto"/>
        <w:rPr>
          <w:rFonts w:ascii="Times New Roman" w:hAnsi="Times New Roman" w:cs="Times New Roman"/>
        </w:rPr>
      </w:pPr>
      <w:r w:rsidRPr="0051007B">
        <w:rPr>
          <w:rFonts w:ascii="Times New Roman" w:hAnsi="Times New Roman" w:cs="Times New Roman"/>
        </w:rPr>
        <w:lastRenderedPageBreak/>
        <w:t>Приведенная активность соответствует процессам:</w:t>
      </w:r>
    </w:p>
    <w:p w14:paraId="466E3785" w14:textId="77777777" w:rsidR="0051007B" w:rsidRPr="0051007B" w:rsidRDefault="0051007B" w:rsidP="0028376E">
      <w:pPr>
        <w:numPr>
          <w:ilvl w:val="0"/>
          <w:numId w:val="59"/>
        </w:numPr>
        <w:spacing w:after="0" w:line="240" w:lineRule="auto"/>
        <w:contextualSpacing/>
        <w:rPr>
          <w:rFonts w:ascii="Times New Roman" w:hAnsi="Times New Roman" w:cs="Times New Roman"/>
        </w:rPr>
      </w:pPr>
      <w:r w:rsidRPr="0051007B">
        <w:rPr>
          <w:rFonts w:ascii="Times New Roman" w:hAnsi="Times New Roman" w:cs="Times New Roman"/>
        </w:rPr>
        <w:t>ТН_01 «Прием заявления и проверка документов, послуживших основанием для оказания услуги»;</w:t>
      </w:r>
    </w:p>
    <w:p w14:paraId="0D54B752" w14:textId="77777777" w:rsidR="0051007B" w:rsidRPr="0051007B" w:rsidRDefault="0051007B" w:rsidP="0028376E">
      <w:pPr>
        <w:numPr>
          <w:ilvl w:val="0"/>
          <w:numId w:val="59"/>
        </w:numPr>
        <w:tabs>
          <w:tab w:val="left" w:pos="11907"/>
        </w:tabs>
        <w:spacing w:after="0" w:line="240" w:lineRule="auto"/>
        <w:contextualSpacing/>
        <w:rPr>
          <w:rFonts w:ascii="Times New Roman" w:hAnsi="Times New Roman" w:cs="Times New Roman"/>
        </w:rPr>
      </w:pPr>
      <w:r w:rsidRPr="0051007B">
        <w:rPr>
          <w:rFonts w:ascii="Times New Roman" w:hAnsi="Times New Roman" w:cs="Times New Roman"/>
        </w:rPr>
        <w:t>ТН_02 «Автоматизированные проверки сведений о транспортных средствах и их владельцах»;</w:t>
      </w:r>
    </w:p>
    <w:p w14:paraId="06097BA4" w14:textId="77777777" w:rsidR="0051007B" w:rsidRPr="0051007B" w:rsidRDefault="0051007B" w:rsidP="0028376E">
      <w:pPr>
        <w:numPr>
          <w:ilvl w:val="0"/>
          <w:numId w:val="59"/>
        </w:numPr>
        <w:contextualSpacing/>
        <w:rPr>
          <w:rFonts w:ascii="Times New Roman" w:hAnsi="Times New Roman" w:cs="Times New Roman"/>
        </w:rPr>
        <w:sectPr w:rsidR="0051007B" w:rsidRPr="0051007B" w:rsidSect="005E2A6D">
          <w:type w:val="continuous"/>
          <w:pgSz w:w="16838" w:h="11906" w:orient="landscape"/>
          <w:pgMar w:top="720" w:right="720" w:bottom="720" w:left="720" w:header="709" w:footer="709" w:gutter="0"/>
          <w:cols w:space="708"/>
          <w:docGrid w:linePitch="360"/>
        </w:sectPr>
      </w:pPr>
      <w:r w:rsidRPr="0051007B">
        <w:rPr>
          <w:rFonts w:ascii="Times New Roman" w:hAnsi="Times New Roman" w:cs="Times New Roman"/>
        </w:rPr>
        <w:t>ТН_11 «Исправление допущенных опечаток и ошибок в выданных в результате предоставления государственной услуги документах»</w:t>
      </w:r>
      <w:r w:rsidRPr="0051007B">
        <w:rPr>
          <w:noProof/>
          <w:lang w:eastAsia="ru-RU"/>
        </w:rPr>
        <w:drawing>
          <wp:anchor distT="0" distB="0" distL="114300" distR="114300" simplePos="0" relativeHeight="251658240" behindDoc="0" locked="0" layoutInCell="1" allowOverlap="1" wp14:anchorId="2DE8F7F8" wp14:editId="5D7DA5C1">
            <wp:simplePos x="0" y="0"/>
            <wp:positionH relativeFrom="column">
              <wp:posOffset>210213</wp:posOffset>
            </wp:positionH>
            <wp:positionV relativeFrom="page">
              <wp:posOffset>461010</wp:posOffset>
            </wp:positionV>
            <wp:extent cx="5461635" cy="6257290"/>
            <wp:effectExtent l="0" t="0" r="5715" b="0"/>
            <wp:wrapSquare wrapText="bothSides"/>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rotWithShape="1">
                    <a:blip r:embed="rId107">
                      <a:extLst>
                        <a:ext uri="{28A0092B-C50C-407E-A947-70E740481C1C}">
                          <a14:useLocalDpi xmlns:a14="http://schemas.microsoft.com/office/drawing/2010/main" val="0"/>
                        </a:ext>
                      </a:extLst>
                    </a:blip>
                    <a:srcRect t="3110" r="20288" b="2719"/>
                    <a:stretch/>
                  </pic:blipFill>
                  <pic:spPr bwMode="auto">
                    <a:xfrm>
                      <a:off x="0" y="0"/>
                      <a:ext cx="5461635" cy="6257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1007B">
        <w:rPr>
          <w:rFonts w:ascii="Times New Roman" w:hAnsi="Times New Roman" w:cs="Times New Roman"/>
        </w:rPr>
        <w:t>.</w:t>
      </w:r>
    </w:p>
    <w:p w14:paraId="34D8F48E" w14:textId="77777777" w:rsidR="0051007B" w:rsidRPr="0051007B" w:rsidRDefault="0051007B" w:rsidP="0051007B">
      <w:pPr>
        <w:pageBreakBefore/>
        <w:widowControl w:val="0"/>
        <w:numPr>
          <w:ilvl w:val="0"/>
          <w:numId w:val="52"/>
        </w:numPr>
        <w:spacing w:after="0" w:line="240" w:lineRule="auto"/>
        <w:jc w:val="center"/>
        <w:outlineLvl w:val="0"/>
        <w:rPr>
          <w:rFonts w:ascii="Times New Roman" w:eastAsia="Times New Roman" w:hAnsi="Times New Roman" w:cstheme="majorBidi"/>
          <w:b/>
          <w:spacing w:val="-7"/>
          <w:sz w:val="32"/>
          <w:szCs w:val="32"/>
          <w:lang w:eastAsia="ru-RU"/>
        </w:rPr>
      </w:pPr>
      <w:bookmarkStart w:id="265" w:name="_Toc109752623"/>
      <w:bookmarkStart w:id="266" w:name="_Toc125320471"/>
      <w:bookmarkStart w:id="267" w:name="_Toc125380235"/>
      <w:bookmarkStart w:id="268" w:name="_Toc131002292"/>
      <w:r w:rsidRPr="0051007B">
        <w:rPr>
          <w:rFonts w:ascii="Times New Roman" w:eastAsia="Times New Roman" w:hAnsi="Times New Roman" w:cstheme="majorBidi"/>
          <w:b/>
          <w:spacing w:val="-7"/>
          <w:sz w:val="32"/>
          <w:szCs w:val="32"/>
          <w:lang w:eastAsia="ru-RU"/>
        </w:rPr>
        <w:lastRenderedPageBreak/>
        <w:t>Карты пользовательских историй по направлению «Автошколы (Водительские удостоверения)»</w:t>
      </w:r>
      <w:bookmarkEnd w:id="265"/>
      <w:bookmarkEnd w:id="266"/>
      <w:bookmarkEnd w:id="267"/>
      <w:bookmarkEnd w:id="268"/>
    </w:p>
    <w:p w14:paraId="022ACB59" w14:textId="77777777" w:rsidR="0051007B" w:rsidRPr="0051007B" w:rsidRDefault="0051007B" w:rsidP="0051007B">
      <w:pPr>
        <w:keepNext/>
        <w:numPr>
          <w:ilvl w:val="1"/>
          <w:numId w:val="52"/>
        </w:numPr>
        <w:spacing w:after="0"/>
        <w:ind w:left="1077"/>
        <w:contextualSpacing/>
        <w:jc w:val="both"/>
        <w:outlineLvl w:val="1"/>
        <w:rPr>
          <w:rFonts w:ascii="Times New Roman" w:eastAsia="Times New Roman" w:hAnsi="Times New Roman" w:cs="Times New Roman"/>
          <w:b/>
          <w:bCs/>
          <w:sz w:val="28"/>
          <w:szCs w:val="28"/>
          <w:lang w:eastAsia="ru-RU"/>
        </w:rPr>
      </w:pPr>
      <w:bookmarkStart w:id="269" w:name="_Toc109752624"/>
      <w:bookmarkStart w:id="270" w:name="_Toc125320472"/>
      <w:bookmarkStart w:id="271" w:name="_Toc125380236"/>
      <w:bookmarkStart w:id="272" w:name="_Toc131002293"/>
      <w:r w:rsidRPr="0051007B">
        <w:rPr>
          <w:rFonts w:ascii="Times New Roman" w:eastAsia="Times New Roman" w:hAnsi="Times New Roman" w:cs="Times New Roman"/>
          <w:b/>
          <w:bCs/>
          <w:sz w:val="28"/>
          <w:szCs w:val="28"/>
          <w:lang w:eastAsia="ru-RU"/>
        </w:rPr>
        <w:t>Карты пользовательских историй для активности «Согласование основных программ профессионального обучения водителей транспортных средств соответствующих категорий и подкатегорий»</w:t>
      </w:r>
      <w:bookmarkEnd w:id="269"/>
      <w:bookmarkEnd w:id="270"/>
      <w:bookmarkEnd w:id="271"/>
      <w:bookmarkEnd w:id="272"/>
    </w:p>
    <w:p w14:paraId="3EC7CE0E" w14:textId="77777777" w:rsidR="0051007B" w:rsidRPr="0051007B" w:rsidRDefault="0051007B" w:rsidP="0051007B">
      <w:pPr>
        <w:rPr>
          <w:lang w:eastAsia="ru-RU"/>
        </w:rPr>
      </w:pPr>
    </w:p>
    <w:p w14:paraId="1238B5D3" w14:textId="45677981" w:rsidR="0051007B" w:rsidRPr="0051007B" w:rsidRDefault="00C52F6D" w:rsidP="0051007B">
      <w:pPr>
        <w:rPr>
          <w:lang w:eastAsia="ru-RU"/>
        </w:rPr>
      </w:pPr>
      <w:r w:rsidRPr="00C52F6D">
        <w:rPr>
          <w:noProof/>
          <w:lang w:eastAsia="ru-RU"/>
        </w:rPr>
        <w:drawing>
          <wp:inline distT="0" distB="0" distL="0" distR="0" wp14:anchorId="2DAD1B76" wp14:editId="1EC84534">
            <wp:extent cx="9258300" cy="5283328"/>
            <wp:effectExtent l="0" t="0" r="0"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9262904" cy="5285955"/>
                    </a:xfrm>
                    <a:prstGeom prst="rect">
                      <a:avLst/>
                    </a:prstGeom>
                  </pic:spPr>
                </pic:pic>
              </a:graphicData>
            </a:graphic>
          </wp:inline>
        </w:drawing>
      </w:r>
    </w:p>
    <w:p w14:paraId="24A415C1" w14:textId="535D19A7" w:rsidR="0051007B" w:rsidRPr="0051007B" w:rsidRDefault="00C52F6D" w:rsidP="0051007B">
      <w:pPr>
        <w:jc w:val="center"/>
        <w:rPr>
          <w:lang w:eastAsia="ru-RU"/>
        </w:rPr>
      </w:pPr>
      <w:r w:rsidRPr="00C52F6D">
        <w:rPr>
          <w:noProof/>
          <w:lang w:eastAsia="ru-RU"/>
        </w:rPr>
        <w:lastRenderedPageBreak/>
        <w:drawing>
          <wp:inline distT="0" distB="0" distL="0" distR="0" wp14:anchorId="35ADEDCA" wp14:editId="67B02490">
            <wp:extent cx="9777730" cy="5584190"/>
            <wp:effectExtent l="0" t="0" r="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9777730" cy="5584190"/>
                    </a:xfrm>
                    <a:prstGeom prst="rect">
                      <a:avLst/>
                    </a:prstGeom>
                  </pic:spPr>
                </pic:pic>
              </a:graphicData>
            </a:graphic>
          </wp:inline>
        </w:drawing>
      </w:r>
    </w:p>
    <w:p w14:paraId="45E34622" w14:textId="77777777" w:rsidR="0051007B" w:rsidRPr="00AD55E4" w:rsidRDefault="0051007B" w:rsidP="00AD55E4">
      <w:pPr>
        <w:keepNext/>
        <w:spacing w:after="0" w:line="240" w:lineRule="auto"/>
        <w:jc w:val="both"/>
        <w:rPr>
          <w:rFonts w:ascii="Times New Roman" w:hAnsi="Times New Roman" w:cs="Times New Roman"/>
        </w:rPr>
      </w:pPr>
      <w:r w:rsidRPr="00AD55E4">
        <w:rPr>
          <w:rFonts w:ascii="Times New Roman" w:hAnsi="Times New Roman" w:cs="Times New Roman"/>
        </w:rPr>
        <w:t>Приведенная активность соответствует процессам:</w:t>
      </w:r>
    </w:p>
    <w:p w14:paraId="3B0668F5" w14:textId="77777777" w:rsidR="0051007B" w:rsidRPr="00AD55E4" w:rsidRDefault="0051007B" w:rsidP="00AD55E4">
      <w:pPr>
        <w:numPr>
          <w:ilvl w:val="0"/>
          <w:numId w:val="61"/>
        </w:numPr>
        <w:contextualSpacing/>
        <w:jc w:val="both"/>
        <w:rPr>
          <w:rFonts w:ascii="Times New Roman" w:hAnsi="Times New Roman" w:cs="Times New Roman"/>
        </w:rPr>
      </w:pPr>
      <w:r w:rsidRPr="00AD55E4">
        <w:rPr>
          <w:rFonts w:ascii="Times New Roman" w:hAnsi="Times New Roman" w:cs="Times New Roman"/>
        </w:rPr>
        <w:t>АШ_01 «Согласование основных программ профессионального обучения водителей транспортных средств соответствующих категорий и подкатегорий».</w:t>
      </w:r>
    </w:p>
    <w:p w14:paraId="7FF55A57" w14:textId="77777777" w:rsidR="0051007B" w:rsidRPr="0051007B" w:rsidRDefault="0051007B" w:rsidP="0051007B">
      <w:pPr>
        <w:keepNext/>
        <w:pageBreakBefore/>
        <w:numPr>
          <w:ilvl w:val="1"/>
          <w:numId w:val="52"/>
        </w:numPr>
        <w:spacing w:after="0"/>
        <w:ind w:left="1077"/>
        <w:contextualSpacing/>
        <w:jc w:val="both"/>
        <w:outlineLvl w:val="1"/>
        <w:rPr>
          <w:rFonts w:ascii="Times New Roman" w:eastAsia="Times New Roman" w:hAnsi="Times New Roman" w:cs="Times New Roman"/>
          <w:b/>
          <w:bCs/>
          <w:sz w:val="28"/>
          <w:szCs w:val="28"/>
          <w:lang w:eastAsia="ru-RU"/>
        </w:rPr>
      </w:pPr>
      <w:bookmarkStart w:id="273" w:name="_Toc109752625"/>
      <w:bookmarkStart w:id="274" w:name="_Toc125320473"/>
      <w:bookmarkStart w:id="275" w:name="_Toc125380237"/>
      <w:bookmarkStart w:id="276" w:name="_Toc131002294"/>
      <w:r w:rsidRPr="0051007B">
        <w:rPr>
          <w:rFonts w:ascii="Times New Roman" w:eastAsia="Times New Roman" w:hAnsi="Times New Roman" w:cs="Times New Roman"/>
          <w:b/>
          <w:bCs/>
          <w:sz w:val="28"/>
          <w:szCs w:val="28"/>
          <w:lang w:eastAsia="ru-RU"/>
        </w:rPr>
        <w:lastRenderedPageBreak/>
        <w:t>Карты пользовательских историй для активности «Выдача заключений о соответствии установленным требованиям учебно-материальной базы организаций, осуществляющих образовательную деятельность и реализующих основные программы профессионального обучения водителей транспортных средств соответствующих категорий и подкатегорий, и соискателей лицензий на осуществление образовательной деятельности по указанных программам»</w:t>
      </w:r>
      <w:bookmarkEnd w:id="273"/>
      <w:bookmarkEnd w:id="274"/>
      <w:bookmarkEnd w:id="275"/>
      <w:bookmarkEnd w:id="276"/>
    </w:p>
    <w:p w14:paraId="0297A58F" w14:textId="77777777" w:rsidR="0051007B" w:rsidRPr="0051007B" w:rsidRDefault="0051007B" w:rsidP="0051007B">
      <w:pPr>
        <w:rPr>
          <w:lang w:eastAsia="ru-RU"/>
        </w:rPr>
      </w:pPr>
    </w:p>
    <w:p w14:paraId="0EB70C6F" w14:textId="77777777" w:rsidR="0051007B" w:rsidRPr="0051007B" w:rsidRDefault="0051007B" w:rsidP="0051007B">
      <w:pPr>
        <w:jc w:val="center"/>
        <w:rPr>
          <w:lang w:eastAsia="ru-RU"/>
        </w:rPr>
      </w:pPr>
      <w:r w:rsidRPr="0051007B">
        <w:rPr>
          <w:noProof/>
          <w:lang w:eastAsia="ru-RU"/>
        </w:rPr>
        <w:drawing>
          <wp:inline distT="0" distB="0" distL="0" distR="0" wp14:anchorId="32376BB4" wp14:editId="132BA9B1">
            <wp:extent cx="9357288" cy="4372980"/>
            <wp:effectExtent l="0" t="0" r="0" b="889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pic:cNvPicPr/>
                  </pic:nvPicPr>
                  <pic:blipFill rotWithShape="1">
                    <a:blip r:embed="rId110">
                      <a:extLst>
                        <a:ext uri="{28A0092B-C50C-407E-A947-70E740481C1C}">
                          <a14:useLocalDpi xmlns:a14="http://schemas.microsoft.com/office/drawing/2010/main" val="0"/>
                        </a:ext>
                      </a:extLst>
                    </a:blip>
                    <a:srcRect t="3052" r="6189" b="1674"/>
                    <a:stretch/>
                  </pic:blipFill>
                  <pic:spPr bwMode="auto">
                    <a:xfrm>
                      <a:off x="0" y="0"/>
                      <a:ext cx="9381386" cy="4384242"/>
                    </a:xfrm>
                    <a:prstGeom prst="rect">
                      <a:avLst/>
                    </a:prstGeom>
                    <a:ln>
                      <a:noFill/>
                    </a:ln>
                    <a:extLst>
                      <a:ext uri="{53640926-AAD7-44D8-BBD7-CCE9431645EC}">
                        <a14:shadowObscured xmlns:a14="http://schemas.microsoft.com/office/drawing/2010/main"/>
                      </a:ext>
                    </a:extLst>
                  </pic:spPr>
                </pic:pic>
              </a:graphicData>
            </a:graphic>
          </wp:inline>
        </w:drawing>
      </w:r>
    </w:p>
    <w:p w14:paraId="1F64BB9F" w14:textId="77777777" w:rsidR="0051007B" w:rsidRPr="0051007B" w:rsidRDefault="0051007B" w:rsidP="0051007B">
      <w:pPr>
        <w:jc w:val="center"/>
        <w:rPr>
          <w:lang w:eastAsia="ru-RU"/>
        </w:rPr>
      </w:pPr>
      <w:r w:rsidRPr="0051007B">
        <w:rPr>
          <w:noProof/>
          <w:lang w:eastAsia="ru-RU"/>
        </w:rPr>
        <w:lastRenderedPageBreak/>
        <w:drawing>
          <wp:inline distT="0" distB="0" distL="0" distR="0" wp14:anchorId="0D19A1DA" wp14:editId="2B62E4AA">
            <wp:extent cx="8938353" cy="4903181"/>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pic:cNvPicPr/>
                  </pic:nvPicPr>
                  <pic:blipFill rotWithShape="1">
                    <a:blip r:embed="rId111">
                      <a:extLst>
                        <a:ext uri="{28A0092B-C50C-407E-A947-70E740481C1C}">
                          <a14:useLocalDpi xmlns:a14="http://schemas.microsoft.com/office/drawing/2010/main" val="0"/>
                        </a:ext>
                      </a:extLst>
                    </a:blip>
                    <a:srcRect t="2091" r="7947" b="2699"/>
                    <a:stretch/>
                  </pic:blipFill>
                  <pic:spPr bwMode="auto">
                    <a:xfrm>
                      <a:off x="0" y="0"/>
                      <a:ext cx="8991487" cy="4932328"/>
                    </a:xfrm>
                    <a:prstGeom prst="rect">
                      <a:avLst/>
                    </a:prstGeom>
                    <a:ln>
                      <a:noFill/>
                    </a:ln>
                    <a:extLst>
                      <a:ext uri="{53640926-AAD7-44D8-BBD7-CCE9431645EC}">
                        <a14:shadowObscured xmlns:a14="http://schemas.microsoft.com/office/drawing/2010/main"/>
                      </a:ext>
                    </a:extLst>
                  </pic:spPr>
                </pic:pic>
              </a:graphicData>
            </a:graphic>
          </wp:inline>
        </w:drawing>
      </w:r>
    </w:p>
    <w:p w14:paraId="767E7D34" w14:textId="77777777" w:rsidR="0051007B" w:rsidRPr="00AD55E4" w:rsidRDefault="0051007B" w:rsidP="0051007B">
      <w:pPr>
        <w:keepNext/>
        <w:spacing w:after="0" w:line="240" w:lineRule="auto"/>
        <w:jc w:val="both"/>
        <w:rPr>
          <w:rFonts w:ascii="Times New Roman" w:hAnsi="Times New Roman" w:cs="Times New Roman"/>
        </w:rPr>
      </w:pPr>
      <w:r w:rsidRPr="00AD55E4">
        <w:rPr>
          <w:rFonts w:ascii="Times New Roman" w:hAnsi="Times New Roman" w:cs="Times New Roman"/>
        </w:rPr>
        <w:t>Приведенная активность соответствует процессу АШ_02 «Выдача заключений о соответствии установленным требованиям учебно-материальной базы организаций, осуществляющих образовательную деятельность и реализующих основные программы профессионального обучения водителей транспортных средств соответствующих категорий и подкатегорий, и соискателей лицензий на осуществление образовательной деятельности по указанных программам».</w:t>
      </w:r>
    </w:p>
    <w:p w14:paraId="6D9627CD" w14:textId="0ED4A47C" w:rsidR="0051007B" w:rsidRPr="0051007B" w:rsidRDefault="0051007B" w:rsidP="0051007B">
      <w:pPr>
        <w:keepNext/>
        <w:pageBreakBefore/>
        <w:numPr>
          <w:ilvl w:val="1"/>
          <w:numId w:val="52"/>
        </w:numPr>
        <w:spacing w:after="0"/>
        <w:ind w:left="1077"/>
        <w:contextualSpacing/>
        <w:jc w:val="both"/>
        <w:outlineLvl w:val="1"/>
        <w:rPr>
          <w:rFonts w:ascii="Times New Roman" w:eastAsia="Times New Roman" w:hAnsi="Times New Roman" w:cs="Times New Roman"/>
          <w:b/>
          <w:bCs/>
          <w:sz w:val="28"/>
          <w:szCs w:val="28"/>
          <w:lang w:eastAsia="ru-RU"/>
        </w:rPr>
      </w:pPr>
      <w:bookmarkStart w:id="277" w:name="_Toc109752626"/>
      <w:bookmarkStart w:id="278" w:name="_Toc125320474"/>
      <w:bookmarkStart w:id="279" w:name="_Toc125380238"/>
      <w:bookmarkStart w:id="280" w:name="_Toc131002295"/>
      <w:r w:rsidRPr="0051007B">
        <w:rPr>
          <w:rFonts w:ascii="Times New Roman" w:eastAsia="Times New Roman" w:hAnsi="Times New Roman" w:cs="Times New Roman"/>
          <w:b/>
          <w:bCs/>
          <w:sz w:val="28"/>
          <w:szCs w:val="28"/>
          <w:lang w:eastAsia="ru-RU"/>
        </w:rPr>
        <w:lastRenderedPageBreak/>
        <w:t>Карты пользовательских историй для активности «</w:t>
      </w:r>
      <w:r w:rsidR="00C52F6D" w:rsidRPr="00C52F6D">
        <w:rPr>
          <w:rFonts w:ascii="Times New Roman" w:eastAsia="Times New Roman" w:hAnsi="Times New Roman" w:cs="Times New Roman"/>
          <w:b/>
          <w:bCs/>
          <w:sz w:val="28"/>
          <w:szCs w:val="28"/>
          <w:lang w:eastAsia="ru-RU"/>
        </w:rPr>
        <w:t>Проверка сведений об обучающихся автошкол перед проведением практического обучения вождению</w:t>
      </w:r>
      <w:r w:rsidRPr="0051007B">
        <w:rPr>
          <w:rFonts w:ascii="Times New Roman" w:eastAsia="Times New Roman" w:hAnsi="Times New Roman" w:cs="Times New Roman"/>
          <w:b/>
          <w:bCs/>
          <w:sz w:val="28"/>
          <w:szCs w:val="28"/>
          <w:lang w:eastAsia="ru-RU"/>
        </w:rPr>
        <w:t>»</w:t>
      </w:r>
      <w:bookmarkEnd w:id="277"/>
      <w:bookmarkEnd w:id="278"/>
      <w:bookmarkEnd w:id="279"/>
      <w:bookmarkEnd w:id="280"/>
    </w:p>
    <w:p w14:paraId="3481E3AD" w14:textId="77777777" w:rsidR="0051007B" w:rsidRPr="0051007B" w:rsidRDefault="0051007B" w:rsidP="0051007B">
      <w:pPr>
        <w:rPr>
          <w:lang w:eastAsia="ru-RU"/>
        </w:rPr>
      </w:pPr>
    </w:p>
    <w:p w14:paraId="33FCE894" w14:textId="22CCE81A" w:rsidR="0051007B" w:rsidRDefault="00186534" w:rsidP="0051007B">
      <w:pPr>
        <w:jc w:val="center"/>
        <w:rPr>
          <w:lang w:eastAsia="ru-RU"/>
        </w:rPr>
      </w:pPr>
      <w:r w:rsidRPr="00186534">
        <w:rPr>
          <w:noProof/>
          <w:lang w:eastAsia="ru-RU"/>
        </w:rPr>
        <w:drawing>
          <wp:inline distT="0" distB="0" distL="0" distR="0" wp14:anchorId="7EE28D76" wp14:editId="1C592429">
            <wp:extent cx="5298760" cy="5700156"/>
            <wp:effectExtent l="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308342" cy="5710464"/>
                    </a:xfrm>
                    <a:prstGeom prst="rect">
                      <a:avLst/>
                    </a:prstGeom>
                  </pic:spPr>
                </pic:pic>
              </a:graphicData>
            </a:graphic>
          </wp:inline>
        </w:drawing>
      </w:r>
    </w:p>
    <w:p w14:paraId="29F0F18F" w14:textId="2FF84D38" w:rsidR="00186534" w:rsidRDefault="00186534" w:rsidP="0051007B">
      <w:pPr>
        <w:jc w:val="center"/>
        <w:rPr>
          <w:lang w:eastAsia="ru-RU"/>
        </w:rPr>
      </w:pPr>
      <w:r w:rsidRPr="00186534">
        <w:rPr>
          <w:noProof/>
          <w:lang w:eastAsia="ru-RU"/>
        </w:rPr>
        <w:lastRenderedPageBreak/>
        <w:drawing>
          <wp:inline distT="0" distB="0" distL="0" distR="0" wp14:anchorId="06FBEC3D" wp14:editId="36B70A83">
            <wp:extent cx="5745707" cy="6180961"/>
            <wp:effectExtent l="0" t="0" r="762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748062" cy="6183494"/>
                    </a:xfrm>
                    <a:prstGeom prst="rect">
                      <a:avLst/>
                    </a:prstGeom>
                  </pic:spPr>
                </pic:pic>
              </a:graphicData>
            </a:graphic>
          </wp:inline>
        </w:drawing>
      </w:r>
    </w:p>
    <w:p w14:paraId="21E9E159" w14:textId="56674A5A" w:rsidR="007F3C01" w:rsidRPr="00AD55E4" w:rsidRDefault="007F3C01" w:rsidP="007F3C01">
      <w:pPr>
        <w:tabs>
          <w:tab w:val="left" w:pos="11907"/>
        </w:tabs>
        <w:spacing w:after="0" w:line="240" w:lineRule="auto"/>
        <w:jc w:val="both"/>
        <w:rPr>
          <w:rFonts w:ascii="Times New Roman" w:hAnsi="Times New Roman" w:cs="Times New Roman"/>
        </w:rPr>
      </w:pPr>
      <w:r w:rsidRPr="00AD55E4">
        <w:rPr>
          <w:rFonts w:ascii="Times New Roman" w:hAnsi="Times New Roman" w:cs="Times New Roman"/>
        </w:rPr>
        <w:t>Приведенная активность соответствует процессу АШ_0</w:t>
      </w:r>
      <w:r w:rsidR="00562200">
        <w:rPr>
          <w:rFonts w:ascii="Times New Roman" w:hAnsi="Times New Roman" w:cs="Times New Roman"/>
        </w:rPr>
        <w:t>3</w:t>
      </w:r>
      <w:r w:rsidRPr="00AD55E4">
        <w:rPr>
          <w:rFonts w:ascii="Times New Roman" w:hAnsi="Times New Roman" w:cs="Times New Roman"/>
        </w:rPr>
        <w:t xml:space="preserve"> «</w:t>
      </w:r>
      <w:r w:rsidR="003769CF" w:rsidRPr="003769CF">
        <w:rPr>
          <w:rFonts w:ascii="Times New Roman" w:hAnsi="Times New Roman" w:cs="Times New Roman"/>
        </w:rPr>
        <w:t>Проверка сведений об обучающихся автошкол перед проведением практического обучения вождению</w:t>
      </w:r>
      <w:r w:rsidRPr="00AD55E4">
        <w:rPr>
          <w:rFonts w:ascii="Times New Roman" w:hAnsi="Times New Roman" w:cs="Times New Roman"/>
        </w:rPr>
        <w:t>».</w:t>
      </w:r>
    </w:p>
    <w:p w14:paraId="44BA0A1E" w14:textId="1F23A32A" w:rsidR="0051007B" w:rsidRPr="0051007B" w:rsidRDefault="0051007B" w:rsidP="0051007B">
      <w:pPr>
        <w:keepNext/>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281" w:name="_Toc109752628"/>
      <w:bookmarkStart w:id="282" w:name="_Toc125320475"/>
      <w:bookmarkStart w:id="283" w:name="_Toc125380239"/>
      <w:bookmarkStart w:id="284" w:name="_Toc131002296"/>
      <w:r w:rsidRPr="0051007B">
        <w:rPr>
          <w:rFonts w:ascii="Times New Roman" w:eastAsia="Times New Roman" w:hAnsi="Times New Roman" w:cs="Times New Roman"/>
          <w:b/>
          <w:bCs/>
          <w:sz w:val="28"/>
          <w:szCs w:val="28"/>
          <w:lang w:eastAsia="ru-RU"/>
        </w:rPr>
        <w:lastRenderedPageBreak/>
        <w:t>Карты</w:t>
      </w:r>
      <w:r w:rsidRPr="0051007B">
        <w:rPr>
          <w:rFonts w:ascii="Times New Roman" w:eastAsia="Times New Roman" w:hAnsi="Times New Roman" w:cs="Times New Roman"/>
          <w:b/>
          <w:bCs/>
          <w:spacing w:val="-7"/>
          <w:sz w:val="28"/>
          <w:szCs w:val="28"/>
          <w:lang w:eastAsia="ru-RU"/>
        </w:rPr>
        <w:t xml:space="preserve"> пользовательских историй для активности «</w:t>
      </w:r>
      <w:r w:rsidR="00C52F6D" w:rsidRPr="00C52F6D">
        <w:rPr>
          <w:rFonts w:ascii="Times New Roman" w:eastAsia="Times New Roman" w:hAnsi="Times New Roman" w:cs="Times New Roman"/>
          <w:b/>
          <w:bCs/>
          <w:spacing w:val="-7"/>
          <w:sz w:val="28"/>
          <w:szCs w:val="28"/>
          <w:lang w:eastAsia="ru-RU"/>
        </w:rPr>
        <w:t>Формирование   графика проведения экзаменов в составе организованных групп</w:t>
      </w:r>
      <w:r w:rsidRPr="0051007B">
        <w:rPr>
          <w:rFonts w:ascii="Times New Roman" w:eastAsia="Times New Roman" w:hAnsi="Times New Roman" w:cs="Times New Roman"/>
          <w:b/>
          <w:bCs/>
          <w:spacing w:val="-7"/>
          <w:sz w:val="28"/>
          <w:szCs w:val="28"/>
          <w:lang w:eastAsia="ru-RU"/>
        </w:rPr>
        <w:t>»</w:t>
      </w:r>
      <w:bookmarkEnd w:id="281"/>
      <w:bookmarkEnd w:id="282"/>
      <w:bookmarkEnd w:id="283"/>
      <w:bookmarkEnd w:id="284"/>
    </w:p>
    <w:tbl>
      <w:tblPr>
        <w:tblStyle w:val="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94"/>
        <w:gridCol w:w="7694"/>
      </w:tblGrid>
      <w:tr w:rsidR="0051007B" w:rsidRPr="0051007B" w14:paraId="2E584203" w14:textId="77777777" w:rsidTr="0051007B">
        <w:tc>
          <w:tcPr>
            <w:tcW w:w="7694" w:type="dxa"/>
          </w:tcPr>
          <w:p w14:paraId="3022FDF6" w14:textId="77777777" w:rsidR="0051007B" w:rsidRPr="0051007B" w:rsidRDefault="0051007B" w:rsidP="0051007B">
            <w:pPr>
              <w:jc w:val="center"/>
            </w:pPr>
            <w:r w:rsidRPr="0051007B">
              <w:rPr>
                <w:noProof/>
                <w:lang w:eastAsia="ru-RU"/>
              </w:rPr>
              <w:drawing>
                <wp:inline distT="0" distB="0" distL="0" distR="0" wp14:anchorId="5C3D90C8" wp14:editId="40E840FE">
                  <wp:extent cx="4144478" cy="4973934"/>
                  <wp:effectExtent l="0" t="0" r="889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pic:cNvPicPr/>
                        </pic:nvPicPr>
                        <pic:blipFill rotWithShape="1">
                          <a:blip r:embed="rId114" cstate="print">
                            <a:extLst>
                              <a:ext uri="{28A0092B-C50C-407E-A947-70E740481C1C}">
                                <a14:useLocalDpi xmlns:a14="http://schemas.microsoft.com/office/drawing/2010/main" val="0"/>
                              </a:ext>
                            </a:extLst>
                          </a:blip>
                          <a:srcRect r="20757" b="2135"/>
                          <a:stretch/>
                        </pic:blipFill>
                        <pic:spPr bwMode="auto">
                          <a:xfrm>
                            <a:off x="0" y="0"/>
                            <a:ext cx="4160908" cy="4993652"/>
                          </a:xfrm>
                          <a:prstGeom prst="rect">
                            <a:avLst/>
                          </a:prstGeom>
                          <a:ln>
                            <a:noFill/>
                          </a:ln>
                          <a:extLst>
                            <a:ext uri="{53640926-AAD7-44D8-BBD7-CCE9431645EC}">
                              <a14:shadowObscured xmlns:a14="http://schemas.microsoft.com/office/drawing/2010/main"/>
                            </a:ext>
                          </a:extLst>
                        </pic:spPr>
                      </pic:pic>
                    </a:graphicData>
                  </a:graphic>
                </wp:inline>
              </w:drawing>
            </w:r>
          </w:p>
        </w:tc>
        <w:tc>
          <w:tcPr>
            <w:tcW w:w="7694" w:type="dxa"/>
          </w:tcPr>
          <w:p w14:paraId="497590C5" w14:textId="77777777" w:rsidR="0051007B" w:rsidRPr="0051007B" w:rsidRDefault="0051007B" w:rsidP="0051007B">
            <w:pPr>
              <w:jc w:val="center"/>
            </w:pPr>
            <w:r w:rsidRPr="0051007B">
              <w:rPr>
                <w:noProof/>
                <w:lang w:eastAsia="ru-RU"/>
              </w:rPr>
              <w:drawing>
                <wp:inline distT="0" distB="0" distL="0" distR="0" wp14:anchorId="29121F2D" wp14:editId="3742BF17">
                  <wp:extent cx="4104237" cy="5014127"/>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3"/>
                          <pic:cNvPicPr/>
                        </pic:nvPicPr>
                        <pic:blipFill rotWithShape="1">
                          <a:blip r:embed="rId115" cstate="print">
                            <a:extLst>
                              <a:ext uri="{28A0092B-C50C-407E-A947-70E740481C1C}">
                                <a14:useLocalDpi xmlns:a14="http://schemas.microsoft.com/office/drawing/2010/main" val="0"/>
                              </a:ext>
                            </a:extLst>
                          </a:blip>
                          <a:srcRect r="21486" b="19225"/>
                          <a:stretch/>
                        </pic:blipFill>
                        <pic:spPr bwMode="auto">
                          <a:xfrm>
                            <a:off x="0" y="0"/>
                            <a:ext cx="4108275" cy="5019060"/>
                          </a:xfrm>
                          <a:prstGeom prst="rect">
                            <a:avLst/>
                          </a:prstGeom>
                          <a:ln>
                            <a:noFill/>
                          </a:ln>
                          <a:extLst>
                            <a:ext uri="{53640926-AAD7-44D8-BBD7-CCE9431645EC}">
                              <a14:shadowObscured xmlns:a14="http://schemas.microsoft.com/office/drawing/2010/main"/>
                            </a:ext>
                          </a:extLst>
                        </pic:spPr>
                      </pic:pic>
                    </a:graphicData>
                  </a:graphic>
                </wp:inline>
              </w:drawing>
            </w:r>
          </w:p>
          <w:p w14:paraId="3E3FBD91" w14:textId="77777777" w:rsidR="0051007B" w:rsidRPr="0051007B" w:rsidRDefault="0051007B" w:rsidP="0051007B"/>
        </w:tc>
      </w:tr>
    </w:tbl>
    <w:p w14:paraId="0AE93ADE" w14:textId="72820EE2" w:rsidR="0051007B" w:rsidRPr="00AD55E4" w:rsidRDefault="0051007B" w:rsidP="00807871">
      <w:pPr>
        <w:tabs>
          <w:tab w:val="left" w:pos="11907"/>
        </w:tabs>
        <w:spacing w:after="0" w:line="240" w:lineRule="auto"/>
        <w:jc w:val="both"/>
        <w:rPr>
          <w:rFonts w:ascii="Times New Roman" w:hAnsi="Times New Roman" w:cs="Times New Roman"/>
        </w:rPr>
      </w:pPr>
      <w:r w:rsidRPr="00AD55E4">
        <w:rPr>
          <w:rFonts w:ascii="Times New Roman" w:hAnsi="Times New Roman" w:cs="Times New Roman"/>
        </w:rPr>
        <w:t>Приведенная активность соответствует процессам АШ_0</w:t>
      </w:r>
      <w:r w:rsidR="003769CF">
        <w:rPr>
          <w:rFonts w:ascii="Times New Roman" w:hAnsi="Times New Roman" w:cs="Times New Roman"/>
        </w:rPr>
        <w:t>4</w:t>
      </w:r>
      <w:r w:rsidRPr="00AD55E4">
        <w:rPr>
          <w:rFonts w:ascii="Times New Roman" w:hAnsi="Times New Roman" w:cs="Times New Roman"/>
        </w:rPr>
        <w:t xml:space="preserve"> «</w:t>
      </w:r>
      <w:r w:rsidR="003769CF" w:rsidRPr="003769CF">
        <w:rPr>
          <w:rFonts w:ascii="Times New Roman" w:hAnsi="Times New Roman" w:cs="Times New Roman"/>
        </w:rPr>
        <w:t>Формирование графика проведения экзаменов в составе организованных групп</w:t>
      </w:r>
      <w:r w:rsidRPr="00AD55E4">
        <w:rPr>
          <w:rFonts w:ascii="Times New Roman" w:hAnsi="Times New Roman" w:cs="Times New Roman"/>
        </w:rPr>
        <w:t>».</w:t>
      </w:r>
    </w:p>
    <w:p w14:paraId="30841EF5" w14:textId="1E214B95" w:rsidR="0051007B" w:rsidRPr="0051007B" w:rsidRDefault="0051007B" w:rsidP="0051007B">
      <w:pPr>
        <w:keepNext/>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285" w:name="_Toc109752629"/>
      <w:bookmarkStart w:id="286" w:name="_Toc125320476"/>
      <w:bookmarkStart w:id="287" w:name="_Toc125380240"/>
      <w:bookmarkStart w:id="288" w:name="_Toc131002297"/>
      <w:r w:rsidRPr="0051007B">
        <w:rPr>
          <w:rFonts w:ascii="Times New Roman" w:eastAsia="Times New Roman" w:hAnsi="Times New Roman" w:cs="Times New Roman"/>
          <w:b/>
          <w:bCs/>
          <w:spacing w:val="-7"/>
          <w:sz w:val="28"/>
          <w:szCs w:val="28"/>
          <w:lang w:eastAsia="ru-RU"/>
        </w:rPr>
        <w:lastRenderedPageBreak/>
        <w:t xml:space="preserve">Карты </w:t>
      </w:r>
      <w:r w:rsidRPr="0051007B">
        <w:rPr>
          <w:rFonts w:ascii="Times New Roman" w:eastAsia="Times New Roman" w:hAnsi="Times New Roman" w:cs="Times New Roman"/>
          <w:b/>
          <w:bCs/>
          <w:sz w:val="28"/>
          <w:szCs w:val="28"/>
          <w:lang w:eastAsia="ru-RU"/>
        </w:rPr>
        <w:t>пользовательских</w:t>
      </w:r>
      <w:r w:rsidRPr="0051007B">
        <w:rPr>
          <w:rFonts w:ascii="Times New Roman" w:eastAsia="Times New Roman" w:hAnsi="Times New Roman" w:cs="Times New Roman"/>
          <w:b/>
          <w:bCs/>
          <w:spacing w:val="-7"/>
          <w:sz w:val="28"/>
          <w:szCs w:val="28"/>
          <w:lang w:eastAsia="ru-RU"/>
        </w:rPr>
        <w:t xml:space="preserve"> историй для активности «</w:t>
      </w:r>
      <w:r w:rsidR="00C52F6D" w:rsidRPr="00C52F6D">
        <w:rPr>
          <w:rFonts w:ascii="Times New Roman" w:hAnsi="Times New Roman" w:cs="Times New Roman"/>
          <w:b/>
          <w:bCs/>
          <w:sz w:val="28"/>
          <w:szCs w:val="28"/>
        </w:rPr>
        <w:t>Формирование показателей результатов деятельности автошкол в зависимости результатов сдачи их выпускниками экзаменов и дорожно-транспортных происшествий, произошедших по вине водителей со стажем управления транспортными средствами до двух лет, - выпускников данных организаций</w:t>
      </w:r>
      <w:r w:rsidRPr="0051007B">
        <w:rPr>
          <w:rFonts w:ascii="Times New Roman" w:eastAsia="Times New Roman" w:hAnsi="Times New Roman" w:cs="Times New Roman"/>
          <w:b/>
          <w:bCs/>
          <w:spacing w:val="-7"/>
          <w:sz w:val="28"/>
          <w:szCs w:val="28"/>
          <w:lang w:eastAsia="ru-RU"/>
        </w:rPr>
        <w:t>»</w:t>
      </w:r>
      <w:bookmarkEnd w:id="285"/>
      <w:bookmarkEnd w:id="286"/>
      <w:bookmarkEnd w:id="287"/>
      <w:bookmarkEnd w:id="288"/>
    </w:p>
    <w:tbl>
      <w:tblPr>
        <w:tblStyle w:val="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94"/>
        <w:gridCol w:w="7694"/>
      </w:tblGrid>
      <w:tr w:rsidR="0051007B" w:rsidRPr="0051007B" w14:paraId="62DD5367" w14:textId="77777777" w:rsidTr="0051007B">
        <w:tc>
          <w:tcPr>
            <w:tcW w:w="7694" w:type="dxa"/>
          </w:tcPr>
          <w:p w14:paraId="57A45B58" w14:textId="77777777" w:rsidR="0051007B" w:rsidRPr="0051007B" w:rsidRDefault="0051007B" w:rsidP="0051007B">
            <w:pPr>
              <w:jc w:val="center"/>
            </w:pPr>
            <w:r w:rsidRPr="0051007B">
              <w:rPr>
                <w:noProof/>
                <w:lang w:eastAsia="ru-RU"/>
              </w:rPr>
              <w:drawing>
                <wp:inline distT="0" distB="0" distL="0" distR="0" wp14:anchorId="16A9A29C" wp14:editId="04CFF891">
                  <wp:extent cx="3476560" cy="4340888"/>
                  <wp:effectExtent l="0" t="0" r="0" b="254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pic:cNvPicPr/>
                        </pic:nvPicPr>
                        <pic:blipFill rotWithShape="1">
                          <a:blip r:embed="rId116" cstate="print">
                            <a:extLst>
                              <a:ext uri="{28A0092B-C50C-407E-A947-70E740481C1C}">
                                <a14:useLocalDpi xmlns:a14="http://schemas.microsoft.com/office/drawing/2010/main" val="0"/>
                              </a:ext>
                            </a:extLst>
                          </a:blip>
                          <a:srcRect r="21256" b="1484"/>
                          <a:stretch/>
                        </pic:blipFill>
                        <pic:spPr bwMode="auto">
                          <a:xfrm>
                            <a:off x="0" y="0"/>
                            <a:ext cx="3491665" cy="4359749"/>
                          </a:xfrm>
                          <a:prstGeom prst="rect">
                            <a:avLst/>
                          </a:prstGeom>
                          <a:ln>
                            <a:noFill/>
                          </a:ln>
                          <a:extLst>
                            <a:ext uri="{53640926-AAD7-44D8-BBD7-CCE9431645EC}">
                              <a14:shadowObscured xmlns:a14="http://schemas.microsoft.com/office/drawing/2010/main"/>
                            </a:ext>
                          </a:extLst>
                        </pic:spPr>
                      </pic:pic>
                    </a:graphicData>
                  </a:graphic>
                </wp:inline>
              </w:drawing>
            </w:r>
          </w:p>
        </w:tc>
        <w:tc>
          <w:tcPr>
            <w:tcW w:w="7694" w:type="dxa"/>
          </w:tcPr>
          <w:p w14:paraId="57511D9A" w14:textId="77777777" w:rsidR="0051007B" w:rsidRPr="0051007B" w:rsidRDefault="0051007B" w:rsidP="0051007B">
            <w:pPr>
              <w:jc w:val="center"/>
            </w:pPr>
            <w:r w:rsidRPr="0051007B">
              <w:rPr>
                <w:noProof/>
                <w:lang w:eastAsia="ru-RU"/>
              </w:rPr>
              <w:drawing>
                <wp:inline distT="0" distB="0" distL="0" distR="0" wp14:anchorId="397F8780" wp14:editId="6C7E1582">
                  <wp:extent cx="3460042" cy="4340860"/>
                  <wp:effectExtent l="0" t="0" r="7620" b="254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pic:cNvPicPr/>
                        </pic:nvPicPr>
                        <pic:blipFill rotWithShape="1">
                          <a:blip r:embed="rId117" cstate="print">
                            <a:extLst>
                              <a:ext uri="{28A0092B-C50C-407E-A947-70E740481C1C}">
                                <a14:useLocalDpi xmlns:a14="http://schemas.microsoft.com/office/drawing/2010/main" val="0"/>
                              </a:ext>
                            </a:extLst>
                          </a:blip>
                          <a:srcRect t="1" r="20926" b="599"/>
                          <a:stretch/>
                        </pic:blipFill>
                        <pic:spPr bwMode="auto">
                          <a:xfrm>
                            <a:off x="0" y="0"/>
                            <a:ext cx="3479553" cy="4365338"/>
                          </a:xfrm>
                          <a:prstGeom prst="rect">
                            <a:avLst/>
                          </a:prstGeom>
                          <a:ln>
                            <a:noFill/>
                          </a:ln>
                          <a:extLst>
                            <a:ext uri="{53640926-AAD7-44D8-BBD7-CCE9431645EC}">
                              <a14:shadowObscured xmlns:a14="http://schemas.microsoft.com/office/drawing/2010/main"/>
                            </a:ext>
                          </a:extLst>
                        </pic:spPr>
                      </pic:pic>
                    </a:graphicData>
                  </a:graphic>
                </wp:inline>
              </w:drawing>
            </w:r>
          </w:p>
          <w:p w14:paraId="5DE98698" w14:textId="77777777" w:rsidR="0051007B" w:rsidRPr="0051007B" w:rsidRDefault="0051007B" w:rsidP="0051007B"/>
        </w:tc>
      </w:tr>
    </w:tbl>
    <w:p w14:paraId="5FD57C9E" w14:textId="4DEDCD03" w:rsidR="0051007B" w:rsidRPr="00AD55E4" w:rsidRDefault="0051007B" w:rsidP="00807871">
      <w:pPr>
        <w:tabs>
          <w:tab w:val="left" w:pos="11907"/>
        </w:tabs>
        <w:spacing w:after="0" w:line="240" w:lineRule="auto"/>
        <w:jc w:val="both"/>
        <w:rPr>
          <w:rFonts w:ascii="Times New Roman" w:eastAsia="Times New Roman" w:hAnsi="Times New Roman" w:cs="Times New Roman"/>
          <w:color w:val="000000"/>
          <w:lang w:eastAsia="ru-RU"/>
        </w:rPr>
      </w:pPr>
      <w:r w:rsidRPr="00AD55E4">
        <w:rPr>
          <w:rFonts w:ascii="Times New Roman" w:hAnsi="Times New Roman" w:cs="Times New Roman"/>
        </w:rPr>
        <w:t>Приведенная активность соответствует процессам АШ_0</w:t>
      </w:r>
      <w:r w:rsidR="003769CF">
        <w:rPr>
          <w:rFonts w:ascii="Times New Roman" w:hAnsi="Times New Roman" w:cs="Times New Roman"/>
        </w:rPr>
        <w:t>5</w:t>
      </w:r>
      <w:r w:rsidRPr="00AD55E4">
        <w:rPr>
          <w:rFonts w:ascii="Times New Roman" w:hAnsi="Times New Roman" w:cs="Times New Roman"/>
        </w:rPr>
        <w:t xml:space="preserve"> «</w:t>
      </w:r>
      <w:r w:rsidR="00C52F6D" w:rsidRPr="00C52F6D">
        <w:rPr>
          <w:rFonts w:ascii="Times New Roman" w:hAnsi="Times New Roman" w:cs="Times New Roman"/>
        </w:rPr>
        <w:t>Формирование показателей результатов деятельности автошкол в зависимости результатов сдачи их выпускниками экзаменов и дорожно-транспортных происшествий, произошедших по вине водителей со стажем управления транспортными средствами до двух лет, - выпускников данных организаций</w:t>
      </w:r>
      <w:r w:rsidRPr="00AD55E4">
        <w:rPr>
          <w:rFonts w:ascii="Times New Roman" w:hAnsi="Times New Roman" w:cs="Times New Roman"/>
        </w:rPr>
        <w:t>».</w:t>
      </w:r>
    </w:p>
    <w:p w14:paraId="278F1594" w14:textId="77777777" w:rsidR="0051007B" w:rsidRDefault="0051007B" w:rsidP="00B97C48">
      <w:pPr>
        <w:pStyle w:val="af4"/>
        <w:rPr>
          <w:lang w:eastAsia="ru-RU"/>
        </w:rPr>
      </w:pPr>
    </w:p>
    <w:p w14:paraId="1C1AB050" w14:textId="5164EAC3" w:rsidR="00B97C48" w:rsidRPr="0051007B" w:rsidRDefault="00B97C48" w:rsidP="007F3C01">
      <w:pPr>
        <w:spacing w:after="0"/>
        <w:contextualSpacing/>
        <w:jc w:val="both"/>
        <w:outlineLvl w:val="1"/>
        <w:rPr>
          <w:rFonts w:ascii="Times New Roman" w:eastAsia="Times New Roman" w:hAnsi="Times New Roman"/>
          <w:b/>
          <w:spacing w:val="-7"/>
          <w:sz w:val="28"/>
          <w:szCs w:val="28"/>
          <w:lang w:eastAsia="ru-RU"/>
        </w:rPr>
        <w:sectPr w:rsidR="00B97C48" w:rsidRPr="0051007B" w:rsidSect="005E2A6D">
          <w:type w:val="continuous"/>
          <w:pgSz w:w="16838" w:h="11906" w:orient="landscape" w:code="9"/>
          <w:pgMar w:top="720" w:right="720" w:bottom="720" w:left="720" w:header="709" w:footer="709" w:gutter="0"/>
          <w:cols w:space="708"/>
          <w:docGrid w:linePitch="360"/>
        </w:sectPr>
      </w:pPr>
    </w:p>
    <w:p w14:paraId="46EAAAA7" w14:textId="77777777" w:rsidR="0051007B" w:rsidRPr="0051007B" w:rsidRDefault="0051007B" w:rsidP="00562200">
      <w:pPr>
        <w:widowControl w:val="0"/>
        <w:numPr>
          <w:ilvl w:val="0"/>
          <w:numId w:val="52"/>
        </w:numPr>
        <w:spacing w:after="0" w:line="240" w:lineRule="auto"/>
        <w:jc w:val="center"/>
        <w:outlineLvl w:val="0"/>
        <w:rPr>
          <w:rFonts w:ascii="Times New Roman" w:eastAsia="Times New Roman" w:hAnsi="Times New Roman" w:cstheme="majorBidi"/>
          <w:b/>
          <w:spacing w:val="-7"/>
          <w:sz w:val="32"/>
          <w:szCs w:val="32"/>
          <w:lang w:eastAsia="ru-RU"/>
        </w:rPr>
      </w:pPr>
      <w:bookmarkStart w:id="289" w:name="_Toc109752630"/>
      <w:bookmarkStart w:id="290" w:name="_Toc125320477"/>
      <w:bookmarkStart w:id="291" w:name="_Toc125380241"/>
      <w:bookmarkStart w:id="292" w:name="_Toc131002298"/>
      <w:r w:rsidRPr="0051007B">
        <w:rPr>
          <w:rFonts w:ascii="Times New Roman" w:eastAsia="Times New Roman" w:hAnsi="Times New Roman" w:cstheme="majorBidi"/>
          <w:b/>
          <w:spacing w:val="-7"/>
          <w:sz w:val="32"/>
          <w:szCs w:val="32"/>
          <w:lang w:eastAsia="ru-RU"/>
        </w:rPr>
        <w:lastRenderedPageBreak/>
        <w:t>Карты пользовательских историй по направлению «Контрольно-надзорная деятельность»</w:t>
      </w:r>
      <w:bookmarkEnd w:id="289"/>
      <w:bookmarkEnd w:id="290"/>
      <w:bookmarkEnd w:id="291"/>
      <w:bookmarkEnd w:id="292"/>
    </w:p>
    <w:p w14:paraId="33A1AE59" w14:textId="53E95269" w:rsidR="0051007B" w:rsidRPr="0051007B" w:rsidRDefault="0051007B" w:rsidP="00562200">
      <w:pPr>
        <w:keepNext/>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293" w:name="_Toc109752631"/>
      <w:bookmarkStart w:id="294" w:name="_Toc125320478"/>
      <w:bookmarkStart w:id="295" w:name="_Toc125380242"/>
      <w:bookmarkStart w:id="296" w:name="_Toc131002299"/>
      <w:r w:rsidRPr="0051007B">
        <w:rPr>
          <w:rFonts w:ascii="Times New Roman" w:eastAsia="Times New Roman" w:hAnsi="Times New Roman" w:cs="Times New Roman"/>
          <w:b/>
          <w:bCs/>
          <w:spacing w:val="-7"/>
          <w:sz w:val="28"/>
          <w:szCs w:val="28"/>
          <w:lang w:eastAsia="ru-RU"/>
        </w:rPr>
        <w:t>Карты пользовательских историй для активности «Планирование контрольных (надзорных) мероприятий в рамках федерального государственного контроля (надзора) в области безопасности дорожного движения» (роли Инспектор и Руководитель ТО)</w:t>
      </w:r>
      <w:bookmarkEnd w:id="293"/>
      <w:bookmarkEnd w:id="294"/>
      <w:bookmarkEnd w:id="295"/>
      <w:bookmarkEnd w:id="296"/>
    </w:p>
    <w:p w14:paraId="5CAA5277" w14:textId="77777777" w:rsidR="0051007B" w:rsidRPr="0051007B" w:rsidRDefault="0051007B" w:rsidP="0051007B">
      <w:pPr>
        <w:jc w:val="center"/>
        <w:rPr>
          <w:lang w:eastAsia="ru-RU"/>
        </w:rPr>
      </w:pPr>
      <w:r w:rsidRPr="0051007B">
        <w:rPr>
          <w:noProof/>
          <w:lang w:eastAsia="ru-RU"/>
        </w:rPr>
        <w:drawing>
          <wp:inline distT="0" distB="0" distL="0" distR="0" wp14:anchorId="3C0C1E87" wp14:editId="1B3552CF">
            <wp:extent cx="4647195" cy="7982248"/>
            <wp:effectExtent l="0" t="0" r="127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pic:cNvPicPr/>
                  </pic:nvPicPr>
                  <pic:blipFill rotWithShape="1">
                    <a:blip r:embed="rId118">
                      <a:extLst>
                        <a:ext uri="{28A0092B-C50C-407E-A947-70E740481C1C}">
                          <a14:useLocalDpi xmlns:a14="http://schemas.microsoft.com/office/drawing/2010/main" val="0"/>
                        </a:ext>
                      </a:extLst>
                    </a:blip>
                    <a:srcRect r="13780" b="818"/>
                    <a:stretch/>
                  </pic:blipFill>
                  <pic:spPr bwMode="auto">
                    <a:xfrm>
                      <a:off x="0" y="0"/>
                      <a:ext cx="4647195" cy="7982248"/>
                    </a:xfrm>
                    <a:prstGeom prst="rect">
                      <a:avLst/>
                    </a:prstGeom>
                    <a:ln>
                      <a:noFill/>
                    </a:ln>
                    <a:extLst>
                      <a:ext uri="{53640926-AAD7-44D8-BBD7-CCE9431645EC}">
                        <a14:shadowObscured xmlns:a14="http://schemas.microsoft.com/office/drawing/2010/main"/>
                      </a:ext>
                    </a:extLst>
                  </pic:spPr>
                </pic:pic>
              </a:graphicData>
            </a:graphic>
          </wp:inline>
        </w:drawing>
      </w:r>
    </w:p>
    <w:p w14:paraId="0D2A79AC" w14:textId="77777777" w:rsidR="0051007B" w:rsidRPr="0051007B" w:rsidRDefault="0051007B" w:rsidP="0051007B">
      <w:pPr>
        <w:jc w:val="center"/>
        <w:rPr>
          <w:lang w:eastAsia="ru-RU"/>
        </w:rPr>
      </w:pPr>
      <w:r w:rsidRPr="0051007B">
        <w:rPr>
          <w:noProof/>
          <w:lang w:eastAsia="ru-RU"/>
        </w:rPr>
        <w:lastRenderedPageBreak/>
        <w:drawing>
          <wp:inline distT="0" distB="0" distL="0" distR="0" wp14:anchorId="581C8A0D" wp14:editId="59E8E951">
            <wp:extent cx="5461351" cy="9244484"/>
            <wp:effectExtent l="0" t="0" r="635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pic:cNvPicPr/>
                  </pic:nvPicPr>
                  <pic:blipFill rotWithShape="1">
                    <a:blip r:embed="rId119">
                      <a:extLst>
                        <a:ext uri="{28A0092B-C50C-407E-A947-70E740481C1C}">
                          <a14:useLocalDpi xmlns:a14="http://schemas.microsoft.com/office/drawing/2010/main" val="0"/>
                        </a:ext>
                      </a:extLst>
                    </a:blip>
                    <a:srcRect r="12365" b="644"/>
                    <a:stretch/>
                  </pic:blipFill>
                  <pic:spPr bwMode="auto">
                    <a:xfrm>
                      <a:off x="0" y="0"/>
                      <a:ext cx="5484218" cy="9283192"/>
                    </a:xfrm>
                    <a:prstGeom prst="rect">
                      <a:avLst/>
                    </a:prstGeom>
                    <a:ln>
                      <a:noFill/>
                    </a:ln>
                    <a:extLst>
                      <a:ext uri="{53640926-AAD7-44D8-BBD7-CCE9431645EC}">
                        <a14:shadowObscured xmlns:a14="http://schemas.microsoft.com/office/drawing/2010/main"/>
                      </a:ext>
                    </a:extLst>
                  </pic:spPr>
                </pic:pic>
              </a:graphicData>
            </a:graphic>
          </wp:inline>
        </w:drawing>
      </w:r>
    </w:p>
    <w:p w14:paraId="318A782D" w14:textId="77777777" w:rsidR="0051007B" w:rsidRPr="0051007B" w:rsidRDefault="0051007B" w:rsidP="0051007B">
      <w:pPr>
        <w:jc w:val="center"/>
        <w:rPr>
          <w:lang w:eastAsia="ru-RU"/>
        </w:rPr>
      </w:pPr>
      <w:r w:rsidRPr="0051007B">
        <w:rPr>
          <w:noProof/>
          <w:lang w:eastAsia="ru-RU"/>
        </w:rPr>
        <w:lastRenderedPageBreak/>
        <w:drawing>
          <wp:inline distT="0" distB="0" distL="0" distR="0" wp14:anchorId="574BA509" wp14:editId="0C073798">
            <wp:extent cx="4499131" cy="9365064"/>
            <wp:effectExtent l="0" t="0" r="0" b="762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9"/>
                    <pic:cNvPicPr/>
                  </pic:nvPicPr>
                  <pic:blipFill rotWithShape="1">
                    <a:blip r:embed="rId120">
                      <a:extLst>
                        <a:ext uri="{28A0092B-C50C-407E-A947-70E740481C1C}">
                          <a14:useLocalDpi xmlns:a14="http://schemas.microsoft.com/office/drawing/2010/main" val="0"/>
                        </a:ext>
                      </a:extLst>
                    </a:blip>
                    <a:srcRect r="13626" b="1826"/>
                    <a:stretch/>
                  </pic:blipFill>
                  <pic:spPr bwMode="auto">
                    <a:xfrm>
                      <a:off x="0" y="0"/>
                      <a:ext cx="4510027" cy="9387745"/>
                    </a:xfrm>
                    <a:prstGeom prst="rect">
                      <a:avLst/>
                    </a:prstGeom>
                    <a:ln>
                      <a:noFill/>
                    </a:ln>
                    <a:extLst>
                      <a:ext uri="{53640926-AAD7-44D8-BBD7-CCE9431645EC}">
                        <a14:shadowObscured xmlns:a14="http://schemas.microsoft.com/office/drawing/2010/main"/>
                      </a:ext>
                    </a:extLst>
                  </pic:spPr>
                </pic:pic>
              </a:graphicData>
            </a:graphic>
          </wp:inline>
        </w:drawing>
      </w:r>
    </w:p>
    <w:p w14:paraId="28313522" w14:textId="77777777" w:rsidR="0051007B" w:rsidRPr="0051007B" w:rsidRDefault="0051007B" w:rsidP="0051007B">
      <w:pPr>
        <w:jc w:val="center"/>
        <w:rPr>
          <w:lang w:eastAsia="ru-RU"/>
        </w:rPr>
      </w:pPr>
      <w:r w:rsidRPr="0051007B">
        <w:rPr>
          <w:noProof/>
          <w:lang w:eastAsia="ru-RU"/>
        </w:rPr>
        <w:lastRenderedPageBreak/>
        <w:drawing>
          <wp:inline distT="0" distB="0" distL="0" distR="0" wp14:anchorId="0BEC7639" wp14:editId="09801E6F">
            <wp:extent cx="4240096" cy="8778240"/>
            <wp:effectExtent l="0" t="0" r="8255" b="381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pic:cNvPicPr/>
                  </pic:nvPicPr>
                  <pic:blipFill rotWithShape="1">
                    <a:blip r:embed="rId121">
                      <a:extLst>
                        <a:ext uri="{28A0092B-C50C-407E-A947-70E740481C1C}">
                          <a14:useLocalDpi xmlns:a14="http://schemas.microsoft.com/office/drawing/2010/main" val="0"/>
                        </a:ext>
                      </a:extLst>
                    </a:blip>
                    <a:srcRect r="13220" b="1897"/>
                    <a:stretch/>
                  </pic:blipFill>
                  <pic:spPr bwMode="auto">
                    <a:xfrm>
                      <a:off x="0" y="0"/>
                      <a:ext cx="4244492" cy="8787341"/>
                    </a:xfrm>
                    <a:prstGeom prst="rect">
                      <a:avLst/>
                    </a:prstGeom>
                    <a:ln>
                      <a:noFill/>
                    </a:ln>
                    <a:extLst>
                      <a:ext uri="{53640926-AAD7-44D8-BBD7-CCE9431645EC}">
                        <a14:shadowObscured xmlns:a14="http://schemas.microsoft.com/office/drawing/2010/main"/>
                      </a:ext>
                    </a:extLst>
                  </pic:spPr>
                </pic:pic>
              </a:graphicData>
            </a:graphic>
          </wp:inline>
        </w:drawing>
      </w:r>
    </w:p>
    <w:p w14:paraId="02D02A94" w14:textId="77777777" w:rsidR="0051007B" w:rsidRPr="0051007B" w:rsidRDefault="0051007B" w:rsidP="0051007B">
      <w:pPr>
        <w:tabs>
          <w:tab w:val="left" w:pos="11907"/>
        </w:tabs>
        <w:spacing w:after="0" w:line="240" w:lineRule="auto"/>
        <w:jc w:val="both"/>
        <w:rPr>
          <w:rFonts w:ascii="Times New Roman" w:hAnsi="Times New Roman" w:cs="Times New Roman"/>
          <w:sz w:val="24"/>
          <w:szCs w:val="24"/>
        </w:rPr>
        <w:sectPr w:rsidR="0051007B" w:rsidRPr="0051007B" w:rsidSect="005E2A6D">
          <w:footerReference w:type="default" r:id="rId122"/>
          <w:type w:val="continuous"/>
          <w:pgSz w:w="11906" w:h="16838"/>
          <w:pgMar w:top="720" w:right="720" w:bottom="720" w:left="720" w:header="709" w:footer="709" w:gutter="0"/>
          <w:cols w:space="708"/>
          <w:docGrid w:linePitch="360"/>
        </w:sectPr>
      </w:pPr>
      <w:r w:rsidRPr="0051007B">
        <w:rPr>
          <w:rFonts w:ascii="Times New Roman" w:hAnsi="Times New Roman" w:cs="Times New Roman"/>
        </w:rPr>
        <w:t>Приведенная активность соответствует процессу КНД_01 Планирование контрольных (надзорных) мероприятий в рамках федерального государственного контроля (надзора) в области безопасности дорожного движения</w:t>
      </w:r>
      <w:r w:rsidRPr="0051007B">
        <w:rPr>
          <w:rFonts w:ascii="Times New Roman" w:hAnsi="Times New Roman" w:cs="Times New Roman"/>
          <w:sz w:val="24"/>
          <w:szCs w:val="24"/>
        </w:rPr>
        <w:t>.</w:t>
      </w:r>
    </w:p>
    <w:p w14:paraId="06FE1F59" w14:textId="77777777" w:rsidR="0051007B" w:rsidRPr="0051007B" w:rsidRDefault="0051007B" w:rsidP="007735B2">
      <w:pPr>
        <w:keepNext/>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297" w:name="_Toc109752632"/>
      <w:bookmarkStart w:id="298" w:name="_Toc125320479"/>
      <w:bookmarkStart w:id="299" w:name="_Toc125380243"/>
      <w:bookmarkStart w:id="300" w:name="_Toc131002300"/>
      <w:r w:rsidRPr="0051007B">
        <w:rPr>
          <w:rFonts w:ascii="Times New Roman" w:eastAsia="Times New Roman" w:hAnsi="Times New Roman" w:cs="Times New Roman"/>
          <w:b/>
          <w:bCs/>
          <w:spacing w:val="-7"/>
          <w:sz w:val="28"/>
          <w:szCs w:val="28"/>
          <w:lang w:eastAsia="ru-RU"/>
        </w:rPr>
        <w:lastRenderedPageBreak/>
        <w:t>Карты пользовательских историй для активности «Подготовка проведения контрольных (надзорных) и профилактических мероприятий в рамках федерального государственного контроля (надзора) в области безопасности дорожного движения» (роли Инспектор и Руководитель ТО)</w:t>
      </w:r>
      <w:bookmarkEnd w:id="297"/>
      <w:bookmarkEnd w:id="298"/>
      <w:bookmarkEnd w:id="299"/>
      <w:bookmarkEnd w:id="300"/>
    </w:p>
    <w:p w14:paraId="5E0559EC" w14:textId="77777777" w:rsidR="0051007B" w:rsidRPr="0051007B" w:rsidRDefault="0051007B" w:rsidP="0051007B">
      <w:pPr>
        <w:jc w:val="center"/>
        <w:rPr>
          <w:lang w:eastAsia="ru-RU"/>
        </w:rPr>
      </w:pPr>
      <w:r w:rsidRPr="0051007B">
        <w:rPr>
          <w:noProof/>
          <w:lang w:eastAsia="ru-RU"/>
        </w:rPr>
        <w:drawing>
          <wp:inline distT="0" distB="0" distL="0" distR="0" wp14:anchorId="131C44DF" wp14:editId="3E8AC97F">
            <wp:extent cx="4459459" cy="8389009"/>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1"/>
                    <pic:cNvPicPr/>
                  </pic:nvPicPr>
                  <pic:blipFill rotWithShape="1">
                    <a:blip r:embed="rId123">
                      <a:extLst>
                        <a:ext uri="{28A0092B-C50C-407E-A947-70E740481C1C}">
                          <a14:useLocalDpi xmlns:a14="http://schemas.microsoft.com/office/drawing/2010/main" val="0"/>
                        </a:ext>
                      </a:extLst>
                    </a:blip>
                    <a:srcRect r="13412" b="707"/>
                    <a:stretch/>
                  </pic:blipFill>
                  <pic:spPr bwMode="auto">
                    <a:xfrm>
                      <a:off x="0" y="0"/>
                      <a:ext cx="4461522" cy="8392890"/>
                    </a:xfrm>
                    <a:prstGeom prst="rect">
                      <a:avLst/>
                    </a:prstGeom>
                    <a:ln>
                      <a:noFill/>
                    </a:ln>
                    <a:extLst>
                      <a:ext uri="{53640926-AAD7-44D8-BBD7-CCE9431645EC}">
                        <a14:shadowObscured xmlns:a14="http://schemas.microsoft.com/office/drawing/2010/main"/>
                      </a:ext>
                    </a:extLst>
                  </pic:spPr>
                </pic:pic>
              </a:graphicData>
            </a:graphic>
          </wp:inline>
        </w:drawing>
      </w:r>
    </w:p>
    <w:p w14:paraId="0E57933C" w14:textId="77777777" w:rsidR="0051007B" w:rsidRPr="0051007B" w:rsidRDefault="0051007B" w:rsidP="0051007B">
      <w:pPr>
        <w:jc w:val="center"/>
        <w:rPr>
          <w:lang w:eastAsia="ru-RU"/>
        </w:rPr>
      </w:pPr>
      <w:r w:rsidRPr="0051007B">
        <w:rPr>
          <w:noProof/>
          <w:lang w:eastAsia="ru-RU"/>
        </w:rPr>
        <w:lastRenderedPageBreak/>
        <w:drawing>
          <wp:inline distT="0" distB="0" distL="0" distR="0" wp14:anchorId="6D60E699" wp14:editId="397B7724">
            <wp:extent cx="5005022" cy="9415306"/>
            <wp:effectExtent l="0" t="0" r="571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pic:cNvPicPr/>
                  </pic:nvPicPr>
                  <pic:blipFill rotWithShape="1">
                    <a:blip r:embed="rId124">
                      <a:extLst>
                        <a:ext uri="{28A0092B-C50C-407E-A947-70E740481C1C}">
                          <a14:useLocalDpi xmlns:a14="http://schemas.microsoft.com/office/drawing/2010/main" val="0"/>
                        </a:ext>
                      </a:extLst>
                    </a:blip>
                    <a:srcRect r="13412" b="707"/>
                    <a:stretch/>
                  </pic:blipFill>
                  <pic:spPr bwMode="auto">
                    <a:xfrm>
                      <a:off x="0" y="0"/>
                      <a:ext cx="5013859" cy="9431930"/>
                    </a:xfrm>
                    <a:prstGeom prst="rect">
                      <a:avLst/>
                    </a:prstGeom>
                    <a:ln>
                      <a:noFill/>
                    </a:ln>
                    <a:extLst>
                      <a:ext uri="{53640926-AAD7-44D8-BBD7-CCE9431645EC}">
                        <a14:shadowObscured xmlns:a14="http://schemas.microsoft.com/office/drawing/2010/main"/>
                      </a:ext>
                    </a:extLst>
                  </pic:spPr>
                </pic:pic>
              </a:graphicData>
            </a:graphic>
          </wp:inline>
        </w:drawing>
      </w:r>
    </w:p>
    <w:p w14:paraId="50B82D8D" w14:textId="77777777" w:rsidR="0051007B" w:rsidRPr="0051007B" w:rsidRDefault="0051007B" w:rsidP="0051007B">
      <w:pPr>
        <w:jc w:val="center"/>
        <w:rPr>
          <w:lang w:eastAsia="ru-RU"/>
        </w:rPr>
      </w:pPr>
      <w:r w:rsidRPr="0051007B">
        <w:rPr>
          <w:noProof/>
          <w:lang w:eastAsia="ru-RU"/>
        </w:rPr>
        <w:lastRenderedPageBreak/>
        <w:drawing>
          <wp:inline distT="0" distB="0" distL="0" distR="0" wp14:anchorId="509667C9" wp14:editId="35185D57">
            <wp:extent cx="4975905" cy="9304774"/>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3"/>
                    <pic:cNvPicPr/>
                  </pic:nvPicPr>
                  <pic:blipFill rotWithShape="1">
                    <a:blip r:embed="rId125">
                      <a:extLst>
                        <a:ext uri="{28A0092B-C50C-407E-A947-70E740481C1C}">
                          <a14:useLocalDpi xmlns:a14="http://schemas.microsoft.com/office/drawing/2010/main" val="0"/>
                        </a:ext>
                      </a:extLst>
                    </a:blip>
                    <a:srcRect r="13412" b="1299"/>
                    <a:stretch/>
                  </pic:blipFill>
                  <pic:spPr bwMode="auto">
                    <a:xfrm>
                      <a:off x="0" y="0"/>
                      <a:ext cx="4981371" cy="9314996"/>
                    </a:xfrm>
                    <a:prstGeom prst="rect">
                      <a:avLst/>
                    </a:prstGeom>
                    <a:ln>
                      <a:noFill/>
                    </a:ln>
                    <a:extLst>
                      <a:ext uri="{53640926-AAD7-44D8-BBD7-CCE9431645EC}">
                        <a14:shadowObscured xmlns:a14="http://schemas.microsoft.com/office/drawing/2010/main"/>
                      </a:ext>
                    </a:extLst>
                  </pic:spPr>
                </pic:pic>
              </a:graphicData>
            </a:graphic>
          </wp:inline>
        </w:drawing>
      </w:r>
    </w:p>
    <w:p w14:paraId="44B8625F" w14:textId="77777777" w:rsidR="0051007B" w:rsidRPr="0051007B" w:rsidRDefault="0051007B" w:rsidP="0051007B">
      <w:pPr>
        <w:jc w:val="center"/>
        <w:rPr>
          <w:lang w:eastAsia="ru-RU"/>
        </w:rPr>
      </w:pPr>
      <w:r w:rsidRPr="0051007B">
        <w:rPr>
          <w:noProof/>
          <w:lang w:eastAsia="ru-RU"/>
        </w:rPr>
        <w:lastRenderedPageBreak/>
        <w:drawing>
          <wp:inline distT="0" distB="0" distL="0" distR="0" wp14:anchorId="02C1ABD9" wp14:editId="5AEA641F">
            <wp:extent cx="4571779" cy="8531051"/>
            <wp:effectExtent l="0" t="0" r="635" b="381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34"/>
                    <pic:cNvPicPr/>
                  </pic:nvPicPr>
                  <pic:blipFill rotWithShape="1">
                    <a:blip r:embed="rId126">
                      <a:extLst>
                        <a:ext uri="{28A0092B-C50C-407E-A947-70E740481C1C}">
                          <a14:useLocalDpi xmlns:a14="http://schemas.microsoft.com/office/drawing/2010/main" val="0"/>
                        </a:ext>
                      </a:extLst>
                    </a:blip>
                    <a:srcRect r="13163" b="1223"/>
                    <a:stretch/>
                  </pic:blipFill>
                  <pic:spPr bwMode="auto">
                    <a:xfrm>
                      <a:off x="0" y="0"/>
                      <a:ext cx="4593855" cy="8572245"/>
                    </a:xfrm>
                    <a:prstGeom prst="rect">
                      <a:avLst/>
                    </a:prstGeom>
                    <a:ln>
                      <a:noFill/>
                    </a:ln>
                    <a:extLst>
                      <a:ext uri="{53640926-AAD7-44D8-BBD7-CCE9431645EC}">
                        <a14:shadowObscured xmlns:a14="http://schemas.microsoft.com/office/drawing/2010/main"/>
                      </a:ext>
                    </a:extLst>
                  </pic:spPr>
                </pic:pic>
              </a:graphicData>
            </a:graphic>
          </wp:inline>
        </w:drawing>
      </w:r>
    </w:p>
    <w:p w14:paraId="70A2C2C8" w14:textId="77777777" w:rsidR="0051007B" w:rsidRPr="0051007B" w:rsidRDefault="0051007B" w:rsidP="0051007B">
      <w:pPr>
        <w:keepNext/>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процессам:</w:t>
      </w:r>
    </w:p>
    <w:p w14:paraId="2F175E8E"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Процесс КНД_01 «Проведение контрольных (надзорных) мероприятий в рамках федерального государственного контроля (надзора) в области безопасности дорожного движения»</w:t>
      </w:r>
    </w:p>
    <w:p w14:paraId="2E9336A4" w14:textId="77777777" w:rsid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Процесс КНД_03 «Проведение профилактических мероприятий в рамках профилактики рисков причинения вреда (ущерба) охраняемым законом ценностям».</w:t>
      </w:r>
    </w:p>
    <w:p w14:paraId="0B945B28" w14:textId="77777777" w:rsidR="00F417FE" w:rsidRPr="0051007B" w:rsidRDefault="00F417FE"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sectPr w:rsidR="00F417FE" w:rsidRPr="0051007B" w:rsidSect="005E2A6D">
          <w:type w:val="continuous"/>
          <w:pgSz w:w="11906" w:h="16838"/>
          <w:pgMar w:top="720" w:right="720" w:bottom="720" w:left="720" w:header="709" w:footer="709" w:gutter="0"/>
          <w:cols w:space="708"/>
          <w:docGrid w:linePitch="360"/>
        </w:sectPr>
      </w:pPr>
    </w:p>
    <w:p w14:paraId="60A40F3D" w14:textId="77777777" w:rsidR="0051007B" w:rsidRPr="0051007B" w:rsidRDefault="0051007B" w:rsidP="007735B2">
      <w:pPr>
        <w:keepNext/>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301" w:name="_Toc109752633"/>
      <w:bookmarkStart w:id="302" w:name="_Toc125320480"/>
      <w:bookmarkStart w:id="303" w:name="_Toc125380244"/>
      <w:bookmarkStart w:id="304" w:name="_Toc131002301"/>
      <w:r w:rsidRPr="0051007B">
        <w:rPr>
          <w:rFonts w:ascii="Times New Roman" w:eastAsia="Times New Roman" w:hAnsi="Times New Roman" w:cs="Times New Roman"/>
          <w:b/>
          <w:bCs/>
          <w:spacing w:val="-7"/>
          <w:sz w:val="28"/>
          <w:szCs w:val="28"/>
          <w:lang w:eastAsia="ru-RU"/>
        </w:rPr>
        <w:lastRenderedPageBreak/>
        <w:t>Карты пользовательских историй для активности «Проведение контрольных (надзорных) мероприятий в рамках федерального государственного контроля (надзора) в области безопасности дорожного движения»</w:t>
      </w:r>
      <w:bookmarkEnd w:id="301"/>
      <w:bookmarkEnd w:id="302"/>
      <w:bookmarkEnd w:id="303"/>
      <w:bookmarkEnd w:id="304"/>
    </w:p>
    <w:p w14:paraId="10E972F3" w14:textId="77777777" w:rsidR="0051007B" w:rsidRPr="0051007B" w:rsidRDefault="0051007B" w:rsidP="0051007B">
      <w:pPr>
        <w:jc w:val="center"/>
        <w:rPr>
          <w:lang w:eastAsia="ru-RU"/>
        </w:rPr>
      </w:pPr>
      <w:r w:rsidRPr="0051007B">
        <w:rPr>
          <w:noProof/>
          <w:lang w:eastAsia="ru-RU"/>
        </w:rPr>
        <w:drawing>
          <wp:inline distT="0" distB="0" distL="0" distR="0" wp14:anchorId="6D0FCD42" wp14:editId="12423F36">
            <wp:extent cx="7668955" cy="5657850"/>
            <wp:effectExtent l="0" t="0" r="825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35"/>
                    <pic:cNvPicPr/>
                  </pic:nvPicPr>
                  <pic:blipFill rotWithShape="1">
                    <a:blip r:embed="rId127">
                      <a:extLst>
                        <a:ext uri="{28A0092B-C50C-407E-A947-70E740481C1C}">
                          <a14:useLocalDpi xmlns:a14="http://schemas.microsoft.com/office/drawing/2010/main" val="0"/>
                        </a:ext>
                      </a:extLst>
                    </a:blip>
                    <a:srcRect t="2149" r="11292"/>
                    <a:stretch/>
                  </pic:blipFill>
                  <pic:spPr bwMode="auto">
                    <a:xfrm>
                      <a:off x="0" y="0"/>
                      <a:ext cx="7692512" cy="5675230"/>
                    </a:xfrm>
                    <a:prstGeom prst="rect">
                      <a:avLst/>
                    </a:prstGeom>
                    <a:ln>
                      <a:noFill/>
                    </a:ln>
                    <a:extLst>
                      <a:ext uri="{53640926-AAD7-44D8-BBD7-CCE9431645EC}">
                        <a14:shadowObscured xmlns:a14="http://schemas.microsoft.com/office/drawing/2010/main"/>
                      </a:ext>
                    </a:extLst>
                  </pic:spPr>
                </pic:pic>
              </a:graphicData>
            </a:graphic>
          </wp:inline>
        </w:drawing>
      </w:r>
    </w:p>
    <w:p w14:paraId="66EB9B4F" w14:textId="355FFF04" w:rsidR="00486771" w:rsidRDefault="0051007B" w:rsidP="00AD55E4">
      <w:pPr>
        <w:keepNext/>
        <w:spacing w:after="0" w:line="240" w:lineRule="auto"/>
        <w:jc w:val="both"/>
        <w:rPr>
          <w:rFonts w:ascii="Times New Roman" w:hAnsi="Times New Roman" w:cs="Times New Roman"/>
        </w:rPr>
      </w:pPr>
      <w:r w:rsidRPr="0051007B">
        <w:rPr>
          <w:rFonts w:ascii="Times New Roman" w:hAnsi="Times New Roman" w:cs="Times New Roman"/>
        </w:rPr>
        <w:lastRenderedPageBreak/>
        <w:t>Приведенная активность соответствует процессу КНД_02 «Проведение контрольных (надзорных) мероприятий в рамках федерального государственного контроля (надзора) в области безопасности дорожного движения</w:t>
      </w:r>
      <w:r w:rsidRPr="0051007B">
        <w:rPr>
          <w:noProof/>
          <w:lang w:eastAsia="ru-RU"/>
        </w:rPr>
        <w:drawing>
          <wp:anchor distT="0" distB="0" distL="114300" distR="114300" simplePos="0" relativeHeight="251660288" behindDoc="0" locked="0" layoutInCell="1" allowOverlap="1" wp14:anchorId="127FB331" wp14:editId="047876E7">
            <wp:simplePos x="0" y="0"/>
            <wp:positionH relativeFrom="column">
              <wp:posOffset>22860</wp:posOffset>
            </wp:positionH>
            <wp:positionV relativeFrom="page">
              <wp:posOffset>717550</wp:posOffset>
            </wp:positionV>
            <wp:extent cx="7874000" cy="6275070"/>
            <wp:effectExtent l="0" t="0" r="0" b="0"/>
            <wp:wrapSquare wrapText="bothSides"/>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6"/>
                    <pic:cNvPicPr/>
                  </pic:nvPicPr>
                  <pic:blipFill rotWithShape="1">
                    <a:blip r:embed="rId128">
                      <a:extLst>
                        <a:ext uri="{28A0092B-C50C-407E-A947-70E740481C1C}">
                          <a14:useLocalDpi xmlns:a14="http://schemas.microsoft.com/office/drawing/2010/main" val="0"/>
                        </a:ext>
                      </a:extLst>
                    </a:blip>
                    <a:srcRect t="1691" r="11371"/>
                    <a:stretch/>
                  </pic:blipFill>
                  <pic:spPr bwMode="auto">
                    <a:xfrm>
                      <a:off x="0" y="0"/>
                      <a:ext cx="7874000" cy="6275070"/>
                    </a:xfrm>
                    <a:prstGeom prst="rect">
                      <a:avLst/>
                    </a:prstGeom>
                    <a:ln>
                      <a:noFill/>
                    </a:ln>
                    <a:extLst>
                      <a:ext uri="{53640926-AAD7-44D8-BBD7-CCE9431645EC}">
                        <a14:shadowObscured xmlns:a14="http://schemas.microsoft.com/office/drawing/2010/main"/>
                      </a:ext>
                    </a:extLst>
                  </pic:spPr>
                </pic:pic>
              </a:graphicData>
            </a:graphic>
          </wp:anchor>
        </w:drawing>
      </w:r>
      <w:r w:rsidRPr="0051007B">
        <w:rPr>
          <w:rFonts w:ascii="Times New Roman" w:hAnsi="Times New Roman" w:cs="Times New Roman"/>
        </w:rPr>
        <w:t>».</w:t>
      </w:r>
    </w:p>
    <w:p w14:paraId="5579BE29" w14:textId="77777777" w:rsidR="00F417FE" w:rsidRDefault="00F417FE" w:rsidP="0051007B">
      <w:pPr>
        <w:keepNext/>
        <w:spacing w:after="0" w:line="240" w:lineRule="auto"/>
        <w:rPr>
          <w:rFonts w:ascii="Times New Roman" w:hAnsi="Times New Roman" w:cs="Times New Roman"/>
        </w:rPr>
      </w:pPr>
    </w:p>
    <w:p w14:paraId="3A810050" w14:textId="77777777" w:rsidR="00F417FE" w:rsidRDefault="00F417FE" w:rsidP="0051007B">
      <w:pPr>
        <w:keepNext/>
        <w:spacing w:after="0" w:line="240" w:lineRule="auto"/>
        <w:rPr>
          <w:rFonts w:ascii="Times New Roman" w:hAnsi="Times New Roman" w:cs="Times New Roman"/>
        </w:rPr>
      </w:pPr>
    </w:p>
    <w:p w14:paraId="3EC71EFC" w14:textId="77777777" w:rsidR="00486771" w:rsidRDefault="00486771">
      <w:pPr>
        <w:rPr>
          <w:rFonts w:ascii="Times New Roman" w:hAnsi="Times New Roman" w:cs="Times New Roman"/>
        </w:rPr>
      </w:pPr>
      <w:r>
        <w:rPr>
          <w:rFonts w:ascii="Times New Roman" w:hAnsi="Times New Roman" w:cs="Times New Roman"/>
        </w:rPr>
        <w:br w:type="page"/>
      </w:r>
    </w:p>
    <w:p w14:paraId="24142F1C" w14:textId="77777777" w:rsidR="0051007B" w:rsidRPr="0051007B" w:rsidRDefault="0051007B" w:rsidP="0051007B">
      <w:pPr>
        <w:keepNext/>
        <w:spacing w:after="0" w:line="240" w:lineRule="auto"/>
        <w:rPr>
          <w:lang w:eastAsia="ru-RU"/>
        </w:rPr>
        <w:sectPr w:rsidR="0051007B" w:rsidRPr="0051007B" w:rsidSect="005E2A6D">
          <w:type w:val="continuous"/>
          <w:pgSz w:w="16838" w:h="11906" w:orient="landscape"/>
          <w:pgMar w:top="720" w:right="720" w:bottom="720" w:left="720" w:header="709" w:footer="709" w:gutter="0"/>
          <w:cols w:space="708"/>
          <w:docGrid w:linePitch="360"/>
        </w:sectPr>
      </w:pPr>
    </w:p>
    <w:p w14:paraId="77B20707" w14:textId="77777777" w:rsidR="0051007B" w:rsidRPr="0051007B" w:rsidRDefault="0051007B" w:rsidP="007735B2">
      <w:pPr>
        <w:keepNext/>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305" w:name="_Toc109752634"/>
      <w:bookmarkStart w:id="306" w:name="_Toc125320481"/>
      <w:bookmarkStart w:id="307" w:name="_Toc125380245"/>
      <w:bookmarkStart w:id="308" w:name="_Toc131002302"/>
      <w:r w:rsidRPr="0051007B">
        <w:rPr>
          <w:rFonts w:ascii="Times New Roman" w:eastAsia="Times New Roman" w:hAnsi="Times New Roman" w:cs="Times New Roman"/>
          <w:b/>
          <w:bCs/>
          <w:spacing w:val="-7"/>
          <w:sz w:val="28"/>
          <w:szCs w:val="28"/>
          <w:lang w:eastAsia="ru-RU"/>
        </w:rPr>
        <w:lastRenderedPageBreak/>
        <w:t>Карты пользовательских историй для активности «Проведение профилактических мероприятий в рамках профилактики рисков причинения вреда (ущерба) охраняемым законом ценностям»</w:t>
      </w:r>
      <w:bookmarkEnd w:id="305"/>
      <w:bookmarkEnd w:id="306"/>
      <w:bookmarkEnd w:id="307"/>
      <w:bookmarkEnd w:id="308"/>
    </w:p>
    <w:p w14:paraId="03C495E0" w14:textId="77777777" w:rsidR="0051007B" w:rsidRPr="0051007B" w:rsidRDefault="0051007B" w:rsidP="0051007B">
      <w:pPr>
        <w:jc w:val="center"/>
        <w:rPr>
          <w:lang w:eastAsia="ru-RU"/>
        </w:rPr>
      </w:pPr>
      <w:r w:rsidRPr="0051007B">
        <w:rPr>
          <w:noProof/>
          <w:lang w:eastAsia="ru-RU"/>
        </w:rPr>
        <w:drawing>
          <wp:inline distT="0" distB="0" distL="0" distR="0" wp14:anchorId="46381648" wp14:editId="70BBAFDB">
            <wp:extent cx="7289840" cy="5563773"/>
            <wp:effectExtent l="0" t="0" r="635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7"/>
                    <pic:cNvPicPr/>
                  </pic:nvPicPr>
                  <pic:blipFill rotWithShape="1">
                    <a:blip r:embed="rId129">
                      <a:extLst>
                        <a:ext uri="{28A0092B-C50C-407E-A947-70E740481C1C}">
                          <a14:useLocalDpi xmlns:a14="http://schemas.microsoft.com/office/drawing/2010/main" val="0"/>
                        </a:ext>
                      </a:extLst>
                    </a:blip>
                    <a:srcRect r="10920"/>
                    <a:stretch/>
                  </pic:blipFill>
                  <pic:spPr bwMode="auto">
                    <a:xfrm>
                      <a:off x="0" y="0"/>
                      <a:ext cx="7308289" cy="5577853"/>
                    </a:xfrm>
                    <a:prstGeom prst="rect">
                      <a:avLst/>
                    </a:prstGeom>
                    <a:ln>
                      <a:noFill/>
                    </a:ln>
                    <a:extLst>
                      <a:ext uri="{53640926-AAD7-44D8-BBD7-CCE9431645EC}">
                        <a14:shadowObscured xmlns:a14="http://schemas.microsoft.com/office/drawing/2010/main"/>
                      </a:ext>
                    </a:extLst>
                  </pic:spPr>
                </pic:pic>
              </a:graphicData>
            </a:graphic>
          </wp:inline>
        </w:drawing>
      </w:r>
    </w:p>
    <w:p w14:paraId="27B66F72" w14:textId="77777777" w:rsidR="0051007B" w:rsidRPr="0051007B" w:rsidRDefault="0051007B" w:rsidP="0051007B">
      <w:pPr>
        <w:jc w:val="center"/>
        <w:rPr>
          <w:lang w:eastAsia="ru-RU"/>
        </w:rPr>
      </w:pPr>
      <w:r w:rsidRPr="0051007B">
        <w:rPr>
          <w:noProof/>
          <w:lang w:eastAsia="ru-RU"/>
        </w:rPr>
        <w:lastRenderedPageBreak/>
        <w:drawing>
          <wp:inline distT="0" distB="0" distL="0" distR="0" wp14:anchorId="6B564D62" wp14:editId="68E386EF">
            <wp:extent cx="7265963" cy="5540891"/>
            <wp:effectExtent l="0" t="0" r="0" b="3175"/>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8"/>
                    <pic:cNvPicPr/>
                  </pic:nvPicPr>
                  <pic:blipFill rotWithShape="1">
                    <a:blip r:embed="rId130">
                      <a:extLst>
                        <a:ext uri="{28A0092B-C50C-407E-A947-70E740481C1C}">
                          <a14:useLocalDpi xmlns:a14="http://schemas.microsoft.com/office/drawing/2010/main" val="0"/>
                        </a:ext>
                      </a:extLst>
                    </a:blip>
                    <a:srcRect t="-493" r="10845" b="493"/>
                    <a:stretch/>
                  </pic:blipFill>
                  <pic:spPr bwMode="auto">
                    <a:xfrm>
                      <a:off x="0" y="0"/>
                      <a:ext cx="7297490" cy="5564933"/>
                    </a:xfrm>
                    <a:prstGeom prst="rect">
                      <a:avLst/>
                    </a:prstGeom>
                    <a:ln>
                      <a:noFill/>
                    </a:ln>
                    <a:extLst>
                      <a:ext uri="{53640926-AAD7-44D8-BBD7-CCE9431645EC}">
                        <a14:shadowObscured xmlns:a14="http://schemas.microsoft.com/office/drawing/2010/main"/>
                      </a:ext>
                    </a:extLst>
                  </pic:spPr>
                </pic:pic>
              </a:graphicData>
            </a:graphic>
          </wp:inline>
        </w:drawing>
      </w:r>
    </w:p>
    <w:p w14:paraId="1CDE1D51" w14:textId="77777777" w:rsidR="0051007B" w:rsidRDefault="0051007B" w:rsidP="00AD55E4">
      <w:pPr>
        <w:spacing w:after="0" w:line="240" w:lineRule="auto"/>
        <w:jc w:val="both"/>
        <w:rPr>
          <w:rFonts w:ascii="Times New Roman" w:hAnsi="Times New Roman" w:cs="Times New Roman"/>
          <w:sz w:val="24"/>
          <w:szCs w:val="24"/>
        </w:rPr>
      </w:pPr>
      <w:r w:rsidRPr="0051007B">
        <w:rPr>
          <w:rFonts w:ascii="Times New Roman" w:hAnsi="Times New Roman" w:cs="Times New Roman"/>
        </w:rPr>
        <w:t>Приведенная активность соответствует процессу КНД_03 «Проведение профилактических мероприятий в рамках профилактики рисков причинения вреда (ущерба) охраняемым законом ценностям»</w:t>
      </w:r>
      <w:r w:rsidRPr="0051007B">
        <w:rPr>
          <w:rFonts w:ascii="Times New Roman" w:hAnsi="Times New Roman" w:cs="Times New Roman"/>
          <w:sz w:val="24"/>
          <w:szCs w:val="24"/>
        </w:rPr>
        <w:t>.</w:t>
      </w:r>
    </w:p>
    <w:p w14:paraId="5F73476F" w14:textId="77777777" w:rsidR="00AD55E4" w:rsidRPr="0051007B" w:rsidRDefault="00AD55E4" w:rsidP="00AD55E4">
      <w:pPr>
        <w:spacing w:after="0" w:line="240" w:lineRule="auto"/>
        <w:jc w:val="both"/>
        <w:rPr>
          <w:lang w:eastAsia="ru-RU"/>
        </w:rPr>
        <w:sectPr w:rsidR="00AD55E4" w:rsidRPr="0051007B" w:rsidSect="005E2A6D">
          <w:type w:val="continuous"/>
          <w:pgSz w:w="16838" w:h="11906" w:orient="landscape"/>
          <w:pgMar w:top="720" w:right="720" w:bottom="720" w:left="720" w:header="709" w:footer="709" w:gutter="0"/>
          <w:cols w:space="708"/>
          <w:docGrid w:linePitch="360"/>
        </w:sectPr>
      </w:pPr>
    </w:p>
    <w:p w14:paraId="1017690C" w14:textId="77777777" w:rsidR="0051007B" w:rsidRPr="0051007B" w:rsidRDefault="0051007B" w:rsidP="007735B2">
      <w:pPr>
        <w:keepNext/>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309" w:name="_Toc109752635"/>
      <w:bookmarkStart w:id="310" w:name="_Toc125320482"/>
      <w:bookmarkStart w:id="311" w:name="_Toc125380246"/>
      <w:bookmarkStart w:id="312" w:name="_Toc131002303"/>
      <w:r w:rsidRPr="0051007B">
        <w:rPr>
          <w:rFonts w:ascii="Times New Roman" w:eastAsia="Times New Roman" w:hAnsi="Times New Roman" w:cs="Times New Roman"/>
          <w:b/>
          <w:bCs/>
          <w:spacing w:val="-7"/>
          <w:sz w:val="28"/>
          <w:szCs w:val="28"/>
          <w:lang w:eastAsia="ru-RU"/>
        </w:rPr>
        <w:lastRenderedPageBreak/>
        <w:t>Карты пользовательских историй для активности «Проведение федерального государственного контроля (надзора) в области безопасности дорожного движения в рамках постоянного рейда»</w:t>
      </w:r>
      <w:bookmarkEnd w:id="309"/>
      <w:bookmarkEnd w:id="310"/>
      <w:bookmarkEnd w:id="311"/>
      <w:bookmarkEnd w:id="312"/>
    </w:p>
    <w:p w14:paraId="6D25A2CF" w14:textId="77777777" w:rsidR="0051007B" w:rsidRPr="0051007B" w:rsidRDefault="0051007B" w:rsidP="0051007B">
      <w:pPr>
        <w:jc w:val="center"/>
        <w:rPr>
          <w:lang w:eastAsia="ru-RU"/>
        </w:rPr>
      </w:pPr>
      <w:r w:rsidRPr="0051007B">
        <w:rPr>
          <w:noProof/>
          <w:lang w:eastAsia="ru-RU"/>
        </w:rPr>
        <w:drawing>
          <wp:inline distT="0" distB="0" distL="0" distR="0" wp14:anchorId="7BBC7309" wp14:editId="079615E9">
            <wp:extent cx="6487614" cy="7033846"/>
            <wp:effectExtent l="0" t="0" r="889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9"/>
                    <pic:cNvPicPr/>
                  </pic:nvPicPr>
                  <pic:blipFill rotWithShape="1">
                    <a:blip r:embed="rId131">
                      <a:extLst>
                        <a:ext uri="{28A0092B-C50C-407E-A947-70E740481C1C}">
                          <a14:useLocalDpi xmlns:a14="http://schemas.microsoft.com/office/drawing/2010/main" val="0"/>
                        </a:ext>
                      </a:extLst>
                    </a:blip>
                    <a:srcRect r="10612"/>
                    <a:stretch/>
                  </pic:blipFill>
                  <pic:spPr bwMode="auto">
                    <a:xfrm>
                      <a:off x="0" y="0"/>
                      <a:ext cx="6502286" cy="7049753"/>
                    </a:xfrm>
                    <a:prstGeom prst="rect">
                      <a:avLst/>
                    </a:prstGeom>
                    <a:ln>
                      <a:noFill/>
                    </a:ln>
                    <a:extLst>
                      <a:ext uri="{53640926-AAD7-44D8-BBD7-CCE9431645EC}">
                        <a14:shadowObscured xmlns:a14="http://schemas.microsoft.com/office/drawing/2010/main"/>
                      </a:ext>
                    </a:extLst>
                  </pic:spPr>
                </pic:pic>
              </a:graphicData>
            </a:graphic>
          </wp:inline>
        </w:drawing>
      </w:r>
    </w:p>
    <w:p w14:paraId="57E3DAE8" w14:textId="77777777" w:rsidR="0051007B" w:rsidRPr="0051007B" w:rsidRDefault="0051007B" w:rsidP="0051007B">
      <w:pPr>
        <w:jc w:val="center"/>
        <w:rPr>
          <w:lang w:eastAsia="ru-RU"/>
        </w:rPr>
      </w:pPr>
      <w:r w:rsidRPr="0051007B">
        <w:rPr>
          <w:noProof/>
          <w:lang w:eastAsia="ru-RU"/>
        </w:rPr>
        <w:lastRenderedPageBreak/>
        <w:drawing>
          <wp:inline distT="0" distB="0" distL="0" distR="0" wp14:anchorId="23D34604" wp14:editId="7B31CE08">
            <wp:extent cx="6400800" cy="7630898"/>
            <wp:effectExtent l="0" t="0" r="0" b="8255"/>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40"/>
                    <pic:cNvPicPr/>
                  </pic:nvPicPr>
                  <pic:blipFill rotWithShape="1">
                    <a:blip r:embed="rId132">
                      <a:extLst>
                        <a:ext uri="{28A0092B-C50C-407E-A947-70E740481C1C}">
                          <a14:useLocalDpi xmlns:a14="http://schemas.microsoft.com/office/drawing/2010/main" val="0"/>
                        </a:ext>
                      </a:extLst>
                    </a:blip>
                    <a:srcRect r="10963" b="2664"/>
                    <a:stretch/>
                  </pic:blipFill>
                  <pic:spPr bwMode="auto">
                    <a:xfrm>
                      <a:off x="0" y="0"/>
                      <a:ext cx="6407097" cy="7638405"/>
                    </a:xfrm>
                    <a:prstGeom prst="rect">
                      <a:avLst/>
                    </a:prstGeom>
                    <a:ln>
                      <a:noFill/>
                    </a:ln>
                    <a:extLst>
                      <a:ext uri="{53640926-AAD7-44D8-BBD7-CCE9431645EC}">
                        <a14:shadowObscured xmlns:a14="http://schemas.microsoft.com/office/drawing/2010/main"/>
                      </a:ext>
                    </a:extLst>
                  </pic:spPr>
                </pic:pic>
              </a:graphicData>
            </a:graphic>
          </wp:inline>
        </w:drawing>
      </w:r>
    </w:p>
    <w:p w14:paraId="5B51CBEC" w14:textId="78EC127C" w:rsidR="00DE2FA8" w:rsidRDefault="0051007B" w:rsidP="0051007B">
      <w:pPr>
        <w:spacing w:after="0" w:line="240" w:lineRule="auto"/>
        <w:jc w:val="both"/>
        <w:rPr>
          <w:rFonts w:ascii="Times New Roman" w:hAnsi="Times New Roman" w:cs="Times New Roman"/>
          <w:sz w:val="24"/>
          <w:szCs w:val="24"/>
        </w:rPr>
      </w:pPr>
      <w:r w:rsidRPr="0051007B">
        <w:rPr>
          <w:rFonts w:ascii="Times New Roman" w:hAnsi="Times New Roman" w:cs="Times New Roman"/>
        </w:rPr>
        <w:t>Приведенная активность соответствует процессу КНД_04 «Проведение федерального государственного контроля (надзора) в области безопасности дорожного движения в рамках постоянного рейда»</w:t>
      </w:r>
      <w:r w:rsidRPr="0051007B">
        <w:rPr>
          <w:rFonts w:ascii="Times New Roman" w:hAnsi="Times New Roman" w:cs="Times New Roman"/>
          <w:sz w:val="24"/>
          <w:szCs w:val="24"/>
        </w:rPr>
        <w:t>.</w:t>
      </w:r>
    </w:p>
    <w:p w14:paraId="138E26F8" w14:textId="77777777" w:rsidR="00DE2FA8" w:rsidRDefault="00DE2FA8">
      <w:pPr>
        <w:rPr>
          <w:rFonts w:ascii="Times New Roman" w:hAnsi="Times New Roman" w:cs="Times New Roman"/>
          <w:sz w:val="24"/>
          <w:szCs w:val="24"/>
        </w:rPr>
      </w:pPr>
      <w:r>
        <w:rPr>
          <w:rFonts w:ascii="Times New Roman" w:hAnsi="Times New Roman" w:cs="Times New Roman"/>
          <w:sz w:val="24"/>
          <w:szCs w:val="24"/>
        </w:rPr>
        <w:br w:type="page"/>
      </w:r>
    </w:p>
    <w:p w14:paraId="452A0AC5" w14:textId="77777777" w:rsidR="0051007B" w:rsidRPr="0051007B" w:rsidRDefault="0051007B" w:rsidP="0051007B">
      <w:pPr>
        <w:spacing w:after="0" w:line="240" w:lineRule="auto"/>
        <w:jc w:val="both"/>
        <w:rPr>
          <w:lang w:eastAsia="ru-RU"/>
        </w:rPr>
        <w:sectPr w:rsidR="0051007B" w:rsidRPr="0051007B" w:rsidSect="005E2A6D">
          <w:type w:val="continuous"/>
          <w:pgSz w:w="11906" w:h="16838"/>
          <w:pgMar w:top="720" w:right="720" w:bottom="720" w:left="720" w:header="709" w:footer="709" w:gutter="0"/>
          <w:cols w:space="708"/>
          <w:docGrid w:linePitch="360"/>
        </w:sectPr>
      </w:pPr>
    </w:p>
    <w:p w14:paraId="6C090E2C" w14:textId="77777777" w:rsidR="0051007B" w:rsidRPr="0051007B" w:rsidRDefault="0051007B" w:rsidP="007735B2">
      <w:pPr>
        <w:keepNext/>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313" w:name="_Toc109752636"/>
      <w:bookmarkStart w:id="314" w:name="_Toc125320483"/>
      <w:bookmarkStart w:id="315" w:name="_Toc125380247"/>
      <w:bookmarkStart w:id="316" w:name="_Toc131002304"/>
      <w:r w:rsidRPr="0051007B">
        <w:rPr>
          <w:rFonts w:ascii="Times New Roman" w:eastAsia="Times New Roman" w:hAnsi="Times New Roman" w:cs="Times New Roman"/>
          <w:b/>
          <w:bCs/>
          <w:spacing w:val="-7"/>
          <w:sz w:val="28"/>
          <w:szCs w:val="28"/>
          <w:lang w:eastAsia="ru-RU"/>
        </w:rPr>
        <w:lastRenderedPageBreak/>
        <w:t>Карты пользовательских историй для активности «Формирование риск-ориентированной модели» (роли Инспектор и Руководитель ТО)</w:t>
      </w:r>
      <w:bookmarkEnd w:id="313"/>
      <w:bookmarkEnd w:id="314"/>
      <w:bookmarkEnd w:id="315"/>
      <w:bookmarkEnd w:id="316"/>
    </w:p>
    <w:p w14:paraId="3271AE56" w14:textId="77777777" w:rsidR="0051007B" w:rsidRPr="0051007B" w:rsidRDefault="0051007B" w:rsidP="0051007B">
      <w:pPr>
        <w:jc w:val="center"/>
        <w:rPr>
          <w:lang w:eastAsia="ru-RU"/>
        </w:rPr>
      </w:pPr>
      <w:r w:rsidRPr="0051007B">
        <w:rPr>
          <w:noProof/>
          <w:lang w:eastAsia="ru-RU"/>
        </w:rPr>
        <w:drawing>
          <wp:inline distT="0" distB="0" distL="0" distR="0" wp14:anchorId="40BA0D28" wp14:editId="3C9781F0">
            <wp:extent cx="3446010" cy="8591341"/>
            <wp:effectExtent l="0" t="0" r="2540" b="635"/>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1"/>
                    <pic:cNvPicPr/>
                  </pic:nvPicPr>
                  <pic:blipFill rotWithShape="1">
                    <a:blip r:embed="rId133" cstate="print">
                      <a:extLst>
                        <a:ext uri="{28A0092B-C50C-407E-A947-70E740481C1C}">
                          <a14:useLocalDpi xmlns:a14="http://schemas.microsoft.com/office/drawing/2010/main" val="0"/>
                        </a:ext>
                      </a:extLst>
                    </a:blip>
                    <a:srcRect r="18178" b="3163"/>
                    <a:stretch/>
                  </pic:blipFill>
                  <pic:spPr bwMode="auto">
                    <a:xfrm>
                      <a:off x="0" y="0"/>
                      <a:ext cx="3455436" cy="8614842"/>
                    </a:xfrm>
                    <a:prstGeom prst="rect">
                      <a:avLst/>
                    </a:prstGeom>
                    <a:ln>
                      <a:noFill/>
                    </a:ln>
                    <a:extLst>
                      <a:ext uri="{53640926-AAD7-44D8-BBD7-CCE9431645EC}">
                        <a14:shadowObscured xmlns:a14="http://schemas.microsoft.com/office/drawing/2010/main"/>
                      </a:ext>
                    </a:extLst>
                  </pic:spPr>
                </pic:pic>
              </a:graphicData>
            </a:graphic>
          </wp:inline>
        </w:drawing>
      </w:r>
    </w:p>
    <w:p w14:paraId="4E39F8ED" w14:textId="77777777" w:rsidR="0051007B" w:rsidRPr="0051007B" w:rsidRDefault="0051007B" w:rsidP="0051007B">
      <w:pPr>
        <w:jc w:val="center"/>
        <w:rPr>
          <w:lang w:eastAsia="ru-RU"/>
        </w:rPr>
      </w:pPr>
      <w:r w:rsidRPr="0051007B">
        <w:rPr>
          <w:noProof/>
          <w:lang w:eastAsia="ru-RU"/>
        </w:rPr>
        <w:lastRenderedPageBreak/>
        <w:drawing>
          <wp:inline distT="0" distB="0" distL="0" distR="0" wp14:anchorId="1B6095D4" wp14:editId="63609DFC">
            <wp:extent cx="3896751" cy="9488982"/>
            <wp:effectExtent l="0" t="0" r="889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42"/>
                    <pic:cNvPicPr/>
                  </pic:nvPicPr>
                  <pic:blipFill rotWithShape="1">
                    <a:blip r:embed="rId134">
                      <a:extLst>
                        <a:ext uri="{28A0092B-C50C-407E-A947-70E740481C1C}">
                          <a14:useLocalDpi xmlns:a14="http://schemas.microsoft.com/office/drawing/2010/main" val="0"/>
                        </a:ext>
                      </a:extLst>
                    </a:blip>
                    <a:srcRect r="16218" b="3152"/>
                    <a:stretch/>
                  </pic:blipFill>
                  <pic:spPr bwMode="auto">
                    <a:xfrm>
                      <a:off x="0" y="0"/>
                      <a:ext cx="3898828" cy="9494040"/>
                    </a:xfrm>
                    <a:prstGeom prst="rect">
                      <a:avLst/>
                    </a:prstGeom>
                    <a:ln>
                      <a:noFill/>
                    </a:ln>
                    <a:extLst>
                      <a:ext uri="{53640926-AAD7-44D8-BBD7-CCE9431645EC}">
                        <a14:shadowObscured xmlns:a14="http://schemas.microsoft.com/office/drawing/2010/main"/>
                      </a:ext>
                    </a:extLst>
                  </pic:spPr>
                </pic:pic>
              </a:graphicData>
            </a:graphic>
          </wp:inline>
        </w:drawing>
      </w:r>
    </w:p>
    <w:p w14:paraId="210F7437" w14:textId="77777777" w:rsidR="0051007B" w:rsidRPr="0051007B" w:rsidRDefault="0051007B" w:rsidP="0051007B">
      <w:pPr>
        <w:jc w:val="center"/>
        <w:rPr>
          <w:lang w:eastAsia="ru-RU"/>
        </w:rPr>
      </w:pPr>
      <w:r w:rsidRPr="0051007B">
        <w:rPr>
          <w:noProof/>
          <w:lang w:eastAsia="ru-RU"/>
        </w:rPr>
        <w:lastRenderedPageBreak/>
        <w:drawing>
          <wp:inline distT="0" distB="0" distL="0" distR="0" wp14:anchorId="0C99C0B0" wp14:editId="0181E83F">
            <wp:extent cx="4993640" cy="8285871"/>
            <wp:effectExtent l="0" t="0" r="0" b="127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pic:cNvPicPr/>
                  </pic:nvPicPr>
                  <pic:blipFill rotWithShape="1">
                    <a:blip r:embed="rId135">
                      <a:extLst>
                        <a:ext uri="{28A0092B-C50C-407E-A947-70E740481C1C}">
                          <a14:useLocalDpi xmlns:a14="http://schemas.microsoft.com/office/drawing/2010/main" val="0"/>
                        </a:ext>
                      </a:extLst>
                    </a:blip>
                    <a:srcRect r="21759" b="762"/>
                    <a:stretch/>
                  </pic:blipFill>
                  <pic:spPr bwMode="auto">
                    <a:xfrm>
                      <a:off x="0" y="0"/>
                      <a:ext cx="4994129" cy="8286682"/>
                    </a:xfrm>
                    <a:prstGeom prst="rect">
                      <a:avLst/>
                    </a:prstGeom>
                    <a:ln>
                      <a:noFill/>
                    </a:ln>
                    <a:extLst>
                      <a:ext uri="{53640926-AAD7-44D8-BBD7-CCE9431645EC}">
                        <a14:shadowObscured xmlns:a14="http://schemas.microsoft.com/office/drawing/2010/main"/>
                      </a:ext>
                    </a:extLst>
                  </pic:spPr>
                </pic:pic>
              </a:graphicData>
            </a:graphic>
          </wp:inline>
        </w:drawing>
      </w:r>
    </w:p>
    <w:p w14:paraId="68EA2CD5" w14:textId="77777777" w:rsidR="0051007B" w:rsidRPr="0051007B" w:rsidRDefault="0051007B" w:rsidP="0051007B">
      <w:pPr>
        <w:jc w:val="center"/>
        <w:rPr>
          <w:lang w:eastAsia="ru-RU"/>
        </w:rPr>
      </w:pPr>
      <w:r w:rsidRPr="0051007B">
        <w:rPr>
          <w:noProof/>
          <w:lang w:eastAsia="ru-RU"/>
        </w:rPr>
        <w:lastRenderedPageBreak/>
        <w:drawing>
          <wp:inline distT="0" distB="0" distL="0" distR="0" wp14:anchorId="6FB77739" wp14:editId="6C65CAB4">
            <wp:extent cx="5029200" cy="8293337"/>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44"/>
                    <pic:cNvPicPr/>
                  </pic:nvPicPr>
                  <pic:blipFill rotWithShape="1">
                    <a:blip r:embed="rId136">
                      <a:extLst>
                        <a:ext uri="{28A0092B-C50C-407E-A947-70E740481C1C}">
                          <a14:useLocalDpi xmlns:a14="http://schemas.microsoft.com/office/drawing/2010/main" val="0"/>
                        </a:ext>
                      </a:extLst>
                    </a:blip>
                    <a:srcRect r="21540" b="1098"/>
                    <a:stretch/>
                  </pic:blipFill>
                  <pic:spPr bwMode="auto">
                    <a:xfrm>
                      <a:off x="0" y="0"/>
                      <a:ext cx="5034030" cy="8301301"/>
                    </a:xfrm>
                    <a:prstGeom prst="rect">
                      <a:avLst/>
                    </a:prstGeom>
                    <a:ln>
                      <a:noFill/>
                    </a:ln>
                    <a:extLst>
                      <a:ext uri="{53640926-AAD7-44D8-BBD7-CCE9431645EC}">
                        <a14:shadowObscured xmlns:a14="http://schemas.microsoft.com/office/drawing/2010/main"/>
                      </a:ext>
                    </a:extLst>
                  </pic:spPr>
                </pic:pic>
              </a:graphicData>
            </a:graphic>
          </wp:inline>
        </w:drawing>
      </w:r>
    </w:p>
    <w:p w14:paraId="7AC6D2D3" w14:textId="77777777" w:rsidR="0051007B" w:rsidRDefault="0051007B" w:rsidP="0051007B">
      <w:pPr>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процессу КНД_05 «Формирование риск-ориентированной модели».</w:t>
      </w:r>
    </w:p>
    <w:p w14:paraId="600BB4E5" w14:textId="77777777" w:rsidR="00F417FE" w:rsidRDefault="00F417FE" w:rsidP="0051007B">
      <w:pPr>
        <w:spacing w:after="0" w:line="240" w:lineRule="auto"/>
        <w:jc w:val="both"/>
        <w:rPr>
          <w:rFonts w:ascii="Times New Roman" w:hAnsi="Times New Roman" w:cs="Times New Roman"/>
        </w:rPr>
      </w:pPr>
    </w:p>
    <w:p w14:paraId="19F9A1B4" w14:textId="77777777" w:rsidR="00660EE1" w:rsidRPr="0051007B" w:rsidRDefault="00660EE1" w:rsidP="0051007B">
      <w:pPr>
        <w:spacing w:after="0" w:line="240" w:lineRule="auto"/>
        <w:jc w:val="both"/>
        <w:rPr>
          <w:rFonts w:ascii="Times New Roman" w:hAnsi="Times New Roman" w:cs="Times New Roman"/>
        </w:rPr>
        <w:sectPr w:rsidR="00660EE1" w:rsidRPr="0051007B" w:rsidSect="005E2A6D">
          <w:type w:val="continuous"/>
          <w:pgSz w:w="11906" w:h="16838"/>
          <w:pgMar w:top="720" w:right="720" w:bottom="720" w:left="720" w:header="709" w:footer="709" w:gutter="0"/>
          <w:cols w:space="708"/>
          <w:docGrid w:linePitch="360"/>
        </w:sectPr>
      </w:pPr>
    </w:p>
    <w:p w14:paraId="3892D4A0" w14:textId="77777777" w:rsidR="0051007B" w:rsidRPr="0051007B" w:rsidRDefault="0051007B" w:rsidP="007735B2">
      <w:pPr>
        <w:keepNext/>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317" w:name="_Toc109752637"/>
      <w:bookmarkStart w:id="318" w:name="_Toc125320484"/>
      <w:bookmarkStart w:id="319" w:name="_Toc125380248"/>
      <w:bookmarkStart w:id="320" w:name="_Toc131002305"/>
      <w:r w:rsidRPr="0051007B">
        <w:rPr>
          <w:rFonts w:ascii="Times New Roman" w:eastAsia="Times New Roman" w:hAnsi="Times New Roman" w:cs="Times New Roman"/>
          <w:b/>
          <w:bCs/>
          <w:spacing w:val="-7"/>
          <w:sz w:val="28"/>
          <w:szCs w:val="28"/>
          <w:lang w:eastAsia="ru-RU"/>
        </w:rPr>
        <w:lastRenderedPageBreak/>
        <w:t>Карты пользовательских историй для активности «Формирование отчётности»</w:t>
      </w:r>
      <w:bookmarkEnd w:id="317"/>
      <w:bookmarkEnd w:id="318"/>
      <w:bookmarkEnd w:id="319"/>
      <w:bookmarkEnd w:id="320"/>
    </w:p>
    <w:p w14:paraId="73F3CE38" w14:textId="77777777" w:rsidR="0051007B" w:rsidRPr="0051007B" w:rsidRDefault="0051007B" w:rsidP="0051007B">
      <w:pPr>
        <w:jc w:val="center"/>
      </w:pPr>
      <w:r w:rsidRPr="0051007B">
        <w:rPr>
          <w:noProof/>
          <w:lang w:eastAsia="ru-RU"/>
        </w:rPr>
        <w:drawing>
          <wp:inline distT="0" distB="0" distL="0" distR="0" wp14:anchorId="181E50A8" wp14:editId="5E08FAD8">
            <wp:extent cx="5950634" cy="8128967"/>
            <wp:effectExtent l="0" t="0" r="0" b="571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45"/>
                    <pic:cNvPicPr/>
                  </pic:nvPicPr>
                  <pic:blipFill rotWithShape="1">
                    <a:blip r:embed="rId137">
                      <a:extLst>
                        <a:ext uri="{28A0092B-C50C-407E-A947-70E740481C1C}">
                          <a14:useLocalDpi xmlns:a14="http://schemas.microsoft.com/office/drawing/2010/main" val="0"/>
                        </a:ext>
                      </a:extLst>
                    </a:blip>
                    <a:srcRect r="17243"/>
                    <a:stretch/>
                  </pic:blipFill>
                  <pic:spPr bwMode="auto">
                    <a:xfrm>
                      <a:off x="0" y="0"/>
                      <a:ext cx="5966596" cy="8150772"/>
                    </a:xfrm>
                    <a:prstGeom prst="rect">
                      <a:avLst/>
                    </a:prstGeom>
                    <a:ln>
                      <a:noFill/>
                    </a:ln>
                    <a:extLst>
                      <a:ext uri="{53640926-AAD7-44D8-BBD7-CCE9431645EC}">
                        <a14:shadowObscured xmlns:a14="http://schemas.microsoft.com/office/drawing/2010/main"/>
                      </a:ext>
                    </a:extLst>
                  </pic:spPr>
                </pic:pic>
              </a:graphicData>
            </a:graphic>
          </wp:inline>
        </w:drawing>
      </w:r>
    </w:p>
    <w:p w14:paraId="6B3B4136" w14:textId="77777777" w:rsidR="0051007B" w:rsidRPr="0051007B" w:rsidRDefault="0051007B" w:rsidP="0051007B">
      <w:pPr>
        <w:jc w:val="center"/>
      </w:pPr>
      <w:r w:rsidRPr="0051007B">
        <w:rPr>
          <w:noProof/>
          <w:lang w:eastAsia="ru-RU"/>
        </w:rPr>
        <w:lastRenderedPageBreak/>
        <w:drawing>
          <wp:inline distT="0" distB="0" distL="0" distR="0" wp14:anchorId="198C2B0E" wp14:editId="315C71DB">
            <wp:extent cx="5992837" cy="8241488"/>
            <wp:effectExtent l="0" t="0" r="8255" b="762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6"/>
                    <pic:cNvPicPr/>
                  </pic:nvPicPr>
                  <pic:blipFill rotWithShape="1">
                    <a:blip r:embed="rId138">
                      <a:extLst>
                        <a:ext uri="{28A0092B-C50C-407E-A947-70E740481C1C}">
                          <a14:useLocalDpi xmlns:a14="http://schemas.microsoft.com/office/drawing/2010/main" val="0"/>
                        </a:ext>
                      </a:extLst>
                    </a:blip>
                    <a:srcRect r="17794"/>
                    <a:stretch/>
                  </pic:blipFill>
                  <pic:spPr bwMode="auto">
                    <a:xfrm>
                      <a:off x="0" y="0"/>
                      <a:ext cx="6008520" cy="8263055"/>
                    </a:xfrm>
                    <a:prstGeom prst="rect">
                      <a:avLst/>
                    </a:prstGeom>
                    <a:ln>
                      <a:noFill/>
                    </a:ln>
                    <a:extLst>
                      <a:ext uri="{53640926-AAD7-44D8-BBD7-CCE9431645EC}">
                        <a14:shadowObscured xmlns:a14="http://schemas.microsoft.com/office/drawing/2010/main"/>
                      </a:ext>
                    </a:extLst>
                  </pic:spPr>
                </pic:pic>
              </a:graphicData>
            </a:graphic>
          </wp:inline>
        </w:drawing>
      </w:r>
    </w:p>
    <w:p w14:paraId="5B41B305" w14:textId="77777777" w:rsidR="0051007B" w:rsidRDefault="0051007B" w:rsidP="00AD55E4">
      <w:pPr>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процессу КНД_06 «Формирование отчётности».</w:t>
      </w:r>
    </w:p>
    <w:p w14:paraId="64885A1E" w14:textId="6149E273" w:rsidR="00AD55E4" w:rsidRDefault="00AD55E4" w:rsidP="00AD55E4">
      <w:pPr>
        <w:spacing w:after="0" w:line="240" w:lineRule="auto"/>
        <w:jc w:val="both"/>
        <w:rPr>
          <w:lang w:eastAsia="ru-RU"/>
        </w:rPr>
      </w:pPr>
    </w:p>
    <w:p w14:paraId="6A813E73" w14:textId="7EF54976" w:rsidR="00D323EA" w:rsidRDefault="00D323EA" w:rsidP="00AD55E4">
      <w:pPr>
        <w:spacing w:after="0" w:line="240" w:lineRule="auto"/>
        <w:jc w:val="both"/>
        <w:rPr>
          <w:lang w:eastAsia="ru-RU"/>
        </w:rPr>
      </w:pPr>
    </w:p>
    <w:p w14:paraId="2310339F" w14:textId="35A47EE7" w:rsidR="00D323EA" w:rsidRDefault="00D323EA" w:rsidP="00D323EA">
      <w:pPr>
        <w:keepNext/>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321" w:name="_Toc131002306"/>
      <w:r w:rsidRPr="00D323EA">
        <w:rPr>
          <w:rFonts w:ascii="Times New Roman" w:eastAsia="Times New Roman" w:hAnsi="Times New Roman" w:cs="Times New Roman"/>
          <w:b/>
          <w:bCs/>
          <w:spacing w:val="-7"/>
          <w:sz w:val="28"/>
          <w:szCs w:val="28"/>
          <w:lang w:eastAsia="ru-RU"/>
        </w:rPr>
        <w:lastRenderedPageBreak/>
        <w:t>Карты пользовательских истор</w:t>
      </w:r>
      <w:r>
        <w:rPr>
          <w:rFonts w:ascii="Times New Roman" w:eastAsia="Times New Roman" w:hAnsi="Times New Roman" w:cs="Times New Roman"/>
          <w:b/>
          <w:bCs/>
          <w:spacing w:val="-7"/>
          <w:sz w:val="28"/>
          <w:szCs w:val="28"/>
          <w:lang w:eastAsia="ru-RU"/>
        </w:rPr>
        <w:t>и</w:t>
      </w:r>
      <w:r w:rsidRPr="00D323EA">
        <w:rPr>
          <w:rFonts w:ascii="Times New Roman" w:eastAsia="Times New Roman" w:hAnsi="Times New Roman" w:cs="Times New Roman"/>
          <w:b/>
          <w:bCs/>
          <w:spacing w:val="-7"/>
          <w:sz w:val="28"/>
          <w:szCs w:val="28"/>
          <w:lang w:eastAsia="ru-RU"/>
        </w:rPr>
        <w:t>й</w:t>
      </w:r>
      <w:r>
        <w:rPr>
          <w:rFonts w:ascii="Times New Roman" w:eastAsia="Times New Roman" w:hAnsi="Times New Roman" w:cs="Times New Roman"/>
          <w:b/>
          <w:bCs/>
          <w:spacing w:val="-7"/>
          <w:sz w:val="28"/>
          <w:szCs w:val="28"/>
          <w:lang w:eastAsia="ru-RU"/>
        </w:rPr>
        <w:t xml:space="preserve"> </w:t>
      </w:r>
      <w:r w:rsidRPr="0051007B">
        <w:rPr>
          <w:rFonts w:ascii="Times New Roman" w:eastAsia="Times New Roman" w:hAnsi="Times New Roman" w:cs="Times New Roman"/>
          <w:b/>
          <w:bCs/>
          <w:spacing w:val="-7"/>
          <w:sz w:val="28"/>
          <w:szCs w:val="28"/>
          <w:lang w:eastAsia="ru-RU"/>
        </w:rPr>
        <w:t>для активности</w:t>
      </w:r>
      <w:r>
        <w:rPr>
          <w:rFonts w:ascii="Times New Roman" w:eastAsia="Times New Roman" w:hAnsi="Times New Roman" w:cs="Times New Roman"/>
          <w:b/>
          <w:bCs/>
          <w:spacing w:val="-7"/>
          <w:sz w:val="28"/>
          <w:szCs w:val="28"/>
          <w:lang w:eastAsia="ru-RU"/>
        </w:rPr>
        <w:t xml:space="preserve"> «Планирование проверок в области БДД в отношении ФОИВ субъектов РФ (их ДЛ), ОМС (их ДЛ)</w:t>
      </w:r>
      <w:bookmarkEnd w:id="321"/>
    </w:p>
    <w:p w14:paraId="3C195DEB" w14:textId="0372848E" w:rsidR="00D323EA" w:rsidRPr="00D323EA" w:rsidRDefault="00D323EA" w:rsidP="00D323EA">
      <w:pPr>
        <w:spacing w:after="0" w:line="240" w:lineRule="auto"/>
        <w:jc w:val="both"/>
        <w:rPr>
          <w:rFonts w:ascii="Times New Roman" w:hAnsi="Times New Roman" w:cs="Times New Roman"/>
        </w:rPr>
      </w:pPr>
      <w:r w:rsidRPr="00D323EA">
        <w:rPr>
          <w:rFonts w:ascii="Times New Roman" w:hAnsi="Times New Roman" w:cs="Times New Roman"/>
          <w:noProof/>
          <w:lang w:eastAsia="ru-RU"/>
        </w:rPr>
        <w:drawing>
          <wp:inline distT="0" distB="0" distL="0" distR="0" wp14:anchorId="45A72ADE" wp14:editId="2139A7BE">
            <wp:extent cx="5621572" cy="8914014"/>
            <wp:effectExtent l="0" t="0" r="0" b="190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9"/>
                    <a:srcRect r="5840"/>
                    <a:stretch/>
                  </pic:blipFill>
                  <pic:spPr bwMode="auto">
                    <a:xfrm>
                      <a:off x="0" y="0"/>
                      <a:ext cx="5622480" cy="8915453"/>
                    </a:xfrm>
                    <a:prstGeom prst="rect">
                      <a:avLst/>
                    </a:prstGeom>
                    <a:ln>
                      <a:noFill/>
                    </a:ln>
                    <a:extLst>
                      <a:ext uri="{53640926-AAD7-44D8-BBD7-CCE9431645EC}">
                        <a14:shadowObscured xmlns:a14="http://schemas.microsoft.com/office/drawing/2010/main"/>
                      </a:ext>
                    </a:extLst>
                  </pic:spPr>
                </pic:pic>
              </a:graphicData>
            </a:graphic>
          </wp:inline>
        </w:drawing>
      </w:r>
    </w:p>
    <w:p w14:paraId="375BC2C5" w14:textId="3F65CCEE" w:rsidR="00D323EA" w:rsidRDefault="00D323EA" w:rsidP="00D323EA">
      <w:pPr>
        <w:spacing w:after="0" w:line="240" w:lineRule="auto"/>
        <w:jc w:val="both"/>
        <w:rPr>
          <w:rFonts w:ascii="Times New Roman" w:hAnsi="Times New Roman" w:cs="Times New Roman"/>
        </w:rPr>
      </w:pPr>
      <w:r w:rsidRPr="00D323EA">
        <w:rPr>
          <w:rFonts w:ascii="Times New Roman" w:hAnsi="Times New Roman" w:cs="Times New Roman"/>
          <w:noProof/>
          <w:lang w:eastAsia="ru-RU"/>
        </w:rPr>
        <w:lastRenderedPageBreak/>
        <w:drawing>
          <wp:inline distT="0" distB="0" distL="0" distR="0" wp14:anchorId="3F2BB73D" wp14:editId="287BBF36">
            <wp:extent cx="5339587" cy="6623436"/>
            <wp:effectExtent l="0" t="0" r="0" b="635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0"/>
                    <a:srcRect b="32258"/>
                    <a:stretch/>
                  </pic:blipFill>
                  <pic:spPr bwMode="auto">
                    <a:xfrm>
                      <a:off x="0" y="0"/>
                      <a:ext cx="5339715" cy="6623595"/>
                    </a:xfrm>
                    <a:prstGeom prst="rect">
                      <a:avLst/>
                    </a:prstGeom>
                    <a:ln>
                      <a:noFill/>
                    </a:ln>
                    <a:extLst>
                      <a:ext uri="{53640926-AAD7-44D8-BBD7-CCE9431645EC}">
                        <a14:shadowObscured xmlns:a14="http://schemas.microsoft.com/office/drawing/2010/main"/>
                      </a:ext>
                    </a:extLst>
                  </pic:spPr>
                </pic:pic>
              </a:graphicData>
            </a:graphic>
          </wp:inline>
        </w:drawing>
      </w:r>
    </w:p>
    <w:p w14:paraId="3F739E6D" w14:textId="3A90439F" w:rsidR="00423A6C" w:rsidRPr="00D323EA" w:rsidRDefault="00423A6C" w:rsidP="00D323EA">
      <w:pPr>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процессу КНД_0</w:t>
      </w:r>
      <w:r>
        <w:rPr>
          <w:rFonts w:ascii="Times New Roman" w:hAnsi="Times New Roman" w:cs="Times New Roman"/>
        </w:rPr>
        <w:t>8 «</w:t>
      </w:r>
      <w:r w:rsidRPr="00423A6C">
        <w:rPr>
          <w:rFonts w:ascii="Times New Roman" w:hAnsi="Times New Roman" w:cs="Times New Roman"/>
        </w:rPr>
        <w:t>Планирование проверок в области БДД в отношении ФОИВ  субъектов РФ (их ДЛ), ОМС (их ДЛ)</w:t>
      </w:r>
      <w:r>
        <w:rPr>
          <w:rFonts w:ascii="Times New Roman" w:hAnsi="Times New Roman" w:cs="Times New Roman"/>
        </w:rPr>
        <w:t>».</w:t>
      </w:r>
    </w:p>
    <w:p w14:paraId="0DDA24C4" w14:textId="38D0F9D8" w:rsidR="00D323EA" w:rsidRDefault="00D323EA" w:rsidP="00D323EA">
      <w:pPr>
        <w:keepNext/>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322" w:name="_Toc131002307"/>
      <w:r w:rsidRPr="00D323EA">
        <w:rPr>
          <w:rFonts w:ascii="Times New Roman" w:eastAsia="Times New Roman" w:hAnsi="Times New Roman" w:cs="Times New Roman"/>
          <w:b/>
          <w:bCs/>
          <w:spacing w:val="-7"/>
          <w:sz w:val="28"/>
          <w:szCs w:val="28"/>
          <w:lang w:eastAsia="ru-RU"/>
        </w:rPr>
        <w:lastRenderedPageBreak/>
        <w:t>Карты пользовательских истор</w:t>
      </w:r>
      <w:r>
        <w:rPr>
          <w:rFonts w:ascii="Times New Roman" w:eastAsia="Times New Roman" w:hAnsi="Times New Roman" w:cs="Times New Roman"/>
          <w:b/>
          <w:bCs/>
          <w:spacing w:val="-7"/>
          <w:sz w:val="28"/>
          <w:szCs w:val="28"/>
          <w:lang w:eastAsia="ru-RU"/>
        </w:rPr>
        <w:t>и</w:t>
      </w:r>
      <w:r w:rsidRPr="00D323EA">
        <w:rPr>
          <w:rFonts w:ascii="Times New Roman" w:eastAsia="Times New Roman" w:hAnsi="Times New Roman" w:cs="Times New Roman"/>
          <w:b/>
          <w:bCs/>
          <w:spacing w:val="-7"/>
          <w:sz w:val="28"/>
          <w:szCs w:val="28"/>
          <w:lang w:eastAsia="ru-RU"/>
        </w:rPr>
        <w:t>й</w:t>
      </w:r>
      <w:r>
        <w:rPr>
          <w:rFonts w:ascii="Times New Roman" w:eastAsia="Times New Roman" w:hAnsi="Times New Roman" w:cs="Times New Roman"/>
          <w:b/>
          <w:bCs/>
          <w:spacing w:val="-7"/>
          <w:sz w:val="28"/>
          <w:szCs w:val="28"/>
          <w:lang w:eastAsia="ru-RU"/>
        </w:rPr>
        <w:t xml:space="preserve"> </w:t>
      </w:r>
      <w:r w:rsidRPr="0051007B">
        <w:rPr>
          <w:rFonts w:ascii="Times New Roman" w:eastAsia="Times New Roman" w:hAnsi="Times New Roman" w:cs="Times New Roman"/>
          <w:b/>
          <w:bCs/>
          <w:spacing w:val="-7"/>
          <w:sz w:val="28"/>
          <w:szCs w:val="28"/>
          <w:lang w:eastAsia="ru-RU"/>
        </w:rPr>
        <w:t>для активности</w:t>
      </w:r>
      <w:r>
        <w:rPr>
          <w:rFonts w:ascii="Times New Roman" w:eastAsia="Times New Roman" w:hAnsi="Times New Roman" w:cs="Times New Roman"/>
          <w:b/>
          <w:bCs/>
          <w:spacing w:val="-7"/>
          <w:sz w:val="28"/>
          <w:szCs w:val="28"/>
          <w:lang w:eastAsia="ru-RU"/>
        </w:rPr>
        <w:t xml:space="preserve"> «</w:t>
      </w:r>
      <w:r w:rsidRPr="00D323EA">
        <w:rPr>
          <w:rFonts w:ascii="Times New Roman" w:eastAsia="Times New Roman" w:hAnsi="Times New Roman" w:cs="Times New Roman"/>
          <w:b/>
          <w:bCs/>
          <w:spacing w:val="-7"/>
          <w:sz w:val="28"/>
          <w:szCs w:val="28"/>
          <w:lang w:eastAsia="ru-RU"/>
        </w:rPr>
        <w:t>Подготовка проведения   проверок в области БДД в отношении в отношении ФОИВ субъектов РФ (их ДЛ), ОМС (их ДЛ)</w:t>
      </w:r>
      <w:r>
        <w:rPr>
          <w:rFonts w:ascii="Times New Roman" w:eastAsia="Times New Roman" w:hAnsi="Times New Roman" w:cs="Times New Roman"/>
          <w:b/>
          <w:bCs/>
          <w:spacing w:val="-7"/>
          <w:sz w:val="28"/>
          <w:szCs w:val="28"/>
          <w:lang w:eastAsia="ru-RU"/>
        </w:rPr>
        <w:t>»</w:t>
      </w:r>
      <w:bookmarkEnd w:id="322"/>
    </w:p>
    <w:p w14:paraId="440DB70C" w14:textId="23B358B2" w:rsidR="00D323EA" w:rsidRDefault="00D323EA" w:rsidP="00D323EA">
      <w:pPr>
        <w:rPr>
          <w:rFonts w:ascii="Times New Roman" w:eastAsia="Times New Roman" w:hAnsi="Times New Roman" w:cs="Times New Roman"/>
          <w:b/>
          <w:bCs/>
          <w:spacing w:val="-7"/>
          <w:sz w:val="28"/>
          <w:szCs w:val="28"/>
          <w:lang w:eastAsia="ru-RU"/>
        </w:rPr>
      </w:pPr>
      <w:r w:rsidRPr="00D323EA">
        <w:rPr>
          <w:rFonts w:ascii="Times New Roman" w:eastAsia="Times New Roman" w:hAnsi="Times New Roman" w:cs="Times New Roman"/>
          <w:b/>
          <w:bCs/>
          <w:noProof/>
          <w:spacing w:val="-7"/>
          <w:sz w:val="28"/>
          <w:szCs w:val="28"/>
          <w:lang w:eastAsia="ru-RU"/>
        </w:rPr>
        <w:drawing>
          <wp:inline distT="0" distB="0" distL="0" distR="0" wp14:anchorId="2663799A" wp14:editId="51135925">
            <wp:extent cx="5960110" cy="8293210"/>
            <wp:effectExtent l="0" t="0" r="254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1"/>
                    <a:srcRect b="15182"/>
                    <a:stretch/>
                  </pic:blipFill>
                  <pic:spPr bwMode="auto">
                    <a:xfrm>
                      <a:off x="0" y="0"/>
                      <a:ext cx="5960110" cy="8293210"/>
                    </a:xfrm>
                    <a:prstGeom prst="rect">
                      <a:avLst/>
                    </a:prstGeom>
                    <a:ln>
                      <a:noFill/>
                    </a:ln>
                    <a:extLst>
                      <a:ext uri="{53640926-AAD7-44D8-BBD7-CCE9431645EC}">
                        <a14:shadowObscured xmlns:a14="http://schemas.microsoft.com/office/drawing/2010/main"/>
                      </a:ext>
                    </a:extLst>
                  </pic:spPr>
                </pic:pic>
              </a:graphicData>
            </a:graphic>
          </wp:inline>
        </w:drawing>
      </w:r>
    </w:p>
    <w:p w14:paraId="325E74C3" w14:textId="01B25E6C" w:rsidR="00D323EA" w:rsidRDefault="00D323EA" w:rsidP="00D323EA">
      <w:pPr>
        <w:rPr>
          <w:rFonts w:ascii="Times New Roman" w:eastAsia="Times New Roman" w:hAnsi="Times New Roman" w:cs="Times New Roman"/>
          <w:b/>
          <w:bCs/>
          <w:spacing w:val="-7"/>
          <w:sz w:val="28"/>
          <w:szCs w:val="28"/>
          <w:lang w:eastAsia="ru-RU"/>
        </w:rPr>
      </w:pPr>
      <w:r w:rsidRPr="00D323EA">
        <w:rPr>
          <w:rFonts w:ascii="Times New Roman" w:eastAsia="Times New Roman" w:hAnsi="Times New Roman" w:cs="Times New Roman"/>
          <w:b/>
          <w:bCs/>
          <w:noProof/>
          <w:spacing w:val="-7"/>
          <w:sz w:val="28"/>
          <w:szCs w:val="28"/>
          <w:lang w:eastAsia="ru-RU"/>
        </w:rPr>
        <w:lastRenderedPageBreak/>
        <w:drawing>
          <wp:inline distT="0" distB="0" distL="0" distR="0" wp14:anchorId="7A8E1C59" wp14:editId="5C48123B">
            <wp:extent cx="3514476" cy="6400393"/>
            <wp:effectExtent l="0" t="0" r="0" b="635"/>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2"/>
                    <a:srcRect r="41030" b="34537"/>
                    <a:stretch/>
                  </pic:blipFill>
                  <pic:spPr bwMode="auto">
                    <a:xfrm>
                      <a:off x="0" y="0"/>
                      <a:ext cx="3514699" cy="6400800"/>
                    </a:xfrm>
                    <a:prstGeom prst="rect">
                      <a:avLst/>
                    </a:prstGeom>
                    <a:ln>
                      <a:noFill/>
                    </a:ln>
                    <a:extLst>
                      <a:ext uri="{53640926-AAD7-44D8-BBD7-CCE9431645EC}">
                        <a14:shadowObscured xmlns:a14="http://schemas.microsoft.com/office/drawing/2010/main"/>
                      </a:ext>
                    </a:extLst>
                  </pic:spPr>
                </pic:pic>
              </a:graphicData>
            </a:graphic>
          </wp:inline>
        </w:drawing>
      </w:r>
    </w:p>
    <w:p w14:paraId="32DCFBC0" w14:textId="6C43AB02" w:rsidR="00423A6C" w:rsidRPr="00423A6C" w:rsidRDefault="00423A6C" w:rsidP="00D323EA">
      <w:pPr>
        <w:rPr>
          <w:rFonts w:ascii="Times New Roman" w:hAnsi="Times New Roman" w:cs="Times New Roman"/>
        </w:rPr>
      </w:pPr>
      <w:r w:rsidRPr="0051007B">
        <w:rPr>
          <w:rFonts w:ascii="Times New Roman" w:hAnsi="Times New Roman" w:cs="Times New Roman"/>
        </w:rPr>
        <w:t>Приведенная активность соответствует процессу КНД_0</w:t>
      </w:r>
      <w:r>
        <w:rPr>
          <w:rFonts w:ascii="Times New Roman" w:hAnsi="Times New Roman" w:cs="Times New Roman"/>
        </w:rPr>
        <w:t>9  «</w:t>
      </w:r>
      <w:r w:rsidRPr="00423A6C">
        <w:rPr>
          <w:rFonts w:ascii="Times New Roman" w:hAnsi="Times New Roman" w:cs="Times New Roman"/>
        </w:rPr>
        <w:t>Подготовка проведения   проверок в области БДД в отношении в отношении ФОИВ субъектов РФ (их ДЛ), ОМС (их ДЛ)</w:t>
      </w:r>
      <w:r>
        <w:rPr>
          <w:rFonts w:ascii="Times New Roman" w:hAnsi="Times New Roman" w:cs="Times New Roman"/>
        </w:rPr>
        <w:t>».</w:t>
      </w:r>
    </w:p>
    <w:p w14:paraId="2BF0ED75" w14:textId="7053A15D" w:rsidR="00D323EA" w:rsidRDefault="00D323EA" w:rsidP="00D323EA">
      <w:pPr>
        <w:keepNext/>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323" w:name="_Toc131002308"/>
      <w:r w:rsidRPr="00D323EA">
        <w:rPr>
          <w:rFonts w:ascii="Times New Roman" w:eastAsia="Times New Roman" w:hAnsi="Times New Roman" w:cs="Times New Roman"/>
          <w:b/>
          <w:bCs/>
          <w:spacing w:val="-7"/>
          <w:sz w:val="28"/>
          <w:szCs w:val="28"/>
          <w:lang w:eastAsia="ru-RU"/>
        </w:rPr>
        <w:lastRenderedPageBreak/>
        <w:t>Карты пользовательских истор</w:t>
      </w:r>
      <w:r>
        <w:rPr>
          <w:rFonts w:ascii="Times New Roman" w:eastAsia="Times New Roman" w:hAnsi="Times New Roman" w:cs="Times New Roman"/>
          <w:b/>
          <w:bCs/>
          <w:spacing w:val="-7"/>
          <w:sz w:val="28"/>
          <w:szCs w:val="28"/>
          <w:lang w:eastAsia="ru-RU"/>
        </w:rPr>
        <w:t>и</w:t>
      </w:r>
      <w:r w:rsidRPr="00D323EA">
        <w:rPr>
          <w:rFonts w:ascii="Times New Roman" w:eastAsia="Times New Roman" w:hAnsi="Times New Roman" w:cs="Times New Roman"/>
          <w:b/>
          <w:bCs/>
          <w:spacing w:val="-7"/>
          <w:sz w:val="28"/>
          <w:szCs w:val="28"/>
          <w:lang w:eastAsia="ru-RU"/>
        </w:rPr>
        <w:t>й</w:t>
      </w:r>
      <w:r>
        <w:rPr>
          <w:rFonts w:ascii="Times New Roman" w:eastAsia="Times New Roman" w:hAnsi="Times New Roman" w:cs="Times New Roman"/>
          <w:b/>
          <w:bCs/>
          <w:spacing w:val="-7"/>
          <w:sz w:val="28"/>
          <w:szCs w:val="28"/>
          <w:lang w:eastAsia="ru-RU"/>
        </w:rPr>
        <w:t xml:space="preserve"> </w:t>
      </w:r>
      <w:r w:rsidRPr="0051007B">
        <w:rPr>
          <w:rFonts w:ascii="Times New Roman" w:eastAsia="Times New Roman" w:hAnsi="Times New Roman" w:cs="Times New Roman"/>
          <w:b/>
          <w:bCs/>
          <w:spacing w:val="-7"/>
          <w:sz w:val="28"/>
          <w:szCs w:val="28"/>
          <w:lang w:eastAsia="ru-RU"/>
        </w:rPr>
        <w:t>для активности</w:t>
      </w:r>
      <w:r>
        <w:rPr>
          <w:rFonts w:ascii="Times New Roman" w:eastAsia="Times New Roman" w:hAnsi="Times New Roman" w:cs="Times New Roman"/>
          <w:b/>
          <w:bCs/>
          <w:spacing w:val="-7"/>
          <w:sz w:val="28"/>
          <w:szCs w:val="28"/>
          <w:lang w:eastAsia="ru-RU"/>
        </w:rPr>
        <w:t xml:space="preserve"> «</w:t>
      </w:r>
      <w:r w:rsidRPr="00D323EA">
        <w:rPr>
          <w:rFonts w:ascii="Times New Roman" w:eastAsia="Times New Roman" w:hAnsi="Times New Roman" w:cs="Times New Roman"/>
          <w:b/>
          <w:bCs/>
          <w:spacing w:val="-7"/>
          <w:sz w:val="28"/>
          <w:szCs w:val="28"/>
          <w:lang w:eastAsia="ru-RU"/>
        </w:rPr>
        <w:t>Проведение документарных проверок в рамках федерального государственного контроля (надзора) в области БДД в отношении ФОИВ субъектов РФ (их ДЛ), ОМС (их ДЛ)</w:t>
      </w:r>
      <w:r>
        <w:rPr>
          <w:rFonts w:ascii="Times New Roman" w:eastAsia="Times New Roman" w:hAnsi="Times New Roman" w:cs="Times New Roman"/>
          <w:b/>
          <w:bCs/>
          <w:spacing w:val="-7"/>
          <w:sz w:val="28"/>
          <w:szCs w:val="28"/>
          <w:lang w:eastAsia="ru-RU"/>
        </w:rPr>
        <w:t>»</w:t>
      </w:r>
      <w:bookmarkEnd w:id="323"/>
    </w:p>
    <w:p w14:paraId="536258C2" w14:textId="5E80C620" w:rsidR="00D323EA" w:rsidRDefault="00D323EA" w:rsidP="00D323EA">
      <w:pPr>
        <w:rPr>
          <w:rFonts w:ascii="Times New Roman" w:eastAsia="Times New Roman" w:hAnsi="Times New Roman" w:cs="Times New Roman"/>
          <w:b/>
          <w:bCs/>
          <w:spacing w:val="-7"/>
          <w:sz w:val="28"/>
          <w:szCs w:val="28"/>
          <w:lang w:eastAsia="ru-RU"/>
        </w:rPr>
      </w:pPr>
      <w:r w:rsidRPr="00D323EA">
        <w:rPr>
          <w:rFonts w:ascii="Times New Roman" w:eastAsia="Times New Roman" w:hAnsi="Times New Roman" w:cs="Times New Roman"/>
          <w:b/>
          <w:bCs/>
          <w:noProof/>
          <w:spacing w:val="-7"/>
          <w:sz w:val="28"/>
          <w:szCs w:val="28"/>
          <w:lang w:eastAsia="ru-RU"/>
        </w:rPr>
        <w:drawing>
          <wp:inline distT="0" distB="0" distL="0" distR="0" wp14:anchorId="21E26941" wp14:editId="6C9C4503">
            <wp:extent cx="5247640" cy="7521934"/>
            <wp:effectExtent l="0" t="0" r="0" b="3175"/>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3"/>
                    <a:srcRect r="16614" b="23067"/>
                    <a:stretch/>
                  </pic:blipFill>
                  <pic:spPr bwMode="auto">
                    <a:xfrm>
                      <a:off x="0" y="0"/>
                      <a:ext cx="5247861" cy="7522251"/>
                    </a:xfrm>
                    <a:prstGeom prst="rect">
                      <a:avLst/>
                    </a:prstGeom>
                    <a:ln>
                      <a:noFill/>
                    </a:ln>
                    <a:extLst>
                      <a:ext uri="{53640926-AAD7-44D8-BBD7-CCE9431645EC}">
                        <a14:shadowObscured xmlns:a14="http://schemas.microsoft.com/office/drawing/2010/main"/>
                      </a:ext>
                    </a:extLst>
                  </pic:spPr>
                </pic:pic>
              </a:graphicData>
            </a:graphic>
          </wp:inline>
        </w:drawing>
      </w:r>
    </w:p>
    <w:p w14:paraId="0D3D9591" w14:textId="605E4880" w:rsidR="00423A6C" w:rsidRPr="00423A6C" w:rsidRDefault="00423A6C" w:rsidP="00D323EA">
      <w:pPr>
        <w:rPr>
          <w:rFonts w:ascii="Times New Roman" w:hAnsi="Times New Roman" w:cs="Times New Roman"/>
        </w:rPr>
      </w:pPr>
      <w:r w:rsidRPr="0051007B">
        <w:rPr>
          <w:rFonts w:ascii="Times New Roman" w:hAnsi="Times New Roman" w:cs="Times New Roman"/>
        </w:rPr>
        <w:t>Приведенная активно</w:t>
      </w:r>
      <w:r>
        <w:rPr>
          <w:rFonts w:ascii="Times New Roman" w:hAnsi="Times New Roman" w:cs="Times New Roman"/>
        </w:rPr>
        <w:t>сть соответствует процессу КНД_10  «</w:t>
      </w:r>
      <w:r w:rsidRPr="00423A6C">
        <w:rPr>
          <w:rFonts w:ascii="Times New Roman" w:hAnsi="Times New Roman" w:cs="Times New Roman"/>
        </w:rPr>
        <w:t>Проведение документарных проверок в рамках федерального государственного контроля (надзора) в области БДД в отношении ФОИВ субъектов РФ (их ДЛ), ОМС (их ДЛ)»</w:t>
      </w:r>
      <w:r>
        <w:rPr>
          <w:rFonts w:ascii="Times New Roman" w:hAnsi="Times New Roman" w:cs="Times New Roman"/>
        </w:rPr>
        <w:t>.</w:t>
      </w:r>
    </w:p>
    <w:p w14:paraId="2A3525D6" w14:textId="66A47D9F" w:rsidR="00D323EA" w:rsidRDefault="00D323EA" w:rsidP="00D323EA">
      <w:pPr>
        <w:keepNext/>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324" w:name="_Toc131002309"/>
      <w:r w:rsidRPr="00D323EA">
        <w:rPr>
          <w:rFonts w:ascii="Times New Roman" w:eastAsia="Times New Roman" w:hAnsi="Times New Roman" w:cs="Times New Roman"/>
          <w:b/>
          <w:bCs/>
          <w:spacing w:val="-7"/>
          <w:sz w:val="28"/>
          <w:szCs w:val="28"/>
          <w:lang w:eastAsia="ru-RU"/>
        </w:rPr>
        <w:lastRenderedPageBreak/>
        <w:t>Карты пользовательских истор</w:t>
      </w:r>
      <w:r>
        <w:rPr>
          <w:rFonts w:ascii="Times New Roman" w:eastAsia="Times New Roman" w:hAnsi="Times New Roman" w:cs="Times New Roman"/>
          <w:b/>
          <w:bCs/>
          <w:spacing w:val="-7"/>
          <w:sz w:val="28"/>
          <w:szCs w:val="28"/>
          <w:lang w:eastAsia="ru-RU"/>
        </w:rPr>
        <w:t>и</w:t>
      </w:r>
      <w:r w:rsidRPr="00D323EA">
        <w:rPr>
          <w:rFonts w:ascii="Times New Roman" w:eastAsia="Times New Roman" w:hAnsi="Times New Roman" w:cs="Times New Roman"/>
          <w:b/>
          <w:bCs/>
          <w:spacing w:val="-7"/>
          <w:sz w:val="28"/>
          <w:szCs w:val="28"/>
          <w:lang w:eastAsia="ru-RU"/>
        </w:rPr>
        <w:t>й</w:t>
      </w:r>
      <w:r>
        <w:rPr>
          <w:rFonts w:ascii="Times New Roman" w:eastAsia="Times New Roman" w:hAnsi="Times New Roman" w:cs="Times New Roman"/>
          <w:b/>
          <w:bCs/>
          <w:spacing w:val="-7"/>
          <w:sz w:val="28"/>
          <w:szCs w:val="28"/>
          <w:lang w:eastAsia="ru-RU"/>
        </w:rPr>
        <w:t xml:space="preserve"> </w:t>
      </w:r>
      <w:r w:rsidRPr="0051007B">
        <w:rPr>
          <w:rFonts w:ascii="Times New Roman" w:eastAsia="Times New Roman" w:hAnsi="Times New Roman" w:cs="Times New Roman"/>
          <w:b/>
          <w:bCs/>
          <w:spacing w:val="-7"/>
          <w:sz w:val="28"/>
          <w:szCs w:val="28"/>
          <w:lang w:eastAsia="ru-RU"/>
        </w:rPr>
        <w:t>для активности</w:t>
      </w:r>
      <w:r>
        <w:rPr>
          <w:rFonts w:ascii="Times New Roman" w:eastAsia="Times New Roman" w:hAnsi="Times New Roman" w:cs="Times New Roman"/>
          <w:b/>
          <w:bCs/>
          <w:spacing w:val="-7"/>
          <w:sz w:val="28"/>
          <w:szCs w:val="28"/>
          <w:lang w:eastAsia="ru-RU"/>
        </w:rPr>
        <w:t xml:space="preserve"> «</w:t>
      </w:r>
      <w:r w:rsidRPr="00D323EA">
        <w:rPr>
          <w:rFonts w:ascii="Times New Roman" w:eastAsia="Times New Roman" w:hAnsi="Times New Roman" w:cs="Times New Roman"/>
          <w:b/>
          <w:bCs/>
          <w:spacing w:val="-7"/>
          <w:sz w:val="28"/>
          <w:szCs w:val="28"/>
          <w:lang w:eastAsia="ru-RU"/>
        </w:rPr>
        <w:t>Проведение выездных проверок в рамках федерального государственного контроля (надзора) в области БДД в отношении ФОИВ субъектов РФ (их ДЛ), ОМС (их ДЛ)</w:t>
      </w:r>
      <w:r>
        <w:rPr>
          <w:rFonts w:ascii="Times New Roman" w:eastAsia="Times New Roman" w:hAnsi="Times New Roman" w:cs="Times New Roman"/>
          <w:b/>
          <w:bCs/>
          <w:spacing w:val="-7"/>
          <w:sz w:val="28"/>
          <w:szCs w:val="28"/>
          <w:lang w:eastAsia="ru-RU"/>
        </w:rPr>
        <w:t>»</w:t>
      </w:r>
      <w:bookmarkEnd w:id="324"/>
    </w:p>
    <w:p w14:paraId="6AE96778" w14:textId="6AC6A389" w:rsidR="00D323EA" w:rsidRPr="00D323EA" w:rsidRDefault="00D323EA" w:rsidP="00D323EA">
      <w:pPr>
        <w:rPr>
          <w:rFonts w:ascii="Times New Roman" w:hAnsi="Times New Roman" w:cs="Times New Roman"/>
        </w:rPr>
      </w:pPr>
      <w:r w:rsidRPr="00D323EA">
        <w:rPr>
          <w:rFonts w:ascii="Times New Roman" w:eastAsia="Times New Roman" w:hAnsi="Times New Roman" w:cs="Times New Roman"/>
          <w:b/>
          <w:bCs/>
          <w:noProof/>
          <w:spacing w:val="-7"/>
          <w:sz w:val="28"/>
          <w:szCs w:val="28"/>
          <w:lang w:eastAsia="ru-RU"/>
        </w:rPr>
        <w:drawing>
          <wp:inline distT="0" distB="0" distL="0" distR="0" wp14:anchorId="1066F7F4" wp14:editId="778CACC9">
            <wp:extent cx="6050280" cy="8833899"/>
            <wp:effectExtent l="0" t="0" r="7620" b="5715"/>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4"/>
                    <a:srcRect t="1777" b="4245"/>
                    <a:stretch/>
                  </pic:blipFill>
                  <pic:spPr bwMode="auto">
                    <a:xfrm>
                      <a:off x="0" y="0"/>
                      <a:ext cx="6052351" cy="8836923"/>
                    </a:xfrm>
                    <a:prstGeom prst="rect">
                      <a:avLst/>
                    </a:prstGeom>
                    <a:ln>
                      <a:noFill/>
                    </a:ln>
                    <a:extLst>
                      <a:ext uri="{53640926-AAD7-44D8-BBD7-CCE9431645EC}">
                        <a14:shadowObscured xmlns:a14="http://schemas.microsoft.com/office/drawing/2010/main"/>
                      </a:ext>
                    </a:extLst>
                  </pic:spPr>
                </pic:pic>
              </a:graphicData>
            </a:graphic>
          </wp:inline>
        </w:drawing>
      </w:r>
    </w:p>
    <w:p w14:paraId="15AD5A19" w14:textId="78E347EF" w:rsidR="00423A6C" w:rsidRDefault="00423A6C" w:rsidP="00254A11">
      <w:pPr>
        <w:jc w:val="both"/>
        <w:rPr>
          <w:rFonts w:ascii="Times New Roman" w:hAnsi="Times New Roman" w:cs="Times New Roman"/>
        </w:rPr>
      </w:pPr>
      <w:r w:rsidRPr="0051007B">
        <w:rPr>
          <w:rFonts w:ascii="Times New Roman" w:hAnsi="Times New Roman" w:cs="Times New Roman"/>
        </w:rPr>
        <w:lastRenderedPageBreak/>
        <w:t>Приведенная активно</w:t>
      </w:r>
      <w:r>
        <w:rPr>
          <w:rFonts w:ascii="Times New Roman" w:hAnsi="Times New Roman" w:cs="Times New Roman"/>
        </w:rPr>
        <w:t>сть соответствует процессу КНД_1</w:t>
      </w:r>
      <w:r w:rsidR="00B434C5">
        <w:rPr>
          <w:rFonts w:ascii="Times New Roman" w:hAnsi="Times New Roman" w:cs="Times New Roman"/>
        </w:rPr>
        <w:t>1</w:t>
      </w:r>
      <w:r>
        <w:rPr>
          <w:rFonts w:ascii="Times New Roman" w:hAnsi="Times New Roman" w:cs="Times New Roman"/>
        </w:rPr>
        <w:t> «</w:t>
      </w:r>
      <w:r w:rsidRPr="00423A6C">
        <w:rPr>
          <w:rFonts w:ascii="Times New Roman" w:hAnsi="Times New Roman" w:cs="Times New Roman"/>
        </w:rPr>
        <w:t>Проведение выездных проверок в рамках федерального государственного контроля (надзора) в области БДД в отношении ФОИВ субъектов РФ (их ДЛ), ОМС (их ДЛ)».</w:t>
      </w:r>
    </w:p>
    <w:p w14:paraId="424B8E77" w14:textId="77777777" w:rsidR="00254A11" w:rsidRPr="00423A6C" w:rsidRDefault="00254A11" w:rsidP="00254A11">
      <w:pPr>
        <w:jc w:val="both"/>
        <w:rPr>
          <w:rFonts w:ascii="Times New Roman" w:hAnsi="Times New Roman" w:cs="Times New Roman"/>
        </w:rPr>
        <w:sectPr w:rsidR="00254A11" w:rsidRPr="00423A6C" w:rsidSect="005E2A6D">
          <w:type w:val="continuous"/>
          <w:pgSz w:w="11906" w:h="16838"/>
          <w:pgMar w:top="720" w:right="720" w:bottom="720" w:left="720" w:header="709" w:footer="709" w:gutter="0"/>
          <w:cols w:space="708"/>
          <w:docGrid w:linePitch="360"/>
        </w:sectPr>
      </w:pPr>
    </w:p>
    <w:p w14:paraId="027DB125" w14:textId="77777777" w:rsidR="0051007B" w:rsidRPr="00D26ADB" w:rsidRDefault="0051007B" w:rsidP="007735B2">
      <w:pPr>
        <w:pageBreakBefore/>
        <w:widowControl w:val="0"/>
        <w:numPr>
          <w:ilvl w:val="0"/>
          <w:numId w:val="52"/>
        </w:numPr>
        <w:spacing w:after="0" w:line="240" w:lineRule="auto"/>
        <w:jc w:val="center"/>
        <w:outlineLvl w:val="0"/>
        <w:rPr>
          <w:rFonts w:ascii="Times New Roman" w:eastAsia="Times New Roman" w:hAnsi="Times New Roman" w:cstheme="majorBidi"/>
          <w:b/>
          <w:spacing w:val="-7"/>
          <w:sz w:val="32"/>
          <w:szCs w:val="32"/>
          <w:lang w:eastAsia="ru-RU"/>
        </w:rPr>
      </w:pPr>
      <w:bookmarkStart w:id="325" w:name="_Toc109752638"/>
      <w:bookmarkStart w:id="326" w:name="_Toc125320485"/>
      <w:bookmarkStart w:id="327" w:name="_Toc125380249"/>
      <w:bookmarkStart w:id="328" w:name="_Toc131002310"/>
      <w:r w:rsidRPr="0051007B">
        <w:rPr>
          <w:rFonts w:ascii="Times New Roman" w:eastAsia="Times New Roman" w:hAnsi="Times New Roman" w:cstheme="majorBidi"/>
          <w:b/>
          <w:spacing w:val="-7"/>
          <w:sz w:val="32"/>
          <w:szCs w:val="32"/>
          <w:lang w:eastAsia="ru-RU"/>
        </w:rPr>
        <w:lastRenderedPageBreak/>
        <w:t xml:space="preserve">Карты пользовательских историй по направлению </w:t>
      </w:r>
      <w:r w:rsidRPr="00D26ADB">
        <w:rPr>
          <w:rFonts w:ascii="Times New Roman" w:eastAsia="Times New Roman" w:hAnsi="Times New Roman" w:cstheme="majorBidi"/>
          <w:b/>
          <w:spacing w:val="-7"/>
          <w:sz w:val="32"/>
          <w:szCs w:val="32"/>
          <w:lang w:eastAsia="ru-RU"/>
        </w:rPr>
        <w:t>«Регистрация и учет автотранспортных средств и прицепов к ним»</w:t>
      </w:r>
      <w:bookmarkEnd w:id="325"/>
      <w:bookmarkEnd w:id="326"/>
      <w:bookmarkEnd w:id="327"/>
      <w:bookmarkEnd w:id="328"/>
    </w:p>
    <w:p w14:paraId="2B018241" w14:textId="77777777" w:rsidR="0051007B" w:rsidRPr="0051007B" w:rsidRDefault="0051007B" w:rsidP="0051007B">
      <w:pPr>
        <w:rPr>
          <w:lang w:eastAsia="ru-RU"/>
        </w:rPr>
      </w:pPr>
    </w:p>
    <w:p w14:paraId="73EEB8BA" w14:textId="77777777" w:rsidR="0051007B" w:rsidRPr="0051007B" w:rsidRDefault="0051007B" w:rsidP="007735B2">
      <w:pPr>
        <w:numPr>
          <w:ilvl w:val="1"/>
          <w:numId w:val="52"/>
        </w:numPr>
        <w:spacing w:after="0"/>
        <w:contextualSpacing/>
        <w:jc w:val="both"/>
        <w:outlineLvl w:val="1"/>
        <w:rPr>
          <w:rFonts w:ascii="Times New Roman" w:hAnsi="Times New Roman" w:cs="Times New Roman"/>
          <w:b/>
          <w:bCs/>
          <w:sz w:val="28"/>
          <w:szCs w:val="28"/>
        </w:rPr>
      </w:pPr>
      <w:bookmarkStart w:id="329" w:name="_Toc109752639"/>
      <w:bookmarkStart w:id="330" w:name="_Toc125320486"/>
      <w:bookmarkStart w:id="331" w:name="_Toc125380250"/>
      <w:bookmarkStart w:id="332" w:name="_Toc131002311"/>
      <w:r w:rsidRPr="0051007B">
        <w:rPr>
          <w:rFonts w:ascii="Times New Roman" w:eastAsia="Times New Roman" w:hAnsi="Times New Roman" w:cs="Times New Roman"/>
          <w:b/>
          <w:bCs/>
          <w:spacing w:val="-7"/>
          <w:sz w:val="28"/>
          <w:szCs w:val="28"/>
          <w:lang w:eastAsia="ru-RU"/>
        </w:rPr>
        <w:t>Карты пользовательских историй для активности «Постановка транспортных средств на государственный учет»</w:t>
      </w:r>
      <w:bookmarkEnd w:id="329"/>
      <w:bookmarkEnd w:id="330"/>
      <w:bookmarkEnd w:id="331"/>
      <w:bookmarkEnd w:id="332"/>
    </w:p>
    <w:p w14:paraId="2831A27F" w14:textId="77777777" w:rsidR="0051007B" w:rsidRPr="0051007B" w:rsidRDefault="0051007B" w:rsidP="0051007B"/>
    <w:p w14:paraId="13339D68" w14:textId="77777777" w:rsidR="0051007B" w:rsidRPr="0051007B" w:rsidRDefault="0051007B" w:rsidP="0051007B">
      <w:pPr>
        <w:jc w:val="center"/>
      </w:pPr>
      <w:r w:rsidRPr="0051007B">
        <w:rPr>
          <w:noProof/>
          <w:lang w:eastAsia="ru-RU"/>
        </w:rPr>
        <w:drawing>
          <wp:inline distT="0" distB="0" distL="0" distR="0" wp14:anchorId="4288BA1F" wp14:editId="12590FC1">
            <wp:extent cx="9529983" cy="4220308"/>
            <wp:effectExtent l="0" t="0" r="0" b="889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47"/>
                    <pic:cNvPicPr/>
                  </pic:nvPicPr>
                  <pic:blipFill rotWithShape="1">
                    <a:blip r:embed="rId145" cstate="print">
                      <a:extLst>
                        <a:ext uri="{28A0092B-C50C-407E-A947-70E740481C1C}">
                          <a14:useLocalDpi xmlns:a14="http://schemas.microsoft.com/office/drawing/2010/main" val="0"/>
                        </a:ext>
                      </a:extLst>
                    </a:blip>
                    <a:srcRect r="6263"/>
                    <a:stretch/>
                  </pic:blipFill>
                  <pic:spPr bwMode="auto">
                    <a:xfrm>
                      <a:off x="0" y="0"/>
                      <a:ext cx="9539784" cy="4224648"/>
                    </a:xfrm>
                    <a:prstGeom prst="rect">
                      <a:avLst/>
                    </a:prstGeom>
                    <a:ln>
                      <a:noFill/>
                    </a:ln>
                    <a:extLst>
                      <a:ext uri="{53640926-AAD7-44D8-BBD7-CCE9431645EC}">
                        <a14:shadowObscured xmlns:a14="http://schemas.microsoft.com/office/drawing/2010/main"/>
                      </a:ext>
                    </a:extLst>
                  </pic:spPr>
                </pic:pic>
              </a:graphicData>
            </a:graphic>
          </wp:inline>
        </w:drawing>
      </w:r>
    </w:p>
    <w:p w14:paraId="3E2A6C42" w14:textId="5922757E" w:rsidR="0051007B" w:rsidRPr="0051007B" w:rsidRDefault="00A43727" w:rsidP="0051007B">
      <w:r w:rsidRPr="00A43727">
        <w:rPr>
          <w:noProof/>
          <w:lang w:eastAsia="ru-RU"/>
        </w:rPr>
        <w:lastRenderedPageBreak/>
        <w:drawing>
          <wp:inline distT="0" distB="0" distL="0" distR="0" wp14:anchorId="1A024E4C" wp14:editId="78F180F4">
            <wp:extent cx="9777730" cy="4759325"/>
            <wp:effectExtent l="0" t="0" r="0" b="317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9777730" cy="4759325"/>
                    </a:xfrm>
                    <a:prstGeom prst="rect">
                      <a:avLst/>
                    </a:prstGeom>
                  </pic:spPr>
                </pic:pic>
              </a:graphicData>
            </a:graphic>
          </wp:inline>
        </w:drawing>
      </w:r>
    </w:p>
    <w:p w14:paraId="7C87F2C5" w14:textId="77777777" w:rsidR="0051007B" w:rsidRDefault="0051007B" w:rsidP="00AD55E4">
      <w:pPr>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процессу ТС_01 «Постановка транспортных средств на государственный учет».</w:t>
      </w:r>
    </w:p>
    <w:p w14:paraId="5DF62735" w14:textId="77777777" w:rsidR="00AD55E4" w:rsidRPr="0051007B" w:rsidRDefault="00AD55E4" w:rsidP="00AD55E4">
      <w:pPr>
        <w:spacing w:after="0" w:line="240" w:lineRule="auto"/>
        <w:jc w:val="both"/>
        <w:rPr>
          <w:lang w:eastAsia="ru-RU"/>
        </w:rPr>
        <w:sectPr w:rsidR="00AD55E4" w:rsidRPr="0051007B" w:rsidSect="005E2A6D">
          <w:type w:val="continuous"/>
          <w:pgSz w:w="16838" w:h="11906" w:orient="landscape"/>
          <w:pgMar w:top="720" w:right="720" w:bottom="720" w:left="720" w:header="709" w:footer="709" w:gutter="0"/>
          <w:cols w:space="708"/>
          <w:docGrid w:linePitch="360"/>
        </w:sectPr>
      </w:pPr>
    </w:p>
    <w:p w14:paraId="067964C2" w14:textId="77777777" w:rsidR="0051007B" w:rsidRPr="0051007B" w:rsidRDefault="0051007B" w:rsidP="007735B2">
      <w:pPr>
        <w:pageBreakBefore/>
        <w:numPr>
          <w:ilvl w:val="1"/>
          <w:numId w:val="52"/>
        </w:numPr>
        <w:spacing w:after="0"/>
        <w:ind w:left="1077"/>
        <w:contextualSpacing/>
        <w:jc w:val="both"/>
        <w:outlineLvl w:val="1"/>
        <w:rPr>
          <w:rFonts w:ascii="Times New Roman" w:hAnsi="Times New Roman" w:cs="Times New Roman"/>
          <w:b/>
          <w:bCs/>
          <w:sz w:val="28"/>
          <w:szCs w:val="28"/>
        </w:rPr>
      </w:pPr>
      <w:bookmarkStart w:id="333" w:name="_Toc109752640"/>
      <w:bookmarkStart w:id="334" w:name="_Toc125320487"/>
      <w:bookmarkStart w:id="335" w:name="_Toc125380251"/>
      <w:bookmarkStart w:id="336" w:name="_Toc131002312"/>
      <w:r w:rsidRPr="0051007B">
        <w:rPr>
          <w:rFonts w:ascii="Times New Roman" w:eastAsia="Times New Roman" w:hAnsi="Times New Roman" w:cs="Times New Roman"/>
          <w:b/>
          <w:bCs/>
          <w:spacing w:val="-7"/>
          <w:sz w:val="28"/>
          <w:szCs w:val="28"/>
          <w:lang w:eastAsia="ru-RU"/>
        </w:rPr>
        <w:lastRenderedPageBreak/>
        <w:t>Карты пользовательских историй для активности «Постановка на государственный учет транспортных средств, изготовленных предприятиями, являющимися специализированными организациями, либо транспортных средств, реализуемых специализированными организациями на основании договора с их изготовителями, выпущенных в обращение на территории Евразийского экономического союза и ранее не допускавшихся к</w:t>
      </w:r>
      <w:r w:rsidRPr="0051007B">
        <w:rPr>
          <w:rFonts w:ascii="Times New Roman" w:hAnsi="Times New Roman" w:cs="Times New Roman"/>
          <w:b/>
          <w:bCs/>
          <w:sz w:val="28"/>
          <w:szCs w:val="28"/>
        </w:rPr>
        <w:t xml:space="preserve"> участию в дорожном движении или к эксплуатации, в том числе на территории иностранного государства»</w:t>
      </w:r>
      <w:bookmarkEnd w:id="333"/>
      <w:bookmarkEnd w:id="334"/>
      <w:bookmarkEnd w:id="335"/>
      <w:bookmarkEnd w:id="336"/>
    </w:p>
    <w:p w14:paraId="7A1B1D3F" w14:textId="77777777" w:rsidR="0051007B" w:rsidRPr="0051007B" w:rsidRDefault="0051007B" w:rsidP="0051007B">
      <w:pPr>
        <w:jc w:val="center"/>
      </w:pPr>
      <w:r w:rsidRPr="0051007B">
        <w:rPr>
          <w:noProof/>
          <w:lang w:eastAsia="ru-RU"/>
        </w:rPr>
        <w:drawing>
          <wp:inline distT="0" distB="0" distL="0" distR="0" wp14:anchorId="5C573D88" wp14:editId="19E07628">
            <wp:extent cx="7553756" cy="4913644"/>
            <wp:effectExtent l="0" t="0" r="9525" b="127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49"/>
                    <pic:cNvPicPr/>
                  </pic:nvPicPr>
                  <pic:blipFill rotWithShape="1">
                    <a:blip r:embed="rId147">
                      <a:extLst>
                        <a:ext uri="{28A0092B-C50C-407E-A947-70E740481C1C}">
                          <a14:useLocalDpi xmlns:a14="http://schemas.microsoft.com/office/drawing/2010/main" val="0"/>
                        </a:ext>
                      </a:extLst>
                    </a:blip>
                    <a:srcRect t="1346" r="9072" b="800"/>
                    <a:stretch/>
                  </pic:blipFill>
                  <pic:spPr bwMode="auto">
                    <a:xfrm>
                      <a:off x="0" y="0"/>
                      <a:ext cx="7608693" cy="4949380"/>
                    </a:xfrm>
                    <a:prstGeom prst="rect">
                      <a:avLst/>
                    </a:prstGeom>
                    <a:ln>
                      <a:noFill/>
                    </a:ln>
                    <a:extLst>
                      <a:ext uri="{53640926-AAD7-44D8-BBD7-CCE9431645EC}">
                        <a14:shadowObscured xmlns:a14="http://schemas.microsoft.com/office/drawing/2010/main"/>
                      </a:ext>
                    </a:extLst>
                  </pic:spPr>
                </pic:pic>
              </a:graphicData>
            </a:graphic>
          </wp:inline>
        </w:drawing>
      </w:r>
    </w:p>
    <w:p w14:paraId="7D3DF19E" w14:textId="64BA6D52" w:rsidR="0051007B" w:rsidRPr="0051007B" w:rsidRDefault="00A43727" w:rsidP="0051007B">
      <w:pPr>
        <w:jc w:val="center"/>
      </w:pPr>
      <w:r w:rsidRPr="00A43727">
        <w:rPr>
          <w:noProof/>
          <w:lang w:eastAsia="ru-RU"/>
        </w:rPr>
        <w:lastRenderedPageBreak/>
        <w:drawing>
          <wp:inline distT="0" distB="0" distL="0" distR="0" wp14:anchorId="5F00C76B" wp14:editId="36063E44">
            <wp:extent cx="9267825" cy="6088067"/>
            <wp:effectExtent l="0" t="0" r="0" b="825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9276748" cy="6093928"/>
                    </a:xfrm>
                    <a:prstGeom prst="rect">
                      <a:avLst/>
                    </a:prstGeom>
                  </pic:spPr>
                </pic:pic>
              </a:graphicData>
            </a:graphic>
          </wp:inline>
        </w:drawing>
      </w:r>
    </w:p>
    <w:p w14:paraId="4C6B44CA" w14:textId="77777777" w:rsidR="0051007B" w:rsidRPr="0051007B" w:rsidRDefault="0051007B" w:rsidP="0051007B">
      <w:pPr>
        <w:spacing w:after="0" w:line="240" w:lineRule="auto"/>
        <w:rPr>
          <w:lang w:eastAsia="ru-RU"/>
        </w:rPr>
      </w:pPr>
      <w:r w:rsidRPr="0051007B">
        <w:rPr>
          <w:rFonts w:ascii="Times New Roman" w:hAnsi="Times New Roman" w:cs="Times New Roman"/>
        </w:rPr>
        <w:t>Приведенная активность соответствует процессу ТС_01</w:t>
      </w:r>
      <w:r w:rsidRPr="0051007B">
        <w:t xml:space="preserve"> «</w:t>
      </w:r>
      <w:r w:rsidRPr="0051007B">
        <w:rPr>
          <w:rFonts w:ascii="Times New Roman" w:hAnsi="Times New Roman" w:cs="Times New Roman"/>
        </w:rPr>
        <w:t>Постановка транспортных средств на государственный учет».</w:t>
      </w:r>
    </w:p>
    <w:p w14:paraId="4A3AE61A" w14:textId="77777777" w:rsidR="0051007B" w:rsidRPr="0051007B" w:rsidRDefault="0051007B" w:rsidP="007735B2">
      <w:pPr>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337" w:name="_Toc109752641"/>
      <w:bookmarkStart w:id="338" w:name="_Toc125320488"/>
      <w:bookmarkStart w:id="339" w:name="_Toc125380252"/>
      <w:bookmarkStart w:id="340" w:name="_Toc131002313"/>
      <w:r w:rsidRPr="0051007B">
        <w:rPr>
          <w:rFonts w:ascii="Times New Roman" w:eastAsia="Times New Roman" w:hAnsi="Times New Roman" w:cs="Times New Roman"/>
          <w:b/>
          <w:bCs/>
          <w:spacing w:val="-7"/>
          <w:sz w:val="28"/>
          <w:szCs w:val="28"/>
          <w:lang w:eastAsia="ru-RU"/>
        </w:rPr>
        <w:lastRenderedPageBreak/>
        <w:t>Карты пользовательских историй для активности «Внесение изменений в регистрационные данные транспортного средства в связи с переходом права собственности»</w:t>
      </w:r>
      <w:bookmarkEnd w:id="337"/>
      <w:bookmarkEnd w:id="338"/>
      <w:bookmarkEnd w:id="339"/>
      <w:bookmarkEnd w:id="340"/>
    </w:p>
    <w:p w14:paraId="509A62CA" w14:textId="77777777" w:rsidR="0051007B" w:rsidRPr="0051007B" w:rsidRDefault="0051007B" w:rsidP="0051007B">
      <w:pPr>
        <w:rPr>
          <w:lang w:eastAsia="ru-RU"/>
        </w:rPr>
      </w:pPr>
    </w:p>
    <w:p w14:paraId="4DCCB613" w14:textId="77777777" w:rsidR="0051007B" w:rsidRPr="0051007B" w:rsidRDefault="0051007B" w:rsidP="0051007B">
      <w:r w:rsidRPr="0051007B">
        <w:rPr>
          <w:noProof/>
          <w:lang w:eastAsia="ru-RU"/>
        </w:rPr>
        <w:drawing>
          <wp:inline distT="0" distB="0" distL="0" distR="0" wp14:anchorId="0C7D45BB" wp14:editId="3CE8BE92">
            <wp:extent cx="9523828" cy="4223675"/>
            <wp:effectExtent l="0" t="0" r="1270" b="571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51"/>
                    <pic:cNvPicPr/>
                  </pic:nvPicPr>
                  <pic:blipFill rotWithShape="1">
                    <a:blip r:embed="rId149">
                      <a:extLst>
                        <a:ext uri="{28A0092B-C50C-407E-A947-70E740481C1C}">
                          <a14:useLocalDpi xmlns:a14="http://schemas.microsoft.com/office/drawing/2010/main" val="0"/>
                        </a:ext>
                      </a:extLst>
                    </a:blip>
                    <a:srcRect r="7963"/>
                    <a:stretch/>
                  </pic:blipFill>
                  <pic:spPr bwMode="auto">
                    <a:xfrm>
                      <a:off x="0" y="0"/>
                      <a:ext cx="9547578" cy="4234208"/>
                    </a:xfrm>
                    <a:prstGeom prst="rect">
                      <a:avLst/>
                    </a:prstGeom>
                    <a:ln>
                      <a:noFill/>
                    </a:ln>
                    <a:extLst>
                      <a:ext uri="{53640926-AAD7-44D8-BBD7-CCE9431645EC}">
                        <a14:shadowObscured xmlns:a14="http://schemas.microsoft.com/office/drawing/2010/main"/>
                      </a:ext>
                    </a:extLst>
                  </pic:spPr>
                </pic:pic>
              </a:graphicData>
            </a:graphic>
          </wp:inline>
        </w:drawing>
      </w:r>
    </w:p>
    <w:p w14:paraId="4171D6D0" w14:textId="613FFD21" w:rsidR="0051007B" w:rsidRPr="0051007B" w:rsidRDefault="00442FD7" w:rsidP="0051007B">
      <w:r w:rsidRPr="00442FD7">
        <w:rPr>
          <w:noProof/>
          <w:lang w:eastAsia="ru-RU"/>
        </w:rPr>
        <w:lastRenderedPageBreak/>
        <w:drawing>
          <wp:inline distT="0" distB="0" distL="0" distR="0" wp14:anchorId="6EDED56B" wp14:editId="54FE7B0D">
            <wp:extent cx="9777730" cy="4487545"/>
            <wp:effectExtent l="0" t="0" r="0" b="825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9777730" cy="4487545"/>
                    </a:xfrm>
                    <a:prstGeom prst="rect">
                      <a:avLst/>
                    </a:prstGeom>
                  </pic:spPr>
                </pic:pic>
              </a:graphicData>
            </a:graphic>
          </wp:inline>
        </w:drawing>
      </w:r>
    </w:p>
    <w:p w14:paraId="474AB038" w14:textId="77777777" w:rsidR="0051007B" w:rsidRPr="0051007B" w:rsidRDefault="0051007B" w:rsidP="0051007B">
      <w:pPr>
        <w:spacing w:after="0" w:line="240" w:lineRule="auto"/>
        <w:rPr>
          <w:rFonts w:ascii="Times New Roman" w:eastAsia="Times New Roman" w:hAnsi="Times New Roman" w:cs="Times New Roman"/>
          <w:b/>
          <w:bCs/>
          <w:spacing w:val="-7"/>
          <w:sz w:val="28"/>
          <w:szCs w:val="28"/>
          <w:lang w:eastAsia="ru-RU"/>
        </w:rPr>
      </w:pPr>
      <w:r w:rsidRPr="0051007B">
        <w:rPr>
          <w:rFonts w:ascii="Times New Roman" w:hAnsi="Times New Roman" w:cs="Times New Roman"/>
        </w:rPr>
        <w:t>Приведенная активность соответствует процессу ТС_02 «Внесение изменений в регистрационные данные транспортного средства».</w:t>
      </w:r>
    </w:p>
    <w:p w14:paraId="17573933" w14:textId="77777777" w:rsidR="0051007B" w:rsidRPr="0051007B" w:rsidRDefault="0051007B" w:rsidP="007735B2">
      <w:pPr>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341" w:name="_Toc109752642"/>
      <w:bookmarkStart w:id="342" w:name="_Toc125320489"/>
      <w:bookmarkStart w:id="343" w:name="_Toc125380253"/>
      <w:bookmarkStart w:id="344" w:name="_Toc131002314"/>
      <w:r w:rsidRPr="0051007B">
        <w:rPr>
          <w:rFonts w:ascii="Times New Roman" w:eastAsia="Times New Roman" w:hAnsi="Times New Roman" w:cs="Times New Roman"/>
          <w:b/>
          <w:bCs/>
          <w:spacing w:val="-7"/>
          <w:sz w:val="28"/>
          <w:szCs w:val="28"/>
          <w:lang w:eastAsia="ru-RU"/>
        </w:rPr>
        <w:lastRenderedPageBreak/>
        <w:t>Карты пользовательских историй для активности «Внесение изменений в регистрационные данные транспортного средства в связи с изменением данных о владельце транспортного средства»</w:t>
      </w:r>
      <w:bookmarkEnd w:id="341"/>
      <w:bookmarkEnd w:id="342"/>
      <w:bookmarkEnd w:id="343"/>
      <w:bookmarkEnd w:id="344"/>
    </w:p>
    <w:p w14:paraId="083A1FBD" w14:textId="77777777" w:rsidR="0051007B" w:rsidRPr="0051007B" w:rsidRDefault="0051007B" w:rsidP="0051007B">
      <w:pPr>
        <w:rPr>
          <w:lang w:eastAsia="ru-RU"/>
        </w:rPr>
      </w:pPr>
      <w:r w:rsidRPr="0051007B">
        <w:rPr>
          <w:lang w:eastAsia="ru-RU"/>
        </w:rPr>
        <w:t> </w:t>
      </w:r>
    </w:p>
    <w:p w14:paraId="38E050B4" w14:textId="77777777" w:rsidR="0051007B" w:rsidRPr="0051007B" w:rsidRDefault="0051007B" w:rsidP="0051007B">
      <w:r w:rsidRPr="0051007B">
        <w:rPr>
          <w:noProof/>
          <w:lang w:eastAsia="ru-RU"/>
        </w:rPr>
        <w:drawing>
          <wp:inline distT="0" distB="0" distL="0" distR="0" wp14:anchorId="1C4CB79E" wp14:editId="462CE11E">
            <wp:extent cx="9515772" cy="5226147"/>
            <wp:effectExtent l="0" t="0" r="952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3"/>
                    <pic:cNvPicPr/>
                  </pic:nvPicPr>
                  <pic:blipFill rotWithShape="1">
                    <a:blip r:embed="rId151">
                      <a:extLst>
                        <a:ext uri="{28A0092B-C50C-407E-A947-70E740481C1C}">
                          <a14:useLocalDpi xmlns:a14="http://schemas.microsoft.com/office/drawing/2010/main" val="0"/>
                        </a:ext>
                      </a:extLst>
                    </a:blip>
                    <a:srcRect r="8333" b="1287"/>
                    <a:stretch/>
                  </pic:blipFill>
                  <pic:spPr bwMode="auto">
                    <a:xfrm>
                      <a:off x="0" y="0"/>
                      <a:ext cx="9526883" cy="5232249"/>
                    </a:xfrm>
                    <a:prstGeom prst="rect">
                      <a:avLst/>
                    </a:prstGeom>
                    <a:ln>
                      <a:noFill/>
                    </a:ln>
                    <a:extLst>
                      <a:ext uri="{53640926-AAD7-44D8-BBD7-CCE9431645EC}">
                        <a14:shadowObscured xmlns:a14="http://schemas.microsoft.com/office/drawing/2010/main"/>
                      </a:ext>
                    </a:extLst>
                  </pic:spPr>
                </pic:pic>
              </a:graphicData>
            </a:graphic>
          </wp:inline>
        </w:drawing>
      </w:r>
    </w:p>
    <w:p w14:paraId="1084E854" w14:textId="1F5092C9" w:rsidR="0051007B" w:rsidRPr="0051007B" w:rsidRDefault="00442FD7" w:rsidP="0051007B">
      <w:r w:rsidRPr="00442FD7">
        <w:rPr>
          <w:noProof/>
          <w:lang w:eastAsia="ru-RU"/>
        </w:rPr>
        <w:lastRenderedPageBreak/>
        <w:drawing>
          <wp:inline distT="0" distB="0" distL="0" distR="0" wp14:anchorId="711BDD8B" wp14:editId="41F6328C">
            <wp:extent cx="9777730" cy="489585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9777730" cy="4895850"/>
                    </a:xfrm>
                    <a:prstGeom prst="rect">
                      <a:avLst/>
                    </a:prstGeom>
                  </pic:spPr>
                </pic:pic>
              </a:graphicData>
            </a:graphic>
          </wp:inline>
        </w:drawing>
      </w:r>
    </w:p>
    <w:p w14:paraId="55D1974F" w14:textId="77777777" w:rsidR="0051007B" w:rsidRPr="0051007B" w:rsidRDefault="0051007B" w:rsidP="0051007B">
      <w:pPr>
        <w:spacing w:after="0" w:line="240" w:lineRule="auto"/>
        <w:rPr>
          <w:rFonts w:ascii="Times New Roman" w:eastAsia="Times New Roman" w:hAnsi="Times New Roman" w:cs="Times New Roman"/>
          <w:b/>
          <w:bCs/>
          <w:spacing w:val="-7"/>
          <w:sz w:val="28"/>
          <w:szCs w:val="28"/>
          <w:lang w:eastAsia="ru-RU"/>
        </w:rPr>
      </w:pPr>
      <w:r w:rsidRPr="0051007B">
        <w:rPr>
          <w:rFonts w:ascii="Times New Roman" w:hAnsi="Times New Roman" w:cs="Times New Roman"/>
        </w:rPr>
        <w:t>Приведенная активность соответствует процессу ТС_02 «Внесение изменений в регистрационные данные транспортного средства».</w:t>
      </w:r>
    </w:p>
    <w:p w14:paraId="64A6A5C3" w14:textId="6B9FE9BF" w:rsidR="0051007B" w:rsidRPr="0051007B" w:rsidRDefault="0051007B" w:rsidP="007735B2">
      <w:pPr>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345" w:name="_Toc109752643"/>
      <w:bookmarkStart w:id="346" w:name="_Toc125320490"/>
      <w:bookmarkStart w:id="347" w:name="_Toc125380254"/>
      <w:bookmarkStart w:id="348" w:name="_Toc131002315"/>
      <w:r w:rsidRPr="0051007B">
        <w:rPr>
          <w:rFonts w:ascii="Times New Roman" w:eastAsia="Times New Roman" w:hAnsi="Times New Roman" w:cs="Times New Roman"/>
          <w:b/>
          <w:bCs/>
          <w:spacing w:val="-7"/>
          <w:sz w:val="28"/>
          <w:szCs w:val="28"/>
          <w:lang w:eastAsia="ru-RU"/>
        </w:rPr>
        <w:lastRenderedPageBreak/>
        <w:t xml:space="preserve">Карты пользовательских историй для активности «Внесение изменений в регистрационные данные транспортного средства в связи с изменением </w:t>
      </w:r>
      <w:r w:rsidR="00442FD7" w:rsidRPr="0051007B">
        <w:rPr>
          <w:rFonts w:ascii="Times New Roman" w:eastAsia="Times New Roman" w:hAnsi="Times New Roman" w:cs="Times New Roman"/>
          <w:b/>
          <w:bCs/>
          <w:spacing w:val="-7"/>
          <w:sz w:val="28"/>
          <w:szCs w:val="28"/>
          <w:lang w:eastAsia="ru-RU"/>
        </w:rPr>
        <w:t>данных транспортного средства,</w:t>
      </w:r>
      <w:r w:rsidRPr="0051007B">
        <w:rPr>
          <w:rFonts w:ascii="Times New Roman" w:eastAsia="Times New Roman" w:hAnsi="Times New Roman" w:cs="Times New Roman"/>
          <w:b/>
          <w:bCs/>
          <w:spacing w:val="-7"/>
          <w:sz w:val="28"/>
          <w:szCs w:val="28"/>
          <w:lang w:eastAsia="ru-RU"/>
        </w:rPr>
        <w:t xml:space="preserve"> связанных с изменением конструкции»</w:t>
      </w:r>
      <w:bookmarkEnd w:id="345"/>
      <w:bookmarkEnd w:id="346"/>
      <w:bookmarkEnd w:id="347"/>
      <w:bookmarkEnd w:id="348"/>
    </w:p>
    <w:p w14:paraId="6832118A" w14:textId="77777777" w:rsidR="0051007B" w:rsidRPr="0051007B" w:rsidRDefault="0051007B" w:rsidP="0051007B">
      <w:pPr>
        <w:rPr>
          <w:lang w:eastAsia="ru-RU"/>
        </w:rPr>
      </w:pPr>
    </w:p>
    <w:p w14:paraId="63D7C3F5" w14:textId="77777777" w:rsidR="0051007B" w:rsidRPr="0051007B" w:rsidRDefault="0051007B" w:rsidP="0051007B">
      <w:r w:rsidRPr="0051007B">
        <w:rPr>
          <w:noProof/>
          <w:lang w:eastAsia="ru-RU"/>
        </w:rPr>
        <w:drawing>
          <wp:inline distT="0" distB="0" distL="0" distR="0" wp14:anchorId="6152752B" wp14:editId="3365D467">
            <wp:extent cx="9531902" cy="4832252"/>
            <wp:effectExtent l="0" t="0" r="0" b="698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55"/>
                    <pic:cNvPicPr/>
                  </pic:nvPicPr>
                  <pic:blipFill rotWithShape="1">
                    <a:blip r:embed="rId153">
                      <a:extLst>
                        <a:ext uri="{28A0092B-C50C-407E-A947-70E740481C1C}">
                          <a14:useLocalDpi xmlns:a14="http://schemas.microsoft.com/office/drawing/2010/main" val="0"/>
                        </a:ext>
                      </a:extLst>
                    </a:blip>
                    <a:srcRect r="9442"/>
                    <a:stretch/>
                  </pic:blipFill>
                  <pic:spPr bwMode="auto">
                    <a:xfrm>
                      <a:off x="0" y="0"/>
                      <a:ext cx="9547956" cy="4840391"/>
                    </a:xfrm>
                    <a:prstGeom prst="rect">
                      <a:avLst/>
                    </a:prstGeom>
                    <a:ln>
                      <a:noFill/>
                    </a:ln>
                    <a:extLst>
                      <a:ext uri="{53640926-AAD7-44D8-BBD7-CCE9431645EC}">
                        <a14:shadowObscured xmlns:a14="http://schemas.microsoft.com/office/drawing/2010/main"/>
                      </a:ext>
                    </a:extLst>
                  </pic:spPr>
                </pic:pic>
              </a:graphicData>
            </a:graphic>
          </wp:inline>
        </w:drawing>
      </w:r>
    </w:p>
    <w:p w14:paraId="67856C43" w14:textId="581F9D6F" w:rsidR="0051007B" w:rsidRPr="0051007B" w:rsidRDefault="00442FD7" w:rsidP="0051007B">
      <w:r w:rsidRPr="00442FD7">
        <w:rPr>
          <w:noProof/>
          <w:lang w:eastAsia="ru-RU"/>
        </w:rPr>
        <w:lastRenderedPageBreak/>
        <w:drawing>
          <wp:inline distT="0" distB="0" distL="0" distR="0" wp14:anchorId="4FE7896F" wp14:editId="26FBEB7C">
            <wp:extent cx="9777730" cy="501523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9777730" cy="5015230"/>
                    </a:xfrm>
                    <a:prstGeom prst="rect">
                      <a:avLst/>
                    </a:prstGeom>
                  </pic:spPr>
                </pic:pic>
              </a:graphicData>
            </a:graphic>
          </wp:inline>
        </w:drawing>
      </w:r>
    </w:p>
    <w:p w14:paraId="04973384" w14:textId="77777777" w:rsidR="0051007B" w:rsidRPr="0051007B" w:rsidRDefault="0051007B" w:rsidP="0051007B">
      <w:pPr>
        <w:spacing w:after="0" w:line="240" w:lineRule="auto"/>
        <w:rPr>
          <w:rFonts w:ascii="Times New Roman" w:hAnsi="Times New Roman" w:cs="Times New Roman"/>
          <w:sz w:val="24"/>
          <w:szCs w:val="24"/>
        </w:rPr>
      </w:pPr>
      <w:r w:rsidRPr="0051007B">
        <w:rPr>
          <w:rFonts w:ascii="Times New Roman" w:hAnsi="Times New Roman" w:cs="Times New Roman"/>
        </w:rPr>
        <w:t>Приведенная активность соответствует процессу ТС_02 «Внесение изменений в регистрационные данные транспортного средства</w:t>
      </w:r>
      <w:r w:rsidRPr="0051007B">
        <w:rPr>
          <w:rFonts w:ascii="Times New Roman" w:hAnsi="Times New Roman" w:cs="Times New Roman"/>
          <w:sz w:val="24"/>
          <w:szCs w:val="24"/>
        </w:rPr>
        <w:t>».</w:t>
      </w:r>
    </w:p>
    <w:p w14:paraId="379FF504" w14:textId="77777777" w:rsidR="0051007B" w:rsidRPr="0051007B" w:rsidRDefault="0051007B" w:rsidP="007735B2">
      <w:pPr>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349" w:name="_Toc109752644"/>
      <w:bookmarkStart w:id="350" w:name="_Toc125320491"/>
      <w:bookmarkStart w:id="351" w:name="_Toc125380255"/>
      <w:bookmarkStart w:id="352" w:name="_Toc131002316"/>
      <w:r w:rsidRPr="0051007B">
        <w:rPr>
          <w:rFonts w:ascii="Times New Roman" w:eastAsia="Times New Roman" w:hAnsi="Times New Roman" w:cs="Times New Roman"/>
          <w:b/>
          <w:bCs/>
          <w:spacing w:val="-7"/>
          <w:sz w:val="28"/>
          <w:szCs w:val="28"/>
          <w:lang w:eastAsia="ru-RU"/>
        </w:rPr>
        <w:lastRenderedPageBreak/>
        <w:t>Карты пользовательских историй для активности «Внесение изменений в регистрационные данные транспортного средства в связи с изменением данных транспортного средства без изменения конструкции»</w:t>
      </w:r>
      <w:bookmarkEnd w:id="349"/>
      <w:bookmarkEnd w:id="350"/>
      <w:bookmarkEnd w:id="351"/>
      <w:bookmarkEnd w:id="352"/>
    </w:p>
    <w:p w14:paraId="0E877EC9" w14:textId="77777777" w:rsidR="0051007B" w:rsidRPr="0051007B" w:rsidRDefault="0051007B" w:rsidP="0051007B">
      <w:pPr>
        <w:rPr>
          <w:lang w:eastAsia="ru-RU"/>
        </w:rPr>
      </w:pPr>
    </w:p>
    <w:p w14:paraId="7F17A0CF" w14:textId="77777777" w:rsidR="0051007B" w:rsidRPr="0051007B" w:rsidRDefault="0051007B" w:rsidP="0051007B">
      <w:r w:rsidRPr="0051007B">
        <w:rPr>
          <w:noProof/>
          <w:lang w:eastAsia="ru-RU"/>
        </w:rPr>
        <w:drawing>
          <wp:inline distT="0" distB="0" distL="0" distR="0" wp14:anchorId="49C19F66" wp14:editId="240CE226">
            <wp:extent cx="9502726" cy="4816931"/>
            <wp:effectExtent l="0" t="0" r="3810" b="317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7"/>
                    <pic:cNvPicPr/>
                  </pic:nvPicPr>
                  <pic:blipFill rotWithShape="1">
                    <a:blip r:embed="rId155">
                      <a:extLst>
                        <a:ext uri="{28A0092B-C50C-407E-A947-70E740481C1C}">
                          <a14:useLocalDpi xmlns:a14="http://schemas.microsoft.com/office/drawing/2010/main" val="0"/>
                        </a:ext>
                      </a:extLst>
                    </a:blip>
                    <a:srcRect r="7667"/>
                    <a:stretch/>
                  </pic:blipFill>
                  <pic:spPr bwMode="auto">
                    <a:xfrm>
                      <a:off x="0" y="0"/>
                      <a:ext cx="9521534" cy="4826465"/>
                    </a:xfrm>
                    <a:prstGeom prst="rect">
                      <a:avLst/>
                    </a:prstGeom>
                    <a:ln>
                      <a:noFill/>
                    </a:ln>
                    <a:extLst>
                      <a:ext uri="{53640926-AAD7-44D8-BBD7-CCE9431645EC}">
                        <a14:shadowObscured xmlns:a14="http://schemas.microsoft.com/office/drawing/2010/main"/>
                      </a:ext>
                    </a:extLst>
                  </pic:spPr>
                </pic:pic>
              </a:graphicData>
            </a:graphic>
          </wp:inline>
        </w:drawing>
      </w:r>
    </w:p>
    <w:p w14:paraId="48812374" w14:textId="6622C35A" w:rsidR="0051007B" w:rsidRPr="0051007B" w:rsidRDefault="00442FD7" w:rsidP="0051007B">
      <w:r w:rsidRPr="00442FD7">
        <w:rPr>
          <w:noProof/>
          <w:lang w:eastAsia="ru-RU"/>
        </w:rPr>
        <w:lastRenderedPageBreak/>
        <w:drawing>
          <wp:inline distT="0" distB="0" distL="0" distR="0" wp14:anchorId="5EAD2E6F" wp14:editId="3632B2F9">
            <wp:extent cx="9777730" cy="5100955"/>
            <wp:effectExtent l="0" t="0" r="0" b="444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9777730" cy="5100955"/>
                    </a:xfrm>
                    <a:prstGeom prst="rect">
                      <a:avLst/>
                    </a:prstGeom>
                  </pic:spPr>
                </pic:pic>
              </a:graphicData>
            </a:graphic>
          </wp:inline>
        </w:drawing>
      </w:r>
    </w:p>
    <w:p w14:paraId="1D39F588" w14:textId="77777777" w:rsidR="0051007B" w:rsidRPr="0051007B" w:rsidRDefault="0051007B" w:rsidP="0051007B">
      <w:pPr>
        <w:spacing w:after="0" w:line="240" w:lineRule="auto"/>
        <w:rPr>
          <w:rFonts w:ascii="Times New Roman" w:eastAsia="Times New Roman" w:hAnsi="Times New Roman" w:cs="Times New Roman"/>
          <w:b/>
          <w:bCs/>
          <w:spacing w:val="-7"/>
          <w:sz w:val="28"/>
          <w:szCs w:val="28"/>
          <w:lang w:eastAsia="ru-RU"/>
        </w:rPr>
      </w:pPr>
      <w:r w:rsidRPr="0051007B">
        <w:rPr>
          <w:rFonts w:ascii="Times New Roman" w:hAnsi="Times New Roman" w:cs="Times New Roman"/>
        </w:rPr>
        <w:t>Приведенная активность соответствует процессу ТС_02 «Внесение изменений в регистрационные данные транспортного средства»</w:t>
      </w:r>
      <w:r w:rsidRPr="0051007B">
        <w:rPr>
          <w:rFonts w:ascii="Times New Roman" w:hAnsi="Times New Roman" w:cs="Times New Roman"/>
          <w:sz w:val="24"/>
          <w:szCs w:val="24"/>
        </w:rPr>
        <w:t>.</w:t>
      </w:r>
    </w:p>
    <w:p w14:paraId="538D1475" w14:textId="77777777" w:rsidR="0051007B" w:rsidRPr="0051007B" w:rsidRDefault="0051007B" w:rsidP="007735B2">
      <w:pPr>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353" w:name="_Toc109752645"/>
      <w:bookmarkStart w:id="354" w:name="_Toc125320492"/>
      <w:bookmarkStart w:id="355" w:name="_Toc125380256"/>
      <w:bookmarkStart w:id="356" w:name="_Toc131002317"/>
      <w:r w:rsidRPr="0051007B">
        <w:rPr>
          <w:rFonts w:ascii="Times New Roman" w:eastAsia="Times New Roman" w:hAnsi="Times New Roman" w:cs="Times New Roman"/>
          <w:b/>
          <w:bCs/>
          <w:spacing w:val="-7"/>
          <w:sz w:val="28"/>
          <w:szCs w:val="28"/>
          <w:lang w:eastAsia="ru-RU"/>
        </w:rPr>
        <w:lastRenderedPageBreak/>
        <w:t>Карты пользовательских историй для активности «Внесение изменений в регистрационные данные транспортного средства в связи с заменой государственного регистрационного номера»</w:t>
      </w:r>
      <w:bookmarkEnd w:id="353"/>
      <w:bookmarkEnd w:id="354"/>
      <w:bookmarkEnd w:id="355"/>
      <w:bookmarkEnd w:id="356"/>
    </w:p>
    <w:p w14:paraId="6656B33B" w14:textId="77777777" w:rsidR="0051007B" w:rsidRPr="0051007B" w:rsidRDefault="0051007B" w:rsidP="0051007B">
      <w:pPr>
        <w:jc w:val="center"/>
      </w:pPr>
      <w:r w:rsidRPr="0051007B">
        <w:rPr>
          <w:noProof/>
          <w:lang w:eastAsia="ru-RU"/>
        </w:rPr>
        <w:drawing>
          <wp:inline distT="0" distB="0" distL="0" distR="0" wp14:anchorId="30DFF6F0" wp14:editId="1B111135">
            <wp:extent cx="8862060" cy="5660612"/>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59"/>
                    <pic:cNvPicPr/>
                  </pic:nvPicPr>
                  <pic:blipFill rotWithShape="1">
                    <a:blip r:embed="rId157">
                      <a:extLst>
                        <a:ext uri="{28A0092B-C50C-407E-A947-70E740481C1C}">
                          <a14:useLocalDpi xmlns:a14="http://schemas.microsoft.com/office/drawing/2010/main" val="0"/>
                        </a:ext>
                      </a:extLst>
                    </a:blip>
                    <a:srcRect r="20530"/>
                    <a:stretch/>
                  </pic:blipFill>
                  <pic:spPr bwMode="auto">
                    <a:xfrm>
                      <a:off x="0" y="0"/>
                      <a:ext cx="8879925" cy="5672023"/>
                    </a:xfrm>
                    <a:prstGeom prst="rect">
                      <a:avLst/>
                    </a:prstGeom>
                    <a:ln>
                      <a:noFill/>
                    </a:ln>
                    <a:extLst>
                      <a:ext uri="{53640926-AAD7-44D8-BBD7-CCE9431645EC}">
                        <a14:shadowObscured xmlns:a14="http://schemas.microsoft.com/office/drawing/2010/main"/>
                      </a:ext>
                    </a:extLst>
                  </pic:spPr>
                </pic:pic>
              </a:graphicData>
            </a:graphic>
          </wp:inline>
        </w:drawing>
      </w:r>
    </w:p>
    <w:p w14:paraId="2726B966" w14:textId="1CBF30DA" w:rsidR="0051007B" w:rsidRPr="0051007B" w:rsidRDefault="00442FD7" w:rsidP="0051007B">
      <w:pPr>
        <w:jc w:val="center"/>
      </w:pPr>
      <w:r w:rsidRPr="00442FD7">
        <w:rPr>
          <w:noProof/>
          <w:lang w:eastAsia="ru-RU"/>
        </w:rPr>
        <w:lastRenderedPageBreak/>
        <w:drawing>
          <wp:inline distT="0" distB="0" distL="0" distR="0" wp14:anchorId="6DC1ED9D" wp14:editId="7AFE0F5F">
            <wp:extent cx="9490841" cy="5990485"/>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9494172" cy="5992587"/>
                    </a:xfrm>
                    <a:prstGeom prst="rect">
                      <a:avLst/>
                    </a:prstGeom>
                  </pic:spPr>
                </pic:pic>
              </a:graphicData>
            </a:graphic>
          </wp:inline>
        </w:drawing>
      </w:r>
    </w:p>
    <w:p w14:paraId="13A3452A" w14:textId="77777777" w:rsidR="0051007B" w:rsidRPr="0051007B" w:rsidRDefault="0051007B" w:rsidP="0051007B">
      <w:pPr>
        <w:spacing w:after="0" w:line="240" w:lineRule="auto"/>
        <w:rPr>
          <w:rFonts w:ascii="Times New Roman" w:eastAsia="Times New Roman" w:hAnsi="Times New Roman" w:cs="Times New Roman"/>
          <w:b/>
          <w:bCs/>
          <w:spacing w:val="-7"/>
          <w:sz w:val="28"/>
          <w:szCs w:val="28"/>
          <w:lang w:eastAsia="ru-RU"/>
        </w:rPr>
      </w:pPr>
      <w:r w:rsidRPr="0051007B">
        <w:rPr>
          <w:rFonts w:ascii="Times New Roman" w:hAnsi="Times New Roman" w:cs="Times New Roman"/>
        </w:rPr>
        <w:t>Приведенная активность соответствует процессу ТС_02 «Внесение изменений в регистрационные данные транспортного средства».</w:t>
      </w:r>
    </w:p>
    <w:p w14:paraId="79A11E31" w14:textId="77777777" w:rsidR="0051007B" w:rsidRPr="0051007B" w:rsidRDefault="0051007B" w:rsidP="007735B2">
      <w:pPr>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357" w:name="_Toc109752646"/>
      <w:bookmarkStart w:id="358" w:name="_Toc125320493"/>
      <w:bookmarkStart w:id="359" w:name="_Toc125380257"/>
      <w:bookmarkStart w:id="360" w:name="_Toc131002318"/>
      <w:r w:rsidRPr="0051007B">
        <w:rPr>
          <w:rFonts w:ascii="Times New Roman" w:eastAsia="Times New Roman" w:hAnsi="Times New Roman" w:cs="Times New Roman"/>
          <w:b/>
          <w:bCs/>
          <w:spacing w:val="-7"/>
          <w:sz w:val="28"/>
          <w:szCs w:val="28"/>
          <w:lang w:eastAsia="ru-RU"/>
        </w:rPr>
        <w:lastRenderedPageBreak/>
        <w:t>Карты пользовательских историй для активности «Прекращение государственного учета транспортного средства по заявлению владельца транспортного средства»</w:t>
      </w:r>
      <w:bookmarkEnd w:id="357"/>
      <w:bookmarkEnd w:id="358"/>
      <w:bookmarkEnd w:id="359"/>
      <w:bookmarkEnd w:id="360"/>
    </w:p>
    <w:p w14:paraId="35103803" w14:textId="77777777" w:rsidR="0051007B" w:rsidRPr="0051007B" w:rsidRDefault="0051007B" w:rsidP="0051007B">
      <w:pPr>
        <w:jc w:val="center"/>
      </w:pPr>
      <w:r w:rsidRPr="0051007B">
        <w:rPr>
          <w:noProof/>
          <w:lang w:eastAsia="ru-RU"/>
        </w:rPr>
        <w:drawing>
          <wp:inline distT="0" distB="0" distL="0" distR="0" wp14:anchorId="4060EE1C" wp14:editId="619B8F6C">
            <wp:extent cx="9481778" cy="5648178"/>
            <wp:effectExtent l="0" t="0" r="5715"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2"/>
                    <pic:cNvPicPr/>
                  </pic:nvPicPr>
                  <pic:blipFill rotWithShape="1">
                    <a:blip r:embed="rId159">
                      <a:extLst>
                        <a:ext uri="{28A0092B-C50C-407E-A947-70E740481C1C}">
                          <a14:useLocalDpi xmlns:a14="http://schemas.microsoft.com/office/drawing/2010/main" val="0"/>
                        </a:ext>
                      </a:extLst>
                    </a:blip>
                    <a:srcRect r="8333"/>
                    <a:stretch/>
                  </pic:blipFill>
                  <pic:spPr bwMode="auto">
                    <a:xfrm>
                      <a:off x="0" y="0"/>
                      <a:ext cx="9501114" cy="5659696"/>
                    </a:xfrm>
                    <a:prstGeom prst="rect">
                      <a:avLst/>
                    </a:prstGeom>
                    <a:ln>
                      <a:noFill/>
                    </a:ln>
                    <a:extLst>
                      <a:ext uri="{53640926-AAD7-44D8-BBD7-CCE9431645EC}">
                        <a14:shadowObscured xmlns:a14="http://schemas.microsoft.com/office/drawing/2010/main"/>
                      </a:ext>
                    </a:extLst>
                  </pic:spPr>
                </pic:pic>
              </a:graphicData>
            </a:graphic>
          </wp:inline>
        </w:drawing>
      </w:r>
    </w:p>
    <w:p w14:paraId="4A418875" w14:textId="07D3B075" w:rsidR="0051007B" w:rsidRPr="0051007B" w:rsidRDefault="00442FD7" w:rsidP="0051007B">
      <w:pPr>
        <w:jc w:val="center"/>
      </w:pPr>
      <w:r w:rsidRPr="00442FD7">
        <w:rPr>
          <w:noProof/>
          <w:lang w:eastAsia="ru-RU"/>
        </w:rPr>
        <w:lastRenderedPageBreak/>
        <w:drawing>
          <wp:inline distT="0" distB="0" distL="0" distR="0" wp14:anchorId="5F251E6B" wp14:editId="1786EDD5">
            <wp:extent cx="9777730" cy="5800090"/>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9777730" cy="5800090"/>
                    </a:xfrm>
                    <a:prstGeom prst="rect">
                      <a:avLst/>
                    </a:prstGeom>
                  </pic:spPr>
                </pic:pic>
              </a:graphicData>
            </a:graphic>
          </wp:inline>
        </w:drawing>
      </w:r>
    </w:p>
    <w:p w14:paraId="4F1CC147" w14:textId="77777777" w:rsidR="0051007B" w:rsidRPr="0051007B" w:rsidRDefault="0051007B" w:rsidP="0051007B">
      <w:pPr>
        <w:spacing w:after="0" w:line="240" w:lineRule="auto"/>
        <w:rPr>
          <w:rFonts w:ascii="Times New Roman" w:eastAsia="Times New Roman" w:hAnsi="Times New Roman" w:cs="Times New Roman"/>
          <w:b/>
          <w:bCs/>
          <w:spacing w:val="-7"/>
          <w:lang w:eastAsia="ru-RU"/>
        </w:rPr>
      </w:pPr>
      <w:r w:rsidRPr="0051007B">
        <w:rPr>
          <w:rFonts w:ascii="Times New Roman" w:hAnsi="Times New Roman" w:cs="Times New Roman"/>
        </w:rPr>
        <w:t>Приведенная активность соответствует процессу ТС_03 «Прекращение государственного учета транспортного средства».</w:t>
      </w:r>
    </w:p>
    <w:p w14:paraId="1D2F934B" w14:textId="77777777" w:rsidR="0051007B" w:rsidRPr="0051007B" w:rsidRDefault="0051007B" w:rsidP="007735B2">
      <w:pPr>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361" w:name="_Toc109752647"/>
      <w:bookmarkStart w:id="362" w:name="_Toc125320494"/>
      <w:bookmarkStart w:id="363" w:name="_Toc125380258"/>
      <w:bookmarkStart w:id="364" w:name="_Toc131002319"/>
      <w:r w:rsidRPr="0051007B">
        <w:rPr>
          <w:rFonts w:ascii="Times New Roman" w:eastAsia="Times New Roman" w:hAnsi="Times New Roman" w:cs="Times New Roman"/>
          <w:b/>
          <w:bCs/>
          <w:spacing w:val="-7"/>
          <w:sz w:val="28"/>
          <w:szCs w:val="28"/>
          <w:lang w:eastAsia="ru-RU"/>
        </w:rPr>
        <w:lastRenderedPageBreak/>
        <w:t>Карты пользовательских историй для активности «Прекращение государственного учета транспортного средства в случае его отчуждения»</w:t>
      </w:r>
      <w:bookmarkEnd w:id="361"/>
      <w:bookmarkEnd w:id="362"/>
      <w:bookmarkEnd w:id="363"/>
      <w:bookmarkEnd w:id="364"/>
    </w:p>
    <w:p w14:paraId="45325733" w14:textId="77777777" w:rsidR="0051007B" w:rsidRPr="0051007B" w:rsidRDefault="0051007B" w:rsidP="0051007B">
      <w:pPr>
        <w:jc w:val="center"/>
      </w:pPr>
      <w:r w:rsidRPr="0051007B">
        <w:rPr>
          <w:noProof/>
          <w:lang w:eastAsia="ru-RU"/>
        </w:rPr>
        <w:drawing>
          <wp:inline distT="0" distB="0" distL="0" distR="0" wp14:anchorId="569E31F4" wp14:editId="0DEF3F47">
            <wp:extent cx="9308847" cy="5521569"/>
            <wp:effectExtent l="0" t="0" r="6985" b="317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Рисунок 64"/>
                    <pic:cNvPicPr/>
                  </pic:nvPicPr>
                  <pic:blipFill rotWithShape="1">
                    <a:blip r:embed="rId161">
                      <a:extLst>
                        <a:ext uri="{28A0092B-C50C-407E-A947-70E740481C1C}">
                          <a14:useLocalDpi xmlns:a14="http://schemas.microsoft.com/office/drawing/2010/main" val="0"/>
                        </a:ext>
                      </a:extLst>
                    </a:blip>
                    <a:srcRect r="11512" b="1408"/>
                    <a:stretch/>
                  </pic:blipFill>
                  <pic:spPr bwMode="auto">
                    <a:xfrm>
                      <a:off x="0" y="0"/>
                      <a:ext cx="9324914" cy="5531099"/>
                    </a:xfrm>
                    <a:prstGeom prst="rect">
                      <a:avLst/>
                    </a:prstGeom>
                    <a:ln>
                      <a:noFill/>
                    </a:ln>
                    <a:extLst>
                      <a:ext uri="{53640926-AAD7-44D8-BBD7-CCE9431645EC}">
                        <a14:shadowObscured xmlns:a14="http://schemas.microsoft.com/office/drawing/2010/main"/>
                      </a:ext>
                    </a:extLst>
                  </pic:spPr>
                </pic:pic>
              </a:graphicData>
            </a:graphic>
          </wp:inline>
        </w:drawing>
      </w:r>
    </w:p>
    <w:p w14:paraId="374806C9" w14:textId="0BA1D1FF" w:rsidR="0051007B" w:rsidRPr="0051007B" w:rsidRDefault="00442FD7" w:rsidP="0051007B">
      <w:pPr>
        <w:jc w:val="center"/>
      </w:pPr>
      <w:r w:rsidRPr="00442FD7">
        <w:rPr>
          <w:noProof/>
          <w:lang w:eastAsia="ru-RU"/>
        </w:rPr>
        <w:lastRenderedPageBreak/>
        <w:drawing>
          <wp:inline distT="0" distB="0" distL="0" distR="0" wp14:anchorId="5A01DCA8" wp14:editId="6DFFD9AD">
            <wp:extent cx="9777730" cy="5723255"/>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9777730" cy="5723255"/>
                    </a:xfrm>
                    <a:prstGeom prst="rect">
                      <a:avLst/>
                    </a:prstGeom>
                  </pic:spPr>
                </pic:pic>
              </a:graphicData>
            </a:graphic>
          </wp:inline>
        </w:drawing>
      </w:r>
    </w:p>
    <w:p w14:paraId="61391CE4" w14:textId="77777777" w:rsidR="0051007B" w:rsidRPr="00AD55E4" w:rsidRDefault="0051007B" w:rsidP="0051007B">
      <w:pPr>
        <w:spacing w:after="0" w:line="240" w:lineRule="auto"/>
        <w:rPr>
          <w:lang w:eastAsia="ru-RU"/>
        </w:rPr>
        <w:sectPr w:rsidR="0051007B" w:rsidRPr="00AD55E4" w:rsidSect="005E2A6D">
          <w:type w:val="continuous"/>
          <w:pgSz w:w="16838" w:h="11906" w:orient="landscape"/>
          <w:pgMar w:top="720" w:right="720" w:bottom="720" w:left="720" w:header="709" w:footer="709" w:gutter="0"/>
          <w:cols w:space="708"/>
          <w:docGrid w:linePitch="360"/>
        </w:sectPr>
      </w:pPr>
      <w:r w:rsidRPr="00AD55E4">
        <w:rPr>
          <w:rFonts w:ascii="Times New Roman" w:hAnsi="Times New Roman" w:cs="Times New Roman"/>
        </w:rPr>
        <w:t>Приведенная активность соответствует процессу ТС_03 «Прекращение государственного учета транспортного средства».</w:t>
      </w:r>
    </w:p>
    <w:p w14:paraId="671648CB" w14:textId="77777777" w:rsidR="0051007B" w:rsidRPr="0051007B" w:rsidRDefault="0051007B" w:rsidP="007735B2">
      <w:pPr>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365" w:name="_Toc109752648"/>
      <w:bookmarkStart w:id="366" w:name="_Toc125320495"/>
      <w:bookmarkStart w:id="367" w:name="_Toc125380259"/>
      <w:bookmarkStart w:id="368" w:name="_Toc131002320"/>
      <w:r w:rsidRPr="0051007B">
        <w:rPr>
          <w:rFonts w:ascii="Times New Roman" w:eastAsia="Times New Roman" w:hAnsi="Times New Roman" w:cs="Times New Roman"/>
          <w:b/>
          <w:bCs/>
          <w:spacing w:val="-7"/>
          <w:sz w:val="28"/>
          <w:szCs w:val="28"/>
          <w:lang w:eastAsia="ru-RU"/>
        </w:rPr>
        <w:lastRenderedPageBreak/>
        <w:t>Карты пользовательских историй для активности «Прекращение государственного учета ТС при наличии сведений о смерти владельца ТС либо о ликвидации юридического лица, являющегося владельцем ТС, или о прекращении физическим лицом, являющимся владельцем ТС, деятельности в качестве индивидуального предпринимателя, а также при наличии сведений о прекращении опеки (попечительства) над собственником ТС»</w:t>
      </w:r>
      <w:bookmarkEnd w:id="365"/>
      <w:bookmarkEnd w:id="366"/>
      <w:bookmarkEnd w:id="367"/>
      <w:bookmarkEnd w:id="368"/>
    </w:p>
    <w:p w14:paraId="5CF37826" w14:textId="77777777" w:rsidR="0051007B" w:rsidRPr="0051007B" w:rsidRDefault="0051007B" w:rsidP="0051007B">
      <w:pPr>
        <w:rPr>
          <w:lang w:eastAsia="ru-RU"/>
        </w:rPr>
      </w:pPr>
    </w:p>
    <w:p w14:paraId="035532EF" w14:textId="77777777" w:rsidR="0051007B" w:rsidRPr="0051007B" w:rsidRDefault="0051007B" w:rsidP="0051007B">
      <w:pPr>
        <w:jc w:val="center"/>
      </w:pPr>
      <w:r w:rsidRPr="0051007B">
        <w:rPr>
          <w:noProof/>
          <w:lang w:eastAsia="ru-RU"/>
        </w:rPr>
        <w:drawing>
          <wp:inline distT="0" distB="0" distL="0" distR="0" wp14:anchorId="5492FE17" wp14:editId="262A957E">
            <wp:extent cx="5461714" cy="7657106"/>
            <wp:effectExtent l="0" t="0" r="5715" b="127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66"/>
                    <pic:cNvPicPr/>
                  </pic:nvPicPr>
                  <pic:blipFill rotWithShape="1">
                    <a:blip r:embed="rId163" cstate="print">
                      <a:extLst>
                        <a:ext uri="{28A0092B-C50C-407E-A947-70E740481C1C}">
                          <a14:useLocalDpi xmlns:a14="http://schemas.microsoft.com/office/drawing/2010/main" val="0"/>
                        </a:ext>
                      </a:extLst>
                    </a:blip>
                    <a:srcRect r="18873" b="3135"/>
                    <a:stretch/>
                  </pic:blipFill>
                  <pic:spPr bwMode="auto">
                    <a:xfrm>
                      <a:off x="0" y="0"/>
                      <a:ext cx="5498359" cy="7708481"/>
                    </a:xfrm>
                    <a:prstGeom prst="rect">
                      <a:avLst/>
                    </a:prstGeom>
                    <a:ln>
                      <a:noFill/>
                    </a:ln>
                    <a:extLst>
                      <a:ext uri="{53640926-AAD7-44D8-BBD7-CCE9431645EC}">
                        <a14:shadowObscured xmlns:a14="http://schemas.microsoft.com/office/drawing/2010/main"/>
                      </a:ext>
                    </a:extLst>
                  </pic:spPr>
                </pic:pic>
              </a:graphicData>
            </a:graphic>
          </wp:inline>
        </w:drawing>
      </w:r>
    </w:p>
    <w:p w14:paraId="768FA83A" w14:textId="77777777" w:rsidR="0051007B" w:rsidRPr="0051007B" w:rsidRDefault="0051007B" w:rsidP="0051007B">
      <w:pPr>
        <w:jc w:val="center"/>
      </w:pPr>
      <w:r w:rsidRPr="0051007B">
        <w:rPr>
          <w:noProof/>
          <w:lang w:eastAsia="ru-RU"/>
        </w:rPr>
        <w:lastRenderedPageBreak/>
        <w:drawing>
          <wp:inline distT="0" distB="0" distL="0" distR="0" wp14:anchorId="4AB5D425" wp14:editId="3C987352">
            <wp:extent cx="6185174" cy="8833899"/>
            <wp:effectExtent l="0" t="0" r="6350" b="5715"/>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7"/>
                    <pic:cNvPicPr/>
                  </pic:nvPicPr>
                  <pic:blipFill rotWithShape="1">
                    <a:blip r:embed="rId164" cstate="print">
                      <a:extLst>
                        <a:ext uri="{28A0092B-C50C-407E-A947-70E740481C1C}">
                          <a14:useLocalDpi xmlns:a14="http://schemas.microsoft.com/office/drawing/2010/main" val="0"/>
                        </a:ext>
                      </a:extLst>
                    </a:blip>
                    <a:srcRect r="19909" b="2578"/>
                    <a:stretch/>
                  </pic:blipFill>
                  <pic:spPr bwMode="auto">
                    <a:xfrm>
                      <a:off x="0" y="0"/>
                      <a:ext cx="6225073" cy="8890884"/>
                    </a:xfrm>
                    <a:prstGeom prst="rect">
                      <a:avLst/>
                    </a:prstGeom>
                    <a:ln>
                      <a:noFill/>
                    </a:ln>
                    <a:extLst>
                      <a:ext uri="{53640926-AAD7-44D8-BBD7-CCE9431645EC}">
                        <a14:shadowObscured xmlns:a14="http://schemas.microsoft.com/office/drawing/2010/main"/>
                      </a:ext>
                    </a:extLst>
                  </pic:spPr>
                </pic:pic>
              </a:graphicData>
            </a:graphic>
          </wp:inline>
        </w:drawing>
      </w:r>
    </w:p>
    <w:p w14:paraId="0035BC20" w14:textId="77777777" w:rsidR="0051007B" w:rsidRPr="0051007B" w:rsidRDefault="0051007B" w:rsidP="0051007B">
      <w:pPr>
        <w:spacing w:after="0" w:line="240" w:lineRule="auto"/>
        <w:rPr>
          <w:rFonts w:ascii="Times New Roman" w:eastAsia="Times New Roman" w:hAnsi="Times New Roman" w:cs="Times New Roman"/>
          <w:b/>
          <w:bCs/>
          <w:spacing w:val="-7"/>
          <w:sz w:val="28"/>
          <w:szCs w:val="28"/>
          <w:lang w:eastAsia="ru-RU"/>
        </w:rPr>
      </w:pPr>
      <w:r w:rsidRPr="0051007B">
        <w:rPr>
          <w:rFonts w:ascii="Times New Roman" w:hAnsi="Times New Roman" w:cs="Times New Roman"/>
        </w:rPr>
        <w:t>Приведенная активность соответствует процессу ТС_03 «Прекращение государственного учета транспортного средства»</w:t>
      </w:r>
      <w:r w:rsidRPr="0051007B">
        <w:rPr>
          <w:rFonts w:ascii="Times New Roman" w:hAnsi="Times New Roman" w:cs="Times New Roman"/>
          <w:sz w:val="24"/>
          <w:szCs w:val="24"/>
        </w:rPr>
        <w:t>.</w:t>
      </w:r>
    </w:p>
    <w:p w14:paraId="287ED631" w14:textId="77777777" w:rsidR="0051007B" w:rsidRPr="0051007B" w:rsidRDefault="0051007B" w:rsidP="007735B2">
      <w:pPr>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369" w:name="_Toc109752649"/>
      <w:bookmarkStart w:id="370" w:name="_Toc125320496"/>
      <w:bookmarkStart w:id="371" w:name="_Toc125380260"/>
      <w:bookmarkStart w:id="372" w:name="_Toc131002321"/>
      <w:r w:rsidRPr="0051007B">
        <w:rPr>
          <w:rFonts w:ascii="Times New Roman" w:eastAsia="Times New Roman" w:hAnsi="Times New Roman" w:cs="Times New Roman"/>
          <w:b/>
          <w:bCs/>
          <w:spacing w:val="-7"/>
          <w:sz w:val="28"/>
          <w:szCs w:val="28"/>
          <w:lang w:eastAsia="ru-RU"/>
        </w:rPr>
        <w:lastRenderedPageBreak/>
        <w:t>Карты пользовательских историй для активности «Прекращение государственного учета ТС при обнаружении признаков подделки представленных документов, государственных регистрационных знаков, изменения или уничтожения маркировки, нанесенной на ТС организациями-изготовителями, а также при наличии сведений о нахождении ТС или основных компонентов ТС (кузов, кабина, рама) в розыске либо представленных документов - в числе похищенных»</w:t>
      </w:r>
      <w:bookmarkEnd w:id="369"/>
      <w:bookmarkEnd w:id="370"/>
      <w:bookmarkEnd w:id="371"/>
      <w:bookmarkEnd w:id="372"/>
    </w:p>
    <w:p w14:paraId="24EBE2FB" w14:textId="77777777" w:rsidR="0051007B" w:rsidRPr="0051007B" w:rsidRDefault="0051007B" w:rsidP="0051007B">
      <w:pPr>
        <w:jc w:val="center"/>
      </w:pPr>
      <w:r w:rsidRPr="0051007B">
        <w:rPr>
          <w:noProof/>
          <w:lang w:eastAsia="ru-RU"/>
        </w:rPr>
        <w:drawing>
          <wp:inline distT="0" distB="0" distL="0" distR="0" wp14:anchorId="3F8CEF80" wp14:editId="1CCCCBC2">
            <wp:extent cx="5506408" cy="7800229"/>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8"/>
                    <pic:cNvPicPr/>
                  </pic:nvPicPr>
                  <pic:blipFill rotWithShape="1">
                    <a:blip r:embed="rId165" cstate="print">
                      <a:extLst>
                        <a:ext uri="{28A0092B-C50C-407E-A947-70E740481C1C}">
                          <a14:useLocalDpi xmlns:a14="http://schemas.microsoft.com/office/drawing/2010/main" val="0"/>
                        </a:ext>
                      </a:extLst>
                    </a:blip>
                    <a:srcRect r="19521" b="2905"/>
                    <a:stretch/>
                  </pic:blipFill>
                  <pic:spPr bwMode="auto">
                    <a:xfrm>
                      <a:off x="0" y="0"/>
                      <a:ext cx="5536062" cy="7842236"/>
                    </a:xfrm>
                    <a:prstGeom prst="rect">
                      <a:avLst/>
                    </a:prstGeom>
                    <a:ln>
                      <a:noFill/>
                    </a:ln>
                    <a:extLst>
                      <a:ext uri="{53640926-AAD7-44D8-BBD7-CCE9431645EC}">
                        <a14:shadowObscured xmlns:a14="http://schemas.microsoft.com/office/drawing/2010/main"/>
                      </a:ext>
                    </a:extLst>
                  </pic:spPr>
                </pic:pic>
              </a:graphicData>
            </a:graphic>
          </wp:inline>
        </w:drawing>
      </w:r>
    </w:p>
    <w:p w14:paraId="086F7C7F" w14:textId="07E3BEC0" w:rsidR="0051007B" w:rsidRPr="0051007B" w:rsidRDefault="00442FD7" w:rsidP="0051007B">
      <w:pPr>
        <w:jc w:val="center"/>
      </w:pPr>
      <w:r w:rsidRPr="00442FD7">
        <w:rPr>
          <w:noProof/>
          <w:lang w:eastAsia="ru-RU"/>
        </w:rPr>
        <w:lastRenderedPageBreak/>
        <w:drawing>
          <wp:inline distT="0" distB="0" distL="0" distR="0" wp14:anchorId="471983B9" wp14:editId="7047FD30">
            <wp:extent cx="6645910" cy="7806690"/>
            <wp:effectExtent l="0" t="0" r="2540" b="381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6645910" cy="7806690"/>
                    </a:xfrm>
                    <a:prstGeom prst="rect">
                      <a:avLst/>
                    </a:prstGeom>
                  </pic:spPr>
                </pic:pic>
              </a:graphicData>
            </a:graphic>
          </wp:inline>
        </w:drawing>
      </w:r>
    </w:p>
    <w:p w14:paraId="3807C84A" w14:textId="77777777" w:rsidR="0051007B" w:rsidRPr="0051007B" w:rsidRDefault="0051007B" w:rsidP="0051007B">
      <w:pPr>
        <w:spacing w:after="0" w:line="240" w:lineRule="auto"/>
        <w:rPr>
          <w:rFonts w:ascii="Times New Roman" w:eastAsia="Times New Roman" w:hAnsi="Times New Roman" w:cs="Times New Roman"/>
          <w:b/>
          <w:bCs/>
          <w:spacing w:val="-7"/>
          <w:lang w:eastAsia="ru-RU"/>
        </w:rPr>
      </w:pPr>
      <w:r w:rsidRPr="0051007B">
        <w:rPr>
          <w:rFonts w:ascii="Times New Roman" w:hAnsi="Times New Roman" w:cs="Times New Roman"/>
        </w:rPr>
        <w:t>Приведенная активность соответствует процессу ТС_03 «Прекращение государственного учета транспортного средства».</w:t>
      </w:r>
    </w:p>
    <w:p w14:paraId="1D9B828C" w14:textId="77777777" w:rsidR="0051007B" w:rsidRPr="0051007B" w:rsidRDefault="0051007B" w:rsidP="007735B2">
      <w:pPr>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373" w:name="_Toc109752650"/>
      <w:bookmarkStart w:id="374" w:name="_Toc125320497"/>
      <w:bookmarkStart w:id="375" w:name="_Toc125380261"/>
      <w:bookmarkStart w:id="376" w:name="_Toc131002322"/>
      <w:r w:rsidRPr="0051007B">
        <w:rPr>
          <w:rFonts w:ascii="Times New Roman" w:eastAsia="Times New Roman" w:hAnsi="Times New Roman" w:cs="Times New Roman"/>
          <w:b/>
          <w:bCs/>
          <w:spacing w:val="-7"/>
          <w:sz w:val="28"/>
          <w:szCs w:val="28"/>
          <w:lang w:eastAsia="ru-RU"/>
        </w:rPr>
        <w:lastRenderedPageBreak/>
        <w:t>Карты пользовательских историй для активности «Прекращение государственного учета ТС в связи с истечением срока государственного учета ТС, а в отношении ТС, владельцем которого является один из родителей (усыновителей) лица, не достигшего возраста 16 лет, - при достижении собственником ТС указанного возраста»</w:t>
      </w:r>
      <w:bookmarkEnd w:id="373"/>
      <w:bookmarkEnd w:id="374"/>
      <w:bookmarkEnd w:id="375"/>
      <w:bookmarkEnd w:id="376"/>
    </w:p>
    <w:p w14:paraId="71EBE928" w14:textId="77777777" w:rsidR="0051007B" w:rsidRPr="0051007B" w:rsidRDefault="0051007B" w:rsidP="0051007B">
      <w:pPr>
        <w:rPr>
          <w:lang w:eastAsia="ru-RU"/>
        </w:rPr>
      </w:pPr>
    </w:p>
    <w:p w14:paraId="025C9B7F" w14:textId="77777777" w:rsidR="0051007B" w:rsidRPr="0051007B" w:rsidRDefault="0051007B" w:rsidP="0051007B">
      <w:pPr>
        <w:jc w:val="center"/>
      </w:pPr>
      <w:r w:rsidRPr="0051007B">
        <w:rPr>
          <w:noProof/>
          <w:lang w:eastAsia="ru-RU"/>
        </w:rPr>
        <w:drawing>
          <wp:inline distT="0" distB="0" distL="0" distR="0" wp14:anchorId="203D5233" wp14:editId="6B8744EB">
            <wp:extent cx="5466303" cy="7835030"/>
            <wp:effectExtent l="0" t="0" r="127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70"/>
                    <pic:cNvPicPr/>
                  </pic:nvPicPr>
                  <pic:blipFill rotWithShape="1">
                    <a:blip r:embed="rId167" cstate="print">
                      <a:extLst>
                        <a:ext uri="{28A0092B-C50C-407E-A947-70E740481C1C}">
                          <a14:useLocalDpi xmlns:a14="http://schemas.microsoft.com/office/drawing/2010/main" val="0"/>
                        </a:ext>
                      </a:extLst>
                    </a:blip>
                    <a:srcRect r="19650" b="1915"/>
                    <a:stretch/>
                  </pic:blipFill>
                  <pic:spPr bwMode="auto">
                    <a:xfrm>
                      <a:off x="0" y="0"/>
                      <a:ext cx="5503521" cy="7888376"/>
                    </a:xfrm>
                    <a:prstGeom prst="rect">
                      <a:avLst/>
                    </a:prstGeom>
                    <a:ln>
                      <a:noFill/>
                    </a:ln>
                    <a:extLst>
                      <a:ext uri="{53640926-AAD7-44D8-BBD7-CCE9431645EC}">
                        <a14:shadowObscured xmlns:a14="http://schemas.microsoft.com/office/drawing/2010/main"/>
                      </a:ext>
                    </a:extLst>
                  </pic:spPr>
                </pic:pic>
              </a:graphicData>
            </a:graphic>
          </wp:inline>
        </w:drawing>
      </w:r>
    </w:p>
    <w:p w14:paraId="35C60345" w14:textId="1A3EC978" w:rsidR="0051007B" w:rsidRPr="0051007B" w:rsidRDefault="00C219A2" w:rsidP="0051007B">
      <w:pPr>
        <w:jc w:val="center"/>
      </w:pPr>
      <w:r w:rsidRPr="00C219A2">
        <w:rPr>
          <w:noProof/>
          <w:lang w:eastAsia="ru-RU"/>
        </w:rPr>
        <w:lastRenderedPageBreak/>
        <w:drawing>
          <wp:inline distT="0" distB="0" distL="0" distR="0" wp14:anchorId="75C3CD18" wp14:editId="0C319F4F">
            <wp:extent cx="6390983" cy="8816454"/>
            <wp:effectExtent l="0" t="0" r="0" b="381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6393265" cy="8819602"/>
                    </a:xfrm>
                    <a:prstGeom prst="rect">
                      <a:avLst/>
                    </a:prstGeom>
                  </pic:spPr>
                </pic:pic>
              </a:graphicData>
            </a:graphic>
          </wp:inline>
        </w:drawing>
      </w:r>
    </w:p>
    <w:p w14:paraId="08784763" w14:textId="77777777" w:rsidR="0051007B" w:rsidRPr="0051007B" w:rsidRDefault="0051007B" w:rsidP="0051007B">
      <w:pPr>
        <w:spacing w:after="0" w:line="240" w:lineRule="auto"/>
        <w:rPr>
          <w:lang w:eastAsia="ru-RU"/>
        </w:rPr>
        <w:sectPr w:rsidR="0051007B" w:rsidRPr="0051007B" w:rsidSect="005E2A6D">
          <w:type w:val="continuous"/>
          <w:pgSz w:w="11906" w:h="16838"/>
          <w:pgMar w:top="720" w:right="720" w:bottom="720" w:left="720" w:header="709" w:footer="709" w:gutter="0"/>
          <w:cols w:space="708"/>
          <w:docGrid w:linePitch="360"/>
        </w:sectPr>
      </w:pPr>
      <w:r w:rsidRPr="0051007B">
        <w:rPr>
          <w:rFonts w:ascii="Times New Roman" w:hAnsi="Times New Roman" w:cs="Times New Roman"/>
        </w:rPr>
        <w:t>Приведенная активность соответствует процессу ТС_03 «Прекращение государственного учета транспортного средства»</w:t>
      </w:r>
      <w:r w:rsidRPr="0051007B">
        <w:rPr>
          <w:rFonts w:ascii="Times New Roman" w:hAnsi="Times New Roman" w:cs="Times New Roman"/>
          <w:sz w:val="24"/>
          <w:szCs w:val="24"/>
        </w:rPr>
        <w:t>.</w:t>
      </w:r>
    </w:p>
    <w:p w14:paraId="095758DD" w14:textId="77777777" w:rsidR="0051007B" w:rsidRPr="0051007B" w:rsidRDefault="0051007B" w:rsidP="007735B2">
      <w:pPr>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377" w:name="_Toc109752651"/>
      <w:bookmarkStart w:id="378" w:name="_Toc125320498"/>
      <w:bookmarkStart w:id="379" w:name="_Toc125380262"/>
      <w:bookmarkStart w:id="380" w:name="_Toc131002323"/>
      <w:r w:rsidRPr="0051007B">
        <w:rPr>
          <w:rFonts w:ascii="Times New Roman" w:eastAsia="Times New Roman" w:hAnsi="Times New Roman" w:cs="Times New Roman"/>
          <w:b/>
          <w:bCs/>
          <w:spacing w:val="-7"/>
          <w:sz w:val="28"/>
          <w:szCs w:val="28"/>
          <w:lang w:eastAsia="ru-RU"/>
        </w:rPr>
        <w:lastRenderedPageBreak/>
        <w:t>Карты пользовательских историй для активности «Возобновление государственного учета транспортного средства»</w:t>
      </w:r>
      <w:bookmarkEnd w:id="377"/>
      <w:bookmarkEnd w:id="378"/>
      <w:bookmarkEnd w:id="379"/>
      <w:bookmarkEnd w:id="380"/>
    </w:p>
    <w:p w14:paraId="76F8DD17" w14:textId="77777777" w:rsidR="0051007B" w:rsidRPr="0051007B" w:rsidRDefault="0051007B" w:rsidP="0051007B">
      <w:pPr>
        <w:rPr>
          <w:lang w:eastAsia="ru-RU"/>
        </w:rPr>
      </w:pPr>
    </w:p>
    <w:p w14:paraId="4446AE25" w14:textId="77777777" w:rsidR="0051007B" w:rsidRPr="0051007B" w:rsidRDefault="0051007B" w:rsidP="0051007B">
      <w:r w:rsidRPr="0051007B">
        <w:rPr>
          <w:noProof/>
          <w:lang w:eastAsia="ru-RU"/>
        </w:rPr>
        <w:drawing>
          <wp:inline distT="0" distB="0" distL="0" distR="0" wp14:anchorId="161EAC1D" wp14:editId="31BD8278">
            <wp:extent cx="9529208" cy="4185139"/>
            <wp:effectExtent l="0" t="0" r="0" b="635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72"/>
                    <pic:cNvPicPr/>
                  </pic:nvPicPr>
                  <pic:blipFill rotWithShape="1">
                    <a:blip r:embed="rId169">
                      <a:extLst>
                        <a:ext uri="{28A0092B-C50C-407E-A947-70E740481C1C}">
                          <a14:useLocalDpi xmlns:a14="http://schemas.microsoft.com/office/drawing/2010/main" val="0"/>
                        </a:ext>
                      </a:extLst>
                    </a:blip>
                    <a:srcRect r="6411" b="982"/>
                    <a:stretch/>
                  </pic:blipFill>
                  <pic:spPr bwMode="auto">
                    <a:xfrm>
                      <a:off x="0" y="0"/>
                      <a:ext cx="9549386" cy="4194001"/>
                    </a:xfrm>
                    <a:prstGeom prst="rect">
                      <a:avLst/>
                    </a:prstGeom>
                    <a:ln>
                      <a:noFill/>
                    </a:ln>
                    <a:extLst>
                      <a:ext uri="{53640926-AAD7-44D8-BBD7-CCE9431645EC}">
                        <a14:shadowObscured xmlns:a14="http://schemas.microsoft.com/office/drawing/2010/main"/>
                      </a:ext>
                    </a:extLst>
                  </pic:spPr>
                </pic:pic>
              </a:graphicData>
            </a:graphic>
          </wp:inline>
        </w:drawing>
      </w:r>
    </w:p>
    <w:p w14:paraId="6693A5C5" w14:textId="651C2625" w:rsidR="0051007B" w:rsidRPr="0051007B" w:rsidRDefault="00C219A2" w:rsidP="0051007B">
      <w:r w:rsidRPr="00C219A2">
        <w:rPr>
          <w:noProof/>
          <w:lang w:eastAsia="ru-RU"/>
        </w:rPr>
        <w:lastRenderedPageBreak/>
        <w:drawing>
          <wp:inline distT="0" distB="0" distL="0" distR="0" wp14:anchorId="03F043C5" wp14:editId="7B4939A8">
            <wp:extent cx="9777730" cy="4490720"/>
            <wp:effectExtent l="0" t="0" r="0" b="508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9777730" cy="4490720"/>
                    </a:xfrm>
                    <a:prstGeom prst="rect">
                      <a:avLst/>
                    </a:prstGeom>
                  </pic:spPr>
                </pic:pic>
              </a:graphicData>
            </a:graphic>
          </wp:inline>
        </w:drawing>
      </w:r>
    </w:p>
    <w:p w14:paraId="494B58B9" w14:textId="77777777" w:rsidR="0051007B" w:rsidRPr="0051007B" w:rsidRDefault="0051007B" w:rsidP="0051007B">
      <w:pPr>
        <w:spacing w:after="0" w:line="240" w:lineRule="auto"/>
        <w:rPr>
          <w:rFonts w:ascii="Times New Roman" w:eastAsia="Times New Roman" w:hAnsi="Times New Roman" w:cs="Times New Roman"/>
          <w:b/>
          <w:bCs/>
          <w:spacing w:val="-7"/>
          <w:sz w:val="28"/>
          <w:szCs w:val="28"/>
          <w:lang w:eastAsia="ru-RU"/>
        </w:rPr>
      </w:pPr>
      <w:r w:rsidRPr="0051007B">
        <w:rPr>
          <w:rFonts w:ascii="Times New Roman" w:hAnsi="Times New Roman" w:cs="Times New Roman"/>
        </w:rPr>
        <w:t>Приведенная активность соответствует процессу ТС_04 «Возобновление государственного учета транспортного средства».</w:t>
      </w:r>
    </w:p>
    <w:p w14:paraId="6A978918" w14:textId="77777777" w:rsidR="0051007B" w:rsidRPr="0051007B" w:rsidRDefault="0051007B" w:rsidP="007735B2">
      <w:pPr>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381" w:name="_Toc109752652"/>
      <w:bookmarkStart w:id="382" w:name="_Toc125320499"/>
      <w:bookmarkStart w:id="383" w:name="_Toc125380263"/>
      <w:bookmarkStart w:id="384" w:name="_Toc131002324"/>
      <w:r w:rsidRPr="0051007B">
        <w:rPr>
          <w:rFonts w:ascii="Times New Roman" w:eastAsia="Times New Roman" w:hAnsi="Times New Roman" w:cs="Times New Roman"/>
          <w:b/>
          <w:bCs/>
          <w:spacing w:val="-7"/>
          <w:sz w:val="28"/>
          <w:szCs w:val="28"/>
          <w:lang w:eastAsia="ru-RU"/>
        </w:rPr>
        <w:lastRenderedPageBreak/>
        <w:t>Карты пользовательских историй для активности «Возобновление государственного учета транспортного средства в случае признания действий, связанных с прекращением государственного учета транспортного средства, незаконными или необоснованными»</w:t>
      </w:r>
      <w:bookmarkEnd w:id="381"/>
      <w:bookmarkEnd w:id="382"/>
      <w:bookmarkEnd w:id="383"/>
      <w:bookmarkEnd w:id="384"/>
    </w:p>
    <w:p w14:paraId="52736065" w14:textId="77777777" w:rsidR="0051007B" w:rsidRPr="0051007B" w:rsidRDefault="0051007B" w:rsidP="0051007B">
      <w:pPr>
        <w:jc w:val="center"/>
      </w:pPr>
      <w:r w:rsidRPr="0051007B">
        <w:rPr>
          <w:noProof/>
          <w:lang w:eastAsia="ru-RU"/>
        </w:rPr>
        <w:drawing>
          <wp:inline distT="0" distB="0" distL="0" distR="0" wp14:anchorId="2B8D0CA8" wp14:editId="5D2B4CFD">
            <wp:extent cx="6028006" cy="5408399"/>
            <wp:effectExtent l="0" t="0" r="0" b="1905"/>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Рисунок 74"/>
                    <pic:cNvPicPr/>
                  </pic:nvPicPr>
                  <pic:blipFill rotWithShape="1">
                    <a:blip r:embed="rId171">
                      <a:extLst>
                        <a:ext uri="{28A0092B-C50C-407E-A947-70E740481C1C}">
                          <a14:useLocalDpi xmlns:a14="http://schemas.microsoft.com/office/drawing/2010/main" val="0"/>
                        </a:ext>
                      </a:extLst>
                    </a:blip>
                    <a:srcRect r="15757" b="933"/>
                    <a:stretch/>
                  </pic:blipFill>
                  <pic:spPr bwMode="auto">
                    <a:xfrm>
                      <a:off x="0" y="0"/>
                      <a:ext cx="6035970" cy="5415544"/>
                    </a:xfrm>
                    <a:prstGeom prst="rect">
                      <a:avLst/>
                    </a:prstGeom>
                    <a:ln>
                      <a:noFill/>
                    </a:ln>
                    <a:extLst>
                      <a:ext uri="{53640926-AAD7-44D8-BBD7-CCE9431645EC}">
                        <a14:shadowObscured xmlns:a14="http://schemas.microsoft.com/office/drawing/2010/main"/>
                      </a:ext>
                    </a:extLst>
                  </pic:spPr>
                </pic:pic>
              </a:graphicData>
            </a:graphic>
          </wp:inline>
        </w:drawing>
      </w:r>
    </w:p>
    <w:p w14:paraId="2F45D424" w14:textId="4155CAA2" w:rsidR="0051007B" w:rsidRPr="0051007B" w:rsidRDefault="001C7D9B" w:rsidP="0051007B">
      <w:pPr>
        <w:jc w:val="center"/>
      </w:pPr>
      <w:r w:rsidRPr="001C7D9B">
        <w:rPr>
          <w:noProof/>
          <w:lang w:eastAsia="ru-RU"/>
        </w:rPr>
        <w:lastRenderedPageBreak/>
        <w:drawing>
          <wp:inline distT="0" distB="0" distL="0" distR="0" wp14:anchorId="134B77AE" wp14:editId="363DE0D2">
            <wp:extent cx="7885216" cy="6017256"/>
            <wp:effectExtent l="0" t="0" r="1905" b="3175"/>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7894281" cy="6024174"/>
                    </a:xfrm>
                    <a:prstGeom prst="rect">
                      <a:avLst/>
                    </a:prstGeom>
                  </pic:spPr>
                </pic:pic>
              </a:graphicData>
            </a:graphic>
          </wp:inline>
        </w:drawing>
      </w:r>
    </w:p>
    <w:p w14:paraId="24E82D91" w14:textId="77777777" w:rsidR="0051007B" w:rsidRPr="0051007B" w:rsidRDefault="0051007B" w:rsidP="0051007B">
      <w:pPr>
        <w:spacing w:after="0" w:line="240" w:lineRule="auto"/>
        <w:rPr>
          <w:lang w:eastAsia="ru-RU"/>
        </w:rPr>
        <w:sectPr w:rsidR="0051007B" w:rsidRPr="0051007B" w:rsidSect="005E2A6D">
          <w:type w:val="continuous"/>
          <w:pgSz w:w="16838" w:h="11906" w:orient="landscape"/>
          <w:pgMar w:top="720" w:right="720" w:bottom="720" w:left="720" w:header="709" w:footer="709" w:gutter="0"/>
          <w:cols w:space="708"/>
          <w:docGrid w:linePitch="360"/>
        </w:sectPr>
      </w:pPr>
      <w:r w:rsidRPr="0051007B">
        <w:rPr>
          <w:rFonts w:ascii="Times New Roman" w:hAnsi="Times New Roman" w:cs="Times New Roman"/>
        </w:rPr>
        <w:t>Приведенная активность соответствует процессу ТС_04 «Возобновление государственного учета транспортного средства»</w:t>
      </w:r>
      <w:r w:rsidRPr="0051007B">
        <w:rPr>
          <w:rFonts w:ascii="Times New Roman" w:hAnsi="Times New Roman" w:cs="Times New Roman"/>
          <w:sz w:val="24"/>
          <w:szCs w:val="24"/>
        </w:rPr>
        <w:t>.</w:t>
      </w:r>
    </w:p>
    <w:p w14:paraId="7A28C7E6" w14:textId="77777777" w:rsidR="0051007B" w:rsidRPr="0051007B" w:rsidRDefault="0051007B" w:rsidP="007735B2">
      <w:pPr>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385" w:name="_Toc109752653"/>
      <w:bookmarkStart w:id="386" w:name="_Toc125320500"/>
      <w:bookmarkStart w:id="387" w:name="_Toc125380264"/>
      <w:bookmarkStart w:id="388" w:name="_Toc131002325"/>
      <w:r w:rsidRPr="0051007B">
        <w:rPr>
          <w:rFonts w:ascii="Times New Roman" w:eastAsia="Times New Roman" w:hAnsi="Times New Roman" w:cs="Times New Roman"/>
          <w:b/>
          <w:bCs/>
          <w:spacing w:val="-7"/>
          <w:sz w:val="28"/>
          <w:szCs w:val="28"/>
          <w:lang w:eastAsia="ru-RU"/>
        </w:rPr>
        <w:lastRenderedPageBreak/>
        <w:t>Карты пользовательских историй для активности «Снятие с государственного учета транспортного средства, вывозимого за пределы территории Российской Федерации»</w:t>
      </w:r>
      <w:bookmarkEnd w:id="385"/>
      <w:bookmarkEnd w:id="386"/>
      <w:bookmarkEnd w:id="387"/>
      <w:bookmarkEnd w:id="388"/>
    </w:p>
    <w:p w14:paraId="0989B38D" w14:textId="77777777" w:rsidR="0051007B" w:rsidRPr="0051007B" w:rsidRDefault="0051007B" w:rsidP="0051007B">
      <w:pPr>
        <w:rPr>
          <w:lang w:eastAsia="ru-RU"/>
        </w:rPr>
      </w:pPr>
    </w:p>
    <w:p w14:paraId="02B9D868" w14:textId="77777777" w:rsidR="0051007B" w:rsidRPr="0051007B" w:rsidRDefault="0051007B" w:rsidP="0051007B">
      <w:pPr>
        <w:jc w:val="center"/>
        <w:rPr>
          <w:lang w:eastAsia="ru-RU"/>
        </w:rPr>
      </w:pPr>
      <w:r w:rsidRPr="0051007B">
        <w:rPr>
          <w:noProof/>
          <w:lang w:eastAsia="ru-RU"/>
        </w:rPr>
        <w:drawing>
          <wp:inline distT="0" distB="0" distL="0" distR="0" wp14:anchorId="3C05E6C0" wp14:editId="49721802">
            <wp:extent cx="9521317" cy="4811150"/>
            <wp:effectExtent l="0" t="0" r="3810" b="889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76"/>
                    <pic:cNvPicPr/>
                  </pic:nvPicPr>
                  <pic:blipFill rotWithShape="1">
                    <a:blip r:embed="rId173">
                      <a:extLst>
                        <a:ext uri="{28A0092B-C50C-407E-A947-70E740481C1C}">
                          <a14:useLocalDpi xmlns:a14="http://schemas.microsoft.com/office/drawing/2010/main" val="0"/>
                        </a:ext>
                      </a:extLst>
                    </a:blip>
                    <a:srcRect r="8851" b="3383"/>
                    <a:stretch/>
                  </pic:blipFill>
                  <pic:spPr bwMode="auto">
                    <a:xfrm>
                      <a:off x="0" y="0"/>
                      <a:ext cx="9556639" cy="4828998"/>
                    </a:xfrm>
                    <a:prstGeom prst="rect">
                      <a:avLst/>
                    </a:prstGeom>
                    <a:ln>
                      <a:noFill/>
                    </a:ln>
                    <a:extLst>
                      <a:ext uri="{53640926-AAD7-44D8-BBD7-CCE9431645EC}">
                        <a14:shadowObscured xmlns:a14="http://schemas.microsoft.com/office/drawing/2010/main"/>
                      </a:ext>
                    </a:extLst>
                  </pic:spPr>
                </pic:pic>
              </a:graphicData>
            </a:graphic>
          </wp:inline>
        </w:drawing>
      </w:r>
    </w:p>
    <w:p w14:paraId="2EAFB964" w14:textId="2015B1CE" w:rsidR="0051007B" w:rsidRPr="0051007B" w:rsidRDefault="005648A0" w:rsidP="0051007B">
      <w:r w:rsidRPr="005648A0">
        <w:rPr>
          <w:noProof/>
          <w:lang w:eastAsia="ru-RU"/>
        </w:rPr>
        <w:lastRenderedPageBreak/>
        <w:drawing>
          <wp:inline distT="0" distB="0" distL="0" distR="0" wp14:anchorId="7B52E83A" wp14:editId="3BE055D0">
            <wp:extent cx="9777730" cy="5015230"/>
            <wp:effectExtent l="0" t="0" r="0"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9777730" cy="5015230"/>
                    </a:xfrm>
                    <a:prstGeom prst="rect">
                      <a:avLst/>
                    </a:prstGeom>
                  </pic:spPr>
                </pic:pic>
              </a:graphicData>
            </a:graphic>
          </wp:inline>
        </w:drawing>
      </w:r>
    </w:p>
    <w:p w14:paraId="2668003B" w14:textId="77777777" w:rsidR="0051007B" w:rsidRPr="0051007B" w:rsidRDefault="0051007B" w:rsidP="0051007B">
      <w:pPr>
        <w:spacing w:after="0" w:line="240" w:lineRule="auto"/>
        <w:rPr>
          <w:rFonts w:ascii="Times New Roman" w:eastAsia="Times New Roman" w:hAnsi="Times New Roman" w:cs="Times New Roman"/>
          <w:b/>
          <w:bCs/>
          <w:spacing w:val="-7"/>
          <w:sz w:val="28"/>
          <w:szCs w:val="28"/>
          <w:lang w:eastAsia="ru-RU"/>
        </w:rPr>
      </w:pPr>
      <w:r w:rsidRPr="0051007B">
        <w:rPr>
          <w:rFonts w:ascii="Times New Roman" w:hAnsi="Times New Roman" w:cs="Times New Roman"/>
        </w:rPr>
        <w:t>Приведенная активность соответствует процессу ТС_05 «Снятие транспортного средства с государственного учета».</w:t>
      </w:r>
    </w:p>
    <w:p w14:paraId="7EDDAC2D" w14:textId="77777777" w:rsidR="0051007B" w:rsidRPr="0051007B" w:rsidRDefault="0051007B" w:rsidP="007735B2">
      <w:pPr>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389" w:name="_Toc109752654"/>
      <w:bookmarkStart w:id="390" w:name="_Toc125320501"/>
      <w:bookmarkStart w:id="391" w:name="_Toc125380265"/>
      <w:bookmarkStart w:id="392" w:name="_Toc131002326"/>
      <w:r w:rsidRPr="0051007B">
        <w:rPr>
          <w:rFonts w:ascii="Times New Roman" w:eastAsia="Times New Roman" w:hAnsi="Times New Roman" w:cs="Times New Roman"/>
          <w:b/>
          <w:bCs/>
          <w:spacing w:val="-7"/>
          <w:sz w:val="28"/>
          <w:szCs w:val="28"/>
          <w:lang w:eastAsia="ru-RU"/>
        </w:rPr>
        <w:lastRenderedPageBreak/>
        <w:t>Карты пользовательских историй для активности «Снятие с государственного учета транспортного средства после утилизации»</w:t>
      </w:r>
      <w:bookmarkEnd w:id="389"/>
      <w:bookmarkEnd w:id="390"/>
      <w:bookmarkEnd w:id="391"/>
      <w:bookmarkEnd w:id="392"/>
    </w:p>
    <w:p w14:paraId="192324E6" w14:textId="77777777" w:rsidR="0051007B" w:rsidRPr="0051007B" w:rsidRDefault="0051007B" w:rsidP="0051007B">
      <w:pPr>
        <w:jc w:val="center"/>
      </w:pPr>
      <w:r w:rsidRPr="0051007B">
        <w:rPr>
          <w:noProof/>
          <w:lang w:eastAsia="ru-RU"/>
        </w:rPr>
        <w:drawing>
          <wp:inline distT="0" distB="0" distL="0" distR="0" wp14:anchorId="6AA0DD26" wp14:editId="3850FDB5">
            <wp:extent cx="8656287" cy="5479366"/>
            <wp:effectExtent l="0" t="0" r="0" b="762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78"/>
                    <pic:cNvPicPr/>
                  </pic:nvPicPr>
                  <pic:blipFill rotWithShape="1">
                    <a:blip r:embed="rId175">
                      <a:extLst>
                        <a:ext uri="{28A0092B-C50C-407E-A947-70E740481C1C}">
                          <a14:useLocalDpi xmlns:a14="http://schemas.microsoft.com/office/drawing/2010/main" val="0"/>
                        </a:ext>
                      </a:extLst>
                    </a:blip>
                    <a:srcRect r="17426" b="1497"/>
                    <a:stretch/>
                  </pic:blipFill>
                  <pic:spPr bwMode="auto">
                    <a:xfrm>
                      <a:off x="0" y="0"/>
                      <a:ext cx="8670431" cy="5488319"/>
                    </a:xfrm>
                    <a:prstGeom prst="rect">
                      <a:avLst/>
                    </a:prstGeom>
                    <a:ln>
                      <a:noFill/>
                    </a:ln>
                    <a:extLst>
                      <a:ext uri="{53640926-AAD7-44D8-BBD7-CCE9431645EC}">
                        <a14:shadowObscured xmlns:a14="http://schemas.microsoft.com/office/drawing/2010/main"/>
                      </a:ext>
                    </a:extLst>
                  </pic:spPr>
                </pic:pic>
              </a:graphicData>
            </a:graphic>
          </wp:inline>
        </w:drawing>
      </w:r>
    </w:p>
    <w:p w14:paraId="744B4A6B" w14:textId="29313402" w:rsidR="0051007B" w:rsidRPr="0051007B" w:rsidRDefault="005648A0" w:rsidP="0051007B">
      <w:pPr>
        <w:jc w:val="center"/>
      </w:pPr>
      <w:r w:rsidRPr="005648A0">
        <w:rPr>
          <w:noProof/>
          <w:lang w:eastAsia="ru-RU"/>
        </w:rPr>
        <w:lastRenderedPageBreak/>
        <w:drawing>
          <wp:inline distT="0" distB="0" distL="0" distR="0" wp14:anchorId="5FA4F848" wp14:editId="30A7CA13">
            <wp:extent cx="8570794" cy="6049904"/>
            <wp:effectExtent l="0" t="0" r="1905" b="8255"/>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8592156" cy="6064983"/>
                    </a:xfrm>
                    <a:prstGeom prst="rect">
                      <a:avLst/>
                    </a:prstGeom>
                  </pic:spPr>
                </pic:pic>
              </a:graphicData>
            </a:graphic>
          </wp:inline>
        </w:drawing>
      </w:r>
    </w:p>
    <w:p w14:paraId="0772D3ED" w14:textId="77777777" w:rsidR="0051007B" w:rsidRPr="0051007B" w:rsidRDefault="0051007B" w:rsidP="0051007B">
      <w:pPr>
        <w:spacing w:after="0" w:line="240" w:lineRule="auto"/>
        <w:rPr>
          <w:lang w:eastAsia="ru-RU"/>
        </w:rPr>
        <w:sectPr w:rsidR="0051007B" w:rsidRPr="0051007B" w:rsidSect="005E2A6D">
          <w:type w:val="continuous"/>
          <w:pgSz w:w="16838" w:h="11906" w:orient="landscape"/>
          <w:pgMar w:top="720" w:right="720" w:bottom="720" w:left="720" w:header="709" w:footer="709" w:gutter="0"/>
          <w:cols w:space="708"/>
          <w:docGrid w:linePitch="360"/>
        </w:sectPr>
      </w:pPr>
      <w:r w:rsidRPr="0051007B">
        <w:rPr>
          <w:rFonts w:ascii="Times New Roman" w:hAnsi="Times New Roman" w:cs="Times New Roman"/>
        </w:rPr>
        <w:t>Приведенная активность соответствует процессу ТС_05 «Снятие транспортного средства с государственного учета»</w:t>
      </w:r>
      <w:r w:rsidRPr="0051007B">
        <w:rPr>
          <w:rFonts w:ascii="Times New Roman" w:hAnsi="Times New Roman" w:cs="Times New Roman"/>
          <w:sz w:val="24"/>
          <w:szCs w:val="24"/>
        </w:rPr>
        <w:t>.</w:t>
      </w:r>
    </w:p>
    <w:p w14:paraId="5B38D1AF" w14:textId="77777777" w:rsidR="0051007B" w:rsidRPr="0051007B" w:rsidRDefault="0051007B" w:rsidP="007735B2">
      <w:pPr>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393" w:name="_Toc109752655"/>
      <w:bookmarkStart w:id="394" w:name="_Toc125320502"/>
      <w:bookmarkStart w:id="395" w:name="_Toc125380266"/>
      <w:bookmarkStart w:id="396" w:name="_Toc131002327"/>
      <w:r w:rsidRPr="0051007B">
        <w:rPr>
          <w:rFonts w:ascii="Times New Roman" w:eastAsia="Times New Roman" w:hAnsi="Times New Roman" w:cs="Times New Roman"/>
          <w:b/>
          <w:bCs/>
          <w:spacing w:val="-7"/>
          <w:sz w:val="28"/>
          <w:szCs w:val="28"/>
          <w:lang w:eastAsia="ru-RU"/>
        </w:rPr>
        <w:lastRenderedPageBreak/>
        <w:t>Карты пользовательских историй для активности «Снятие с государственного учета транспортных средств, государственный учет которых прекращен в связи с истечением срока государственного учета транспортного средства и не возобновлен по истечении 1 года»</w:t>
      </w:r>
      <w:bookmarkEnd w:id="393"/>
      <w:bookmarkEnd w:id="394"/>
      <w:bookmarkEnd w:id="395"/>
      <w:bookmarkEnd w:id="396"/>
    </w:p>
    <w:p w14:paraId="2DD11552" w14:textId="77777777" w:rsidR="0051007B" w:rsidRPr="0051007B" w:rsidRDefault="0051007B" w:rsidP="0051007B">
      <w:pPr>
        <w:rPr>
          <w:lang w:eastAsia="ru-RU"/>
        </w:rPr>
      </w:pPr>
    </w:p>
    <w:p w14:paraId="492BB019" w14:textId="77777777" w:rsidR="0051007B" w:rsidRPr="0051007B" w:rsidRDefault="0051007B" w:rsidP="0051007B">
      <w:pPr>
        <w:jc w:val="center"/>
        <w:rPr>
          <w:lang w:eastAsia="ru-RU"/>
        </w:rPr>
      </w:pPr>
      <w:r w:rsidRPr="0051007B">
        <w:rPr>
          <w:noProof/>
          <w:lang w:eastAsia="ru-RU"/>
        </w:rPr>
        <w:drawing>
          <wp:inline distT="0" distB="0" distL="0" distR="0" wp14:anchorId="253CF9F1" wp14:editId="2F4D529E">
            <wp:extent cx="5605670" cy="7258426"/>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Рисунок 80"/>
                    <pic:cNvPicPr/>
                  </pic:nvPicPr>
                  <pic:blipFill rotWithShape="1">
                    <a:blip r:embed="rId177" cstate="print">
                      <a:extLst>
                        <a:ext uri="{28A0092B-C50C-407E-A947-70E740481C1C}">
                          <a14:useLocalDpi xmlns:a14="http://schemas.microsoft.com/office/drawing/2010/main" val="0"/>
                        </a:ext>
                      </a:extLst>
                    </a:blip>
                    <a:srcRect r="27220" b="1261"/>
                    <a:stretch/>
                  </pic:blipFill>
                  <pic:spPr bwMode="auto">
                    <a:xfrm>
                      <a:off x="0" y="0"/>
                      <a:ext cx="5619978" cy="7276953"/>
                    </a:xfrm>
                    <a:prstGeom prst="rect">
                      <a:avLst/>
                    </a:prstGeom>
                    <a:ln>
                      <a:noFill/>
                    </a:ln>
                    <a:extLst>
                      <a:ext uri="{53640926-AAD7-44D8-BBD7-CCE9431645EC}">
                        <a14:shadowObscured xmlns:a14="http://schemas.microsoft.com/office/drawing/2010/main"/>
                      </a:ext>
                    </a:extLst>
                  </pic:spPr>
                </pic:pic>
              </a:graphicData>
            </a:graphic>
          </wp:inline>
        </w:drawing>
      </w:r>
    </w:p>
    <w:p w14:paraId="2C0F8999" w14:textId="0D743AE7" w:rsidR="0051007B" w:rsidRPr="0051007B" w:rsidRDefault="00475683" w:rsidP="0051007B">
      <w:pPr>
        <w:jc w:val="center"/>
      </w:pPr>
      <w:r w:rsidRPr="00475683">
        <w:rPr>
          <w:noProof/>
          <w:lang w:eastAsia="ru-RU"/>
        </w:rPr>
        <w:lastRenderedPageBreak/>
        <w:drawing>
          <wp:inline distT="0" distB="0" distL="0" distR="0" wp14:anchorId="3F045EC0" wp14:editId="16A13561">
            <wp:extent cx="6224064" cy="8871045"/>
            <wp:effectExtent l="0" t="0" r="5715" b="635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6229902" cy="8879366"/>
                    </a:xfrm>
                    <a:prstGeom prst="rect">
                      <a:avLst/>
                    </a:prstGeom>
                  </pic:spPr>
                </pic:pic>
              </a:graphicData>
            </a:graphic>
          </wp:inline>
        </w:drawing>
      </w:r>
    </w:p>
    <w:p w14:paraId="6B1E763D" w14:textId="77777777" w:rsidR="0051007B" w:rsidRPr="0051007B" w:rsidRDefault="0051007B" w:rsidP="0051007B">
      <w:pPr>
        <w:spacing w:after="0" w:line="240" w:lineRule="auto"/>
        <w:rPr>
          <w:rFonts w:ascii="Times New Roman" w:hAnsi="Times New Roman" w:cs="Times New Roman"/>
        </w:rPr>
      </w:pPr>
      <w:r w:rsidRPr="0051007B">
        <w:rPr>
          <w:rFonts w:ascii="Times New Roman" w:hAnsi="Times New Roman" w:cs="Times New Roman"/>
        </w:rPr>
        <w:t>Приведенная активность соответствует процессу ТС_05 «Снятие транспортного средства с государственного учета».</w:t>
      </w:r>
    </w:p>
    <w:p w14:paraId="0AAB0331" w14:textId="77777777" w:rsidR="0051007B" w:rsidRPr="0051007B" w:rsidRDefault="0051007B" w:rsidP="007735B2">
      <w:pPr>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397" w:name="_Toc109752656"/>
      <w:bookmarkStart w:id="398" w:name="_Toc125320503"/>
      <w:bookmarkStart w:id="399" w:name="_Toc125380267"/>
      <w:bookmarkStart w:id="400" w:name="_Toc131002328"/>
      <w:r w:rsidRPr="0051007B">
        <w:rPr>
          <w:rFonts w:ascii="Times New Roman" w:eastAsia="Times New Roman" w:hAnsi="Times New Roman" w:cs="Times New Roman"/>
          <w:b/>
          <w:bCs/>
          <w:spacing w:val="-7"/>
          <w:sz w:val="28"/>
          <w:szCs w:val="28"/>
          <w:lang w:eastAsia="ru-RU"/>
        </w:rPr>
        <w:lastRenderedPageBreak/>
        <w:t>Карты пользовательских историй для активности «Восстановление государственного учета транспортного средства»</w:t>
      </w:r>
      <w:bookmarkEnd w:id="397"/>
      <w:bookmarkEnd w:id="398"/>
      <w:bookmarkEnd w:id="399"/>
      <w:bookmarkEnd w:id="400"/>
    </w:p>
    <w:p w14:paraId="5DA61A2F" w14:textId="77777777" w:rsidR="0051007B" w:rsidRPr="0051007B" w:rsidRDefault="0051007B" w:rsidP="0051007B">
      <w:pPr>
        <w:jc w:val="center"/>
      </w:pPr>
      <w:r w:rsidRPr="0051007B">
        <w:rPr>
          <w:noProof/>
          <w:lang w:eastAsia="ru-RU"/>
        </w:rPr>
        <w:drawing>
          <wp:inline distT="0" distB="0" distL="0" distR="0" wp14:anchorId="573EB3CD" wp14:editId="1B84A168">
            <wp:extent cx="4375052" cy="8473208"/>
            <wp:effectExtent l="0" t="0" r="6985" b="444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Рисунок 82"/>
                    <pic:cNvPicPr/>
                  </pic:nvPicPr>
                  <pic:blipFill rotWithShape="1">
                    <a:blip r:embed="rId179">
                      <a:extLst>
                        <a:ext uri="{28A0092B-C50C-407E-A947-70E740481C1C}">
                          <a14:useLocalDpi xmlns:a14="http://schemas.microsoft.com/office/drawing/2010/main" val="0"/>
                        </a:ext>
                      </a:extLst>
                    </a:blip>
                    <a:srcRect r="53301" b="2477"/>
                    <a:stretch/>
                  </pic:blipFill>
                  <pic:spPr bwMode="auto">
                    <a:xfrm>
                      <a:off x="0" y="0"/>
                      <a:ext cx="4396170" cy="8514107"/>
                    </a:xfrm>
                    <a:prstGeom prst="rect">
                      <a:avLst/>
                    </a:prstGeom>
                    <a:ln>
                      <a:noFill/>
                    </a:ln>
                    <a:extLst>
                      <a:ext uri="{53640926-AAD7-44D8-BBD7-CCE9431645EC}">
                        <a14:shadowObscured xmlns:a14="http://schemas.microsoft.com/office/drawing/2010/main"/>
                      </a:ext>
                    </a:extLst>
                  </pic:spPr>
                </pic:pic>
              </a:graphicData>
            </a:graphic>
          </wp:inline>
        </w:drawing>
      </w:r>
    </w:p>
    <w:p w14:paraId="48475D6F" w14:textId="0E9692D9" w:rsidR="0051007B" w:rsidRPr="0051007B" w:rsidRDefault="00475683" w:rsidP="0051007B">
      <w:pPr>
        <w:jc w:val="center"/>
      </w:pPr>
      <w:r w:rsidRPr="00475683">
        <w:rPr>
          <w:noProof/>
          <w:lang w:eastAsia="ru-RU"/>
        </w:rPr>
        <w:lastRenderedPageBreak/>
        <w:drawing>
          <wp:inline distT="0" distB="0" distL="0" distR="0" wp14:anchorId="418C4C6C" wp14:editId="517355D3">
            <wp:extent cx="4671491" cy="8980227"/>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4685871" cy="9007871"/>
                    </a:xfrm>
                    <a:prstGeom prst="rect">
                      <a:avLst/>
                    </a:prstGeom>
                  </pic:spPr>
                </pic:pic>
              </a:graphicData>
            </a:graphic>
          </wp:inline>
        </w:drawing>
      </w:r>
    </w:p>
    <w:p w14:paraId="74D8356D" w14:textId="77777777" w:rsidR="0051007B" w:rsidRDefault="0051007B" w:rsidP="00AD55E4">
      <w:pPr>
        <w:spacing w:after="0" w:line="240" w:lineRule="auto"/>
        <w:jc w:val="both"/>
        <w:rPr>
          <w:rFonts w:ascii="Times New Roman" w:hAnsi="Times New Roman" w:cs="Times New Roman"/>
          <w:sz w:val="24"/>
          <w:szCs w:val="24"/>
        </w:rPr>
      </w:pPr>
      <w:r w:rsidRPr="0051007B">
        <w:rPr>
          <w:rFonts w:ascii="Times New Roman" w:hAnsi="Times New Roman" w:cs="Times New Roman"/>
        </w:rPr>
        <w:t>Приведенная активность соответствует процессу ТС_06 «Восстановление государственного учета транспортного средства»</w:t>
      </w:r>
      <w:r w:rsidRPr="0051007B">
        <w:rPr>
          <w:rFonts w:ascii="Times New Roman" w:hAnsi="Times New Roman" w:cs="Times New Roman"/>
          <w:sz w:val="24"/>
          <w:szCs w:val="24"/>
        </w:rPr>
        <w:t>.</w:t>
      </w:r>
    </w:p>
    <w:p w14:paraId="4B480280" w14:textId="77777777" w:rsidR="00AD55E4" w:rsidRPr="0051007B" w:rsidRDefault="00AD55E4" w:rsidP="00AD55E4">
      <w:pPr>
        <w:spacing w:after="0" w:line="240" w:lineRule="auto"/>
        <w:jc w:val="both"/>
        <w:rPr>
          <w:lang w:eastAsia="ru-RU"/>
        </w:rPr>
        <w:sectPr w:rsidR="00AD55E4" w:rsidRPr="0051007B" w:rsidSect="005E2A6D">
          <w:type w:val="continuous"/>
          <w:pgSz w:w="11906" w:h="16838"/>
          <w:pgMar w:top="720" w:right="720" w:bottom="720" w:left="720" w:header="709" w:footer="709" w:gutter="0"/>
          <w:cols w:space="708"/>
          <w:docGrid w:linePitch="360"/>
        </w:sectPr>
      </w:pPr>
    </w:p>
    <w:p w14:paraId="25868917" w14:textId="77777777" w:rsidR="0051007B" w:rsidRPr="0051007B" w:rsidRDefault="0051007B" w:rsidP="007735B2">
      <w:pPr>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401" w:name="_Toc109752657"/>
      <w:bookmarkStart w:id="402" w:name="_Toc125320504"/>
      <w:bookmarkStart w:id="403" w:name="_Toc125380268"/>
      <w:bookmarkStart w:id="404" w:name="_Toc131002329"/>
      <w:r w:rsidRPr="0051007B">
        <w:rPr>
          <w:rFonts w:ascii="Times New Roman" w:eastAsia="Times New Roman" w:hAnsi="Times New Roman" w:cs="Times New Roman"/>
          <w:b/>
          <w:bCs/>
          <w:spacing w:val="-7"/>
          <w:sz w:val="28"/>
          <w:szCs w:val="28"/>
          <w:lang w:eastAsia="ru-RU"/>
        </w:rPr>
        <w:lastRenderedPageBreak/>
        <w:t>Карты пользовательских историй для активности «Оформление документа, идентифицирующего транспортное средство, взамен утраченного, пришедшего в негодность или устаревшего»</w:t>
      </w:r>
      <w:bookmarkEnd w:id="401"/>
      <w:bookmarkEnd w:id="402"/>
      <w:bookmarkEnd w:id="403"/>
      <w:bookmarkEnd w:id="404"/>
    </w:p>
    <w:p w14:paraId="3545FFD0" w14:textId="77777777" w:rsidR="0051007B" w:rsidRPr="0051007B" w:rsidRDefault="0051007B" w:rsidP="0051007B">
      <w:pPr>
        <w:jc w:val="center"/>
      </w:pPr>
      <w:r w:rsidRPr="0051007B">
        <w:rPr>
          <w:noProof/>
          <w:lang w:eastAsia="ru-RU"/>
        </w:rPr>
        <w:drawing>
          <wp:inline distT="0" distB="0" distL="0" distR="0" wp14:anchorId="78AC900F" wp14:editId="0F1F84DD">
            <wp:extent cx="8863644" cy="5523635"/>
            <wp:effectExtent l="0" t="0" r="0" b="127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Рисунок 85"/>
                    <pic:cNvPicPr/>
                  </pic:nvPicPr>
                  <pic:blipFill rotWithShape="1">
                    <a:blip r:embed="rId181">
                      <a:extLst>
                        <a:ext uri="{28A0092B-C50C-407E-A947-70E740481C1C}">
                          <a14:useLocalDpi xmlns:a14="http://schemas.microsoft.com/office/drawing/2010/main" val="0"/>
                        </a:ext>
                      </a:extLst>
                    </a:blip>
                    <a:srcRect r="10910" b="1025"/>
                    <a:stretch/>
                  </pic:blipFill>
                  <pic:spPr bwMode="auto">
                    <a:xfrm>
                      <a:off x="0" y="0"/>
                      <a:ext cx="8885448" cy="5537223"/>
                    </a:xfrm>
                    <a:prstGeom prst="rect">
                      <a:avLst/>
                    </a:prstGeom>
                    <a:ln>
                      <a:noFill/>
                    </a:ln>
                    <a:extLst>
                      <a:ext uri="{53640926-AAD7-44D8-BBD7-CCE9431645EC}">
                        <a14:shadowObscured xmlns:a14="http://schemas.microsoft.com/office/drawing/2010/main"/>
                      </a:ext>
                    </a:extLst>
                  </pic:spPr>
                </pic:pic>
              </a:graphicData>
            </a:graphic>
          </wp:inline>
        </w:drawing>
      </w:r>
    </w:p>
    <w:p w14:paraId="59739AD7" w14:textId="27940DE5" w:rsidR="0051007B" w:rsidRPr="0051007B" w:rsidRDefault="0074046A" w:rsidP="0051007B">
      <w:pPr>
        <w:jc w:val="center"/>
      </w:pPr>
      <w:r w:rsidRPr="0074046A">
        <w:rPr>
          <w:noProof/>
          <w:lang w:eastAsia="ru-RU"/>
        </w:rPr>
        <w:lastRenderedPageBreak/>
        <w:drawing>
          <wp:inline distT="0" distB="0" distL="0" distR="0" wp14:anchorId="75E5C382" wp14:editId="48D3DF2D">
            <wp:extent cx="9429007" cy="5835721"/>
            <wp:effectExtent l="0" t="0" r="127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9446180" cy="5846350"/>
                    </a:xfrm>
                    <a:prstGeom prst="rect">
                      <a:avLst/>
                    </a:prstGeom>
                  </pic:spPr>
                </pic:pic>
              </a:graphicData>
            </a:graphic>
          </wp:inline>
        </w:drawing>
      </w:r>
    </w:p>
    <w:p w14:paraId="4308007F" w14:textId="77777777" w:rsidR="0051007B" w:rsidRPr="00AD55E4" w:rsidRDefault="0051007B" w:rsidP="00AD55E4">
      <w:pPr>
        <w:spacing w:after="0" w:line="240" w:lineRule="auto"/>
        <w:jc w:val="both"/>
        <w:rPr>
          <w:rFonts w:ascii="Times New Roman" w:hAnsi="Times New Roman" w:cs="Times New Roman"/>
        </w:rPr>
      </w:pPr>
      <w:r w:rsidRPr="00AD55E4">
        <w:rPr>
          <w:rFonts w:ascii="Times New Roman" w:hAnsi="Times New Roman" w:cs="Times New Roman"/>
        </w:rPr>
        <w:t>Приведенная активность соответствует процессу ТС_07 «Оформление документа, идентифицирующего транспортное средство, взамен утраченного, пришедшего в негодность или устаревшего».</w:t>
      </w:r>
    </w:p>
    <w:p w14:paraId="2507F289" w14:textId="77777777" w:rsidR="0051007B" w:rsidRPr="0051007B" w:rsidRDefault="0051007B" w:rsidP="007735B2">
      <w:pPr>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405" w:name="_Toc109752658"/>
      <w:bookmarkStart w:id="406" w:name="_Toc125320505"/>
      <w:bookmarkStart w:id="407" w:name="_Toc125380269"/>
      <w:bookmarkStart w:id="408" w:name="_Toc131002330"/>
      <w:r w:rsidRPr="0051007B">
        <w:rPr>
          <w:rFonts w:ascii="Times New Roman" w:eastAsia="Times New Roman" w:hAnsi="Times New Roman" w:cs="Times New Roman"/>
          <w:b/>
          <w:bCs/>
          <w:spacing w:val="-7"/>
          <w:sz w:val="28"/>
          <w:szCs w:val="28"/>
          <w:lang w:eastAsia="ru-RU"/>
        </w:rPr>
        <w:lastRenderedPageBreak/>
        <w:t>Карты пользовательских историй для активности «Оформление регистрационного документа на транспортное средство в связи с вывозом за пределы территории Российской Федерации, а также на шасси транспортного средства, перегоняемое к конечным производителям или в связи с вывозом за пределы территории Российской Федерации»</w:t>
      </w:r>
      <w:bookmarkEnd w:id="405"/>
      <w:bookmarkEnd w:id="406"/>
      <w:bookmarkEnd w:id="407"/>
      <w:bookmarkEnd w:id="408"/>
    </w:p>
    <w:p w14:paraId="3CF048E9" w14:textId="77777777" w:rsidR="0051007B" w:rsidRPr="0051007B" w:rsidRDefault="0051007B" w:rsidP="0051007B">
      <w:pPr>
        <w:jc w:val="center"/>
      </w:pPr>
      <w:r w:rsidRPr="0051007B">
        <w:rPr>
          <w:noProof/>
          <w:lang w:eastAsia="ru-RU"/>
        </w:rPr>
        <w:drawing>
          <wp:inline distT="0" distB="0" distL="0" distR="0" wp14:anchorId="1803CE8F" wp14:editId="6517F22E">
            <wp:extent cx="8200973" cy="5194998"/>
            <wp:effectExtent l="0" t="0" r="0" b="571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Рисунок 87"/>
                    <pic:cNvPicPr/>
                  </pic:nvPicPr>
                  <pic:blipFill rotWithShape="1">
                    <a:blip r:embed="rId183">
                      <a:extLst>
                        <a:ext uri="{28A0092B-C50C-407E-A947-70E740481C1C}">
                          <a14:useLocalDpi xmlns:a14="http://schemas.microsoft.com/office/drawing/2010/main" val="0"/>
                        </a:ext>
                      </a:extLst>
                    </a:blip>
                    <a:srcRect r="10255" b="776"/>
                    <a:stretch/>
                  </pic:blipFill>
                  <pic:spPr bwMode="auto">
                    <a:xfrm>
                      <a:off x="0" y="0"/>
                      <a:ext cx="8204265" cy="5197084"/>
                    </a:xfrm>
                    <a:prstGeom prst="rect">
                      <a:avLst/>
                    </a:prstGeom>
                    <a:ln>
                      <a:noFill/>
                    </a:ln>
                    <a:extLst>
                      <a:ext uri="{53640926-AAD7-44D8-BBD7-CCE9431645EC}">
                        <a14:shadowObscured xmlns:a14="http://schemas.microsoft.com/office/drawing/2010/main"/>
                      </a:ext>
                    </a:extLst>
                  </pic:spPr>
                </pic:pic>
              </a:graphicData>
            </a:graphic>
          </wp:inline>
        </w:drawing>
      </w:r>
    </w:p>
    <w:p w14:paraId="6929F5FF" w14:textId="01DA0445" w:rsidR="0051007B" w:rsidRPr="0051007B" w:rsidRDefault="0074046A" w:rsidP="0051007B">
      <w:pPr>
        <w:jc w:val="center"/>
      </w:pPr>
      <w:r w:rsidRPr="0074046A">
        <w:rPr>
          <w:noProof/>
          <w:lang w:eastAsia="ru-RU"/>
        </w:rPr>
        <w:lastRenderedPageBreak/>
        <w:drawing>
          <wp:inline distT="0" distB="0" distL="0" distR="0" wp14:anchorId="23E28BA8" wp14:editId="174D6D49">
            <wp:extent cx="9105900" cy="5775310"/>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9124471" cy="5787088"/>
                    </a:xfrm>
                    <a:prstGeom prst="rect">
                      <a:avLst/>
                    </a:prstGeom>
                  </pic:spPr>
                </pic:pic>
              </a:graphicData>
            </a:graphic>
          </wp:inline>
        </w:drawing>
      </w:r>
    </w:p>
    <w:p w14:paraId="09CF324C" w14:textId="77777777" w:rsidR="0051007B" w:rsidRDefault="0051007B" w:rsidP="00AD55E4">
      <w:pPr>
        <w:spacing w:after="0" w:line="240" w:lineRule="auto"/>
        <w:jc w:val="both"/>
        <w:rPr>
          <w:rFonts w:ascii="Times New Roman" w:hAnsi="Times New Roman" w:cs="Times New Roman"/>
          <w:sz w:val="24"/>
          <w:szCs w:val="24"/>
        </w:rPr>
      </w:pPr>
      <w:r w:rsidRPr="0051007B">
        <w:rPr>
          <w:rFonts w:ascii="Times New Roman" w:hAnsi="Times New Roman" w:cs="Times New Roman"/>
        </w:rPr>
        <w:t>Приведенная активность соответствует процессу ТС_08 «Оформление регистрационного документа на транспортное средство в связи с вывозом за пределы территории Российской Федерации, а также на шасси транспортного средства, перегоняемое к конечным производителям или в связи с вывозом за пределы территории Российской Федерации»</w:t>
      </w:r>
      <w:r w:rsidRPr="0051007B">
        <w:rPr>
          <w:rFonts w:ascii="Times New Roman" w:hAnsi="Times New Roman" w:cs="Times New Roman"/>
          <w:sz w:val="24"/>
          <w:szCs w:val="24"/>
        </w:rPr>
        <w:t>.</w:t>
      </w:r>
    </w:p>
    <w:p w14:paraId="6ABD68AA" w14:textId="77777777" w:rsidR="00AD55E4" w:rsidRPr="0051007B" w:rsidRDefault="00AD55E4" w:rsidP="00AD55E4">
      <w:pPr>
        <w:spacing w:after="0" w:line="240" w:lineRule="auto"/>
        <w:jc w:val="both"/>
        <w:rPr>
          <w:lang w:eastAsia="ru-RU"/>
        </w:rPr>
        <w:sectPr w:rsidR="00AD55E4" w:rsidRPr="0051007B" w:rsidSect="005E2A6D">
          <w:type w:val="continuous"/>
          <w:pgSz w:w="16838" w:h="11906" w:orient="landscape"/>
          <w:pgMar w:top="720" w:right="720" w:bottom="720" w:left="720" w:header="709" w:footer="709" w:gutter="0"/>
          <w:cols w:space="708"/>
          <w:docGrid w:linePitch="360"/>
        </w:sectPr>
      </w:pPr>
    </w:p>
    <w:p w14:paraId="6CC94E58" w14:textId="77777777" w:rsidR="0051007B" w:rsidRPr="0051007B" w:rsidRDefault="0051007B" w:rsidP="007735B2">
      <w:pPr>
        <w:pageBreakBefore/>
        <w:numPr>
          <w:ilvl w:val="1"/>
          <w:numId w:val="52"/>
        </w:numPr>
        <w:spacing w:after="0"/>
        <w:ind w:left="1077"/>
        <w:contextualSpacing/>
        <w:jc w:val="both"/>
        <w:outlineLvl w:val="1"/>
        <w:rPr>
          <w:rFonts w:ascii="Times New Roman" w:eastAsia="Times New Roman" w:hAnsi="Times New Roman" w:cs="Times New Roman"/>
          <w:b/>
          <w:bCs/>
          <w:spacing w:val="-7"/>
          <w:sz w:val="28"/>
          <w:szCs w:val="28"/>
          <w:lang w:eastAsia="ru-RU"/>
        </w:rPr>
      </w:pPr>
      <w:bookmarkStart w:id="409" w:name="_Toc109752659"/>
      <w:bookmarkStart w:id="410" w:name="_Toc125320506"/>
      <w:bookmarkStart w:id="411" w:name="_Toc125380270"/>
      <w:bookmarkStart w:id="412" w:name="_Toc131002331"/>
      <w:r w:rsidRPr="0051007B">
        <w:rPr>
          <w:rFonts w:ascii="Times New Roman" w:eastAsia="Times New Roman" w:hAnsi="Times New Roman" w:cs="Times New Roman"/>
          <w:b/>
          <w:bCs/>
          <w:spacing w:val="-7"/>
          <w:sz w:val="28"/>
          <w:szCs w:val="28"/>
          <w:lang w:eastAsia="ru-RU"/>
        </w:rPr>
        <w:lastRenderedPageBreak/>
        <w:t>Карты пользовательских историй для активности «Исправление допущенных опечаток и ошибок в выданных в результате предоставления государственной услуги документах»</w:t>
      </w:r>
      <w:bookmarkEnd w:id="409"/>
      <w:bookmarkEnd w:id="410"/>
      <w:bookmarkEnd w:id="411"/>
      <w:bookmarkEnd w:id="412"/>
    </w:p>
    <w:p w14:paraId="01CF83C7" w14:textId="77777777" w:rsidR="0051007B" w:rsidRPr="0051007B" w:rsidRDefault="0051007B" w:rsidP="0051007B">
      <w:pPr>
        <w:rPr>
          <w:lang w:eastAsia="ru-RU"/>
        </w:rPr>
      </w:pPr>
    </w:p>
    <w:p w14:paraId="10FF1BDF" w14:textId="77777777" w:rsidR="0051007B" w:rsidRPr="0051007B" w:rsidRDefault="0051007B" w:rsidP="0051007B">
      <w:pPr>
        <w:rPr>
          <w:lang w:eastAsia="ru-RU"/>
        </w:rPr>
      </w:pPr>
      <w:r w:rsidRPr="0051007B">
        <w:rPr>
          <w:noProof/>
          <w:lang w:eastAsia="ru-RU"/>
        </w:rPr>
        <w:drawing>
          <wp:inline distT="0" distB="0" distL="0" distR="0" wp14:anchorId="2CEB4A89" wp14:editId="59974601">
            <wp:extent cx="9504206" cy="4332849"/>
            <wp:effectExtent l="0" t="0" r="1905"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Рисунок 89"/>
                    <pic:cNvPicPr/>
                  </pic:nvPicPr>
                  <pic:blipFill rotWithShape="1">
                    <a:blip r:embed="rId185">
                      <a:extLst>
                        <a:ext uri="{28A0092B-C50C-407E-A947-70E740481C1C}">
                          <a14:useLocalDpi xmlns:a14="http://schemas.microsoft.com/office/drawing/2010/main" val="0"/>
                        </a:ext>
                      </a:extLst>
                    </a:blip>
                    <a:srcRect r="9516" b="1057"/>
                    <a:stretch/>
                  </pic:blipFill>
                  <pic:spPr bwMode="auto">
                    <a:xfrm>
                      <a:off x="0" y="0"/>
                      <a:ext cx="9517714" cy="4339007"/>
                    </a:xfrm>
                    <a:prstGeom prst="rect">
                      <a:avLst/>
                    </a:prstGeom>
                    <a:ln>
                      <a:noFill/>
                    </a:ln>
                    <a:extLst>
                      <a:ext uri="{53640926-AAD7-44D8-BBD7-CCE9431645EC}">
                        <a14:shadowObscured xmlns:a14="http://schemas.microsoft.com/office/drawing/2010/main"/>
                      </a:ext>
                    </a:extLst>
                  </pic:spPr>
                </pic:pic>
              </a:graphicData>
            </a:graphic>
          </wp:inline>
        </w:drawing>
      </w:r>
    </w:p>
    <w:p w14:paraId="25DD04CB" w14:textId="641C8081" w:rsidR="0051007B" w:rsidRPr="0051007B" w:rsidRDefault="00567F6B" w:rsidP="0051007B">
      <w:pPr>
        <w:jc w:val="center"/>
      </w:pPr>
      <w:r w:rsidRPr="00567F6B">
        <w:rPr>
          <w:noProof/>
          <w:lang w:eastAsia="ru-RU"/>
        </w:rPr>
        <w:lastRenderedPageBreak/>
        <w:drawing>
          <wp:inline distT="0" distB="0" distL="0" distR="0" wp14:anchorId="347AB5E5" wp14:editId="61981F13">
            <wp:extent cx="9777730" cy="4434205"/>
            <wp:effectExtent l="0" t="0" r="0" b="4445"/>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9777730" cy="4434205"/>
                    </a:xfrm>
                    <a:prstGeom prst="rect">
                      <a:avLst/>
                    </a:prstGeom>
                  </pic:spPr>
                </pic:pic>
              </a:graphicData>
            </a:graphic>
          </wp:inline>
        </w:drawing>
      </w:r>
    </w:p>
    <w:p w14:paraId="2B0DB4DE" w14:textId="77777777" w:rsidR="0051007B" w:rsidRPr="0051007B" w:rsidRDefault="0051007B" w:rsidP="00AD55E4">
      <w:pPr>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процессу ТС_10 «Исправление допущенных опечаток и ошибок в выданных в результате предоставления государственной услуги документах».</w:t>
      </w:r>
    </w:p>
    <w:p w14:paraId="47E06950" w14:textId="77777777" w:rsidR="0051007B" w:rsidRPr="0051007B" w:rsidRDefault="0051007B" w:rsidP="0051007B">
      <w:pPr>
        <w:spacing w:after="0" w:line="240" w:lineRule="auto"/>
        <w:rPr>
          <w:lang w:eastAsia="ru-RU"/>
        </w:rPr>
        <w:sectPr w:rsidR="0051007B" w:rsidRPr="0051007B" w:rsidSect="005E2A6D">
          <w:type w:val="continuous"/>
          <w:pgSz w:w="16838" w:h="11906" w:orient="landscape"/>
          <w:pgMar w:top="720" w:right="720" w:bottom="720" w:left="720" w:header="709" w:footer="709" w:gutter="0"/>
          <w:cols w:space="708"/>
          <w:docGrid w:linePitch="360"/>
        </w:sectPr>
      </w:pPr>
    </w:p>
    <w:p w14:paraId="0734F28A" w14:textId="77777777" w:rsidR="0051007B" w:rsidRPr="0051007B" w:rsidRDefault="0051007B" w:rsidP="007735B2">
      <w:pPr>
        <w:pageBreakBefore/>
        <w:widowControl w:val="0"/>
        <w:numPr>
          <w:ilvl w:val="0"/>
          <w:numId w:val="52"/>
        </w:numPr>
        <w:spacing w:after="0" w:line="240" w:lineRule="auto"/>
        <w:jc w:val="center"/>
        <w:outlineLvl w:val="0"/>
        <w:rPr>
          <w:rFonts w:ascii="Times New Roman" w:eastAsia="Times New Roman" w:hAnsi="Times New Roman" w:cstheme="majorBidi"/>
          <w:b/>
          <w:spacing w:val="-7"/>
          <w:sz w:val="32"/>
          <w:szCs w:val="32"/>
          <w:lang w:eastAsia="ru-RU"/>
        </w:rPr>
      </w:pPr>
      <w:bookmarkStart w:id="413" w:name="_Toc125320507"/>
      <w:bookmarkStart w:id="414" w:name="_Toc125380271"/>
      <w:bookmarkStart w:id="415" w:name="_Toc131002332"/>
      <w:r w:rsidRPr="0051007B">
        <w:rPr>
          <w:rFonts w:ascii="Times New Roman" w:eastAsia="Times New Roman" w:hAnsi="Times New Roman" w:cstheme="majorBidi"/>
          <w:b/>
          <w:spacing w:val="-7"/>
          <w:sz w:val="32"/>
          <w:szCs w:val="32"/>
          <w:lang w:eastAsia="ru-RU"/>
        </w:rPr>
        <w:lastRenderedPageBreak/>
        <w:t>Карты пользовательских историй по направлению «Учет и анализ дорожно-транспортной аварийности»</w:t>
      </w:r>
      <w:bookmarkEnd w:id="413"/>
      <w:bookmarkEnd w:id="414"/>
      <w:bookmarkEnd w:id="415"/>
    </w:p>
    <w:p w14:paraId="15494EC2" w14:textId="77777777" w:rsidR="0051007B" w:rsidRPr="0051007B" w:rsidRDefault="0051007B" w:rsidP="0051007B">
      <w:pPr>
        <w:rPr>
          <w:lang w:eastAsia="ru-RU"/>
        </w:rPr>
      </w:pPr>
    </w:p>
    <w:p w14:paraId="385F2BEA" w14:textId="77777777" w:rsidR="0051007B" w:rsidRPr="0051007B" w:rsidRDefault="0051007B" w:rsidP="007735B2">
      <w:pPr>
        <w:numPr>
          <w:ilvl w:val="1"/>
          <w:numId w:val="52"/>
        </w:numPr>
        <w:spacing w:after="0"/>
        <w:contextualSpacing/>
        <w:jc w:val="both"/>
        <w:outlineLvl w:val="1"/>
        <w:rPr>
          <w:rFonts w:ascii="Times New Roman" w:eastAsia="Times New Roman" w:hAnsi="Times New Roman"/>
          <w:b/>
          <w:spacing w:val="-7"/>
          <w:sz w:val="28"/>
          <w:szCs w:val="28"/>
          <w:lang w:eastAsia="ru-RU"/>
        </w:rPr>
      </w:pPr>
      <w:bookmarkStart w:id="416" w:name="_Toc125320508"/>
      <w:bookmarkStart w:id="417" w:name="_Toc125380272"/>
      <w:bookmarkStart w:id="418" w:name="_Toc131002333"/>
      <w:r w:rsidRPr="0051007B">
        <w:rPr>
          <w:rFonts w:ascii="Times New Roman" w:eastAsia="Times New Roman" w:hAnsi="Times New Roman"/>
          <w:b/>
          <w:spacing w:val="-7"/>
          <w:sz w:val="28"/>
          <w:szCs w:val="28"/>
          <w:lang w:eastAsia="ru-RU"/>
        </w:rPr>
        <w:t>Карты пользовательских историй для активности «Учёт дорожно-транспортного происшествия»</w:t>
      </w:r>
      <w:bookmarkEnd w:id="416"/>
      <w:bookmarkEnd w:id="417"/>
      <w:bookmarkEnd w:id="418"/>
    </w:p>
    <w:p w14:paraId="362475C4" w14:textId="77777777" w:rsidR="0051007B" w:rsidRPr="0051007B" w:rsidRDefault="0051007B" w:rsidP="0051007B">
      <w:pPr>
        <w:rPr>
          <w:lang w:eastAsia="ru-RU"/>
        </w:rPr>
      </w:pPr>
    </w:p>
    <w:p w14:paraId="2FC6BE2A" w14:textId="77777777" w:rsidR="0051007B" w:rsidRPr="0051007B" w:rsidRDefault="0051007B" w:rsidP="0051007B">
      <w:pPr>
        <w:jc w:val="center"/>
      </w:pPr>
      <w:r w:rsidRPr="0051007B">
        <w:rPr>
          <w:noProof/>
          <w:lang w:eastAsia="ru-RU"/>
        </w:rPr>
        <w:drawing>
          <wp:inline distT="0" distB="0" distL="0" distR="0" wp14:anchorId="36117423" wp14:editId="56A130DD">
            <wp:extent cx="6273098" cy="6482281"/>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6275909" cy="6485186"/>
                    </a:xfrm>
                    <a:prstGeom prst="rect">
                      <a:avLst/>
                    </a:prstGeom>
                  </pic:spPr>
                </pic:pic>
              </a:graphicData>
            </a:graphic>
          </wp:inline>
        </w:drawing>
      </w:r>
    </w:p>
    <w:p w14:paraId="767A228D" w14:textId="77777777" w:rsidR="0051007B" w:rsidRPr="0051007B" w:rsidRDefault="0051007B" w:rsidP="0051007B">
      <w:pPr>
        <w:jc w:val="center"/>
        <w:rPr>
          <w:rFonts w:ascii="Times New Roman" w:hAnsi="Times New Roman" w:cs="Times New Roman"/>
        </w:rPr>
      </w:pPr>
      <w:r w:rsidRPr="0051007B">
        <w:rPr>
          <w:rFonts w:ascii="Times New Roman" w:hAnsi="Times New Roman" w:cs="Times New Roman"/>
          <w:noProof/>
          <w:lang w:eastAsia="ru-RU"/>
        </w:rPr>
        <w:lastRenderedPageBreak/>
        <w:drawing>
          <wp:inline distT="0" distB="0" distL="0" distR="0" wp14:anchorId="00DC7970" wp14:editId="252B676D">
            <wp:extent cx="6459040" cy="6734287"/>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6466215" cy="6741767"/>
                    </a:xfrm>
                    <a:prstGeom prst="rect">
                      <a:avLst/>
                    </a:prstGeom>
                  </pic:spPr>
                </pic:pic>
              </a:graphicData>
            </a:graphic>
          </wp:inline>
        </w:drawing>
      </w:r>
    </w:p>
    <w:p w14:paraId="468C7E7F" w14:textId="77777777" w:rsidR="0051007B" w:rsidRPr="0051007B" w:rsidRDefault="0051007B" w:rsidP="00B7675E">
      <w:pPr>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процессу ДТП_01 «Учёт (в том числе государственный учет показателей) дорожно-транспортных происшествий в органах внутренних дел Российской Федерации».</w:t>
      </w:r>
    </w:p>
    <w:p w14:paraId="16DDB0F8" w14:textId="77777777" w:rsidR="0051007B" w:rsidRPr="0051007B" w:rsidRDefault="0051007B" w:rsidP="00B7675E">
      <w:pPr>
        <w:spacing w:after="0" w:line="240" w:lineRule="auto"/>
        <w:jc w:val="both"/>
        <w:rPr>
          <w:rFonts w:ascii="Times New Roman" w:hAnsi="Times New Roman" w:cs="Times New Roman"/>
        </w:rPr>
      </w:pPr>
    </w:p>
    <w:p w14:paraId="51DAE3F9" w14:textId="77777777" w:rsidR="0051007B" w:rsidRPr="0051007B" w:rsidRDefault="0051007B" w:rsidP="0051007B">
      <w:pPr>
        <w:numPr>
          <w:ilvl w:val="0"/>
          <w:numId w:val="47"/>
        </w:numPr>
        <w:spacing w:after="0"/>
        <w:contextualSpacing/>
        <w:jc w:val="both"/>
        <w:outlineLvl w:val="1"/>
        <w:rPr>
          <w:rFonts w:ascii="Times New Roman" w:eastAsia="Times New Roman" w:hAnsi="Times New Roman"/>
          <w:b/>
          <w:spacing w:val="-7"/>
          <w:sz w:val="28"/>
          <w:szCs w:val="28"/>
          <w:lang w:eastAsia="ru-RU"/>
        </w:rPr>
        <w:sectPr w:rsidR="0051007B" w:rsidRPr="0051007B" w:rsidSect="005E2A6D">
          <w:footerReference w:type="default" r:id="rId189"/>
          <w:type w:val="continuous"/>
          <w:pgSz w:w="11906" w:h="16838" w:code="9"/>
          <w:pgMar w:top="720" w:right="720" w:bottom="720" w:left="720" w:header="709" w:footer="709" w:gutter="0"/>
          <w:cols w:space="708"/>
          <w:docGrid w:linePitch="360"/>
        </w:sectPr>
      </w:pPr>
    </w:p>
    <w:p w14:paraId="5568A50B" w14:textId="77777777" w:rsidR="0051007B" w:rsidRPr="0051007B" w:rsidRDefault="0051007B" w:rsidP="007735B2">
      <w:pPr>
        <w:pageBreakBefore/>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419" w:name="_Toc125320509"/>
      <w:bookmarkStart w:id="420" w:name="_Toc125380273"/>
      <w:bookmarkStart w:id="421" w:name="_Toc131002334"/>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«Расчёт показателей формы федерального статистического наблюдения № ДТП «Сведения о дорожно-транспортных происшествиях»»</w:t>
      </w:r>
      <w:bookmarkEnd w:id="419"/>
      <w:bookmarkEnd w:id="420"/>
      <w:bookmarkEnd w:id="421"/>
    </w:p>
    <w:p w14:paraId="2A906BD1" w14:textId="77777777" w:rsidR="0051007B" w:rsidRPr="0051007B" w:rsidRDefault="0051007B" w:rsidP="0051007B">
      <w:pPr>
        <w:rPr>
          <w:lang w:eastAsia="ru-RU"/>
        </w:rPr>
      </w:pPr>
    </w:p>
    <w:p w14:paraId="0184FC15" w14:textId="77777777" w:rsidR="0051007B" w:rsidRPr="0051007B" w:rsidRDefault="0051007B" w:rsidP="0051007B">
      <w:pPr>
        <w:spacing w:after="0" w:line="240" w:lineRule="auto"/>
        <w:ind w:left="423"/>
        <w:jc w:val="center"/>
        <w:rPr>
          <w:rFonts w:ascii="Times New Roman" w:hAnsi="Times New Roman" w:cs="Times New Roman"/>
        </w:rPr>
      </w:pPr>
      <w:r w:rsidRPr="0051007B">
        <w:rPr>
          <w:rFonts w:ascii="Times New Roman" w:hAnsi="Times New Roman" w:cs="Times New Roman"/>
          <w:noProof/>
          <w:lang w:eastAsia="ru-RU"/>
        </w:rPr>
        <w:drawing>
          <wp:inline distT="0" distB="0" distL="0" distR="0" wp14:anchorId="0D2B7ABF" wp14:editId="5810AE91">
            <wp:extent cx="6001588" cy="8392696"/>
            <wp:effectExtent l="0" t="0" r="0" b="889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6001588" cy="8392696"/>
                    </a:xfrm>
                    <a:prstGeom prst="rect">
                      <a:avLst/>
                    </a:prstGeom>
                  </pic:spPr>
                </pic:pic>
              </a:graphicData>
            </a:graphic>
          </wp:inline>
        </w:drawing>
      </w:r>
    </w:p>
    <w:p w14:paraId="65C76C39" w14:textId="77777777" w:rsidR="0051007B" w:rsidRPr="0051007B" w:rsidRDefault="0051007B" w:rsidP="0051007B">
      <w:pPr>
        <w:spacing w:after="0" w:line="240" w:lineRule="auto"/>
        <w:ind w:left="423"/>
        <w:jc w:val="center"/>
        <w:rPr>
          <w:rFonts w:ascii="Times New Roman" w:hAnsi="Times New Roman" w:cs="Times New Roman"/>
        </w:rPr>
      </w:pPr>
    </w:p>
    <w:p w14:paraId="2E8FA232" w14:textId="77777777" w:rsidR="0051007B" w:rsidRPr="0051007B" w:rsidRDefault="0051007B" w:rsidP="0051007B">
      <w:pPr>
        <w:spacing w:after="0" w:line="240" w:lineRule="auto"/>
        <w:ind w:left="423"/>
        <w:jc w:val="center"/>
        <w:rPr>
          <w:rFonts w:ascii="Times New Roman" w:hAnsi="Times New Roman" w:cs="Times New Roman"/>
        </w:rPr>
      </w:pPr>
      <w:r w:rsidRPr="0051007B">
        <w:rPr>
          <w:rFonts w:ascii="Times New Roman" w:hAnsi="Times New Roman" w:cs="Times New Roman"/>
          <w:noProof/>
          <w:lang w:eastAsia="ru-RU"/>
        </w:rPr>
        <w:lastRenderedPageBreak/>
        <w:drawing>
          <wp:inline distT="0" distB="0" distL="0" distR="0" wp14:anchorId="1305C336" wp14:editId="5F1EB832">
            <wp:extent cx="5334744" cy="7497221"/>
            <wp:effectExtent l="0" t="0" r="0" b="889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334744" cy="7497221"/>
                    </a:xfrm>
                    <a:prstGeom prst="rect">
                      <a:avLst/>
                    </a:prstGeom>
                  </pic:spPr>
                </pic:pic>
              </a:graphicData>
            </a:graphic>
          </wp:inline>
        </w:drawing>
      </w:r>
    </w:p>
    <w:p w14:paraId="574E3526" w14:textId="77777777" w:rsidR="0051007B" w:rsidRPr="0051007B" w:rsidRDefault="0051007B" w:rsidP="0051007B">
      <w:pPr>
        <w:spacing w:after="0" w:line="240" w:lineRule="auto"/>
        <w:ind w:left="423"/>
        <w:jc w:val="center"/>
        <w:rPr>
          <w:rFonts w:ascii="Times New Roman" w:hAnsi="Times New Roman" w:cs="Times New Roman"/>
        </w:rPr>
      </w:pPr>
    </w:p>
    <w:p w14:paraId="6E59DC9A" w14:textId="77777777" w:rsidR="0051007B" w:rsidRPr="0051007B" w:rsidRDefault="0051007B" w:rsidP="00B7675E">
      <w:pPr>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процессу ДТП_02 «Формирование показателей формы федерального статистического наблюдения № ДТП «Сведения о дорожно-транспортных происшествиях.</w:t>
      </w:r>
    </w:p>
    <w:p w14:paraId="0870EC12" w14:textId="77777777" w:rsidR="0051007B" w:rsidRPr="0051007B" w:rsidRDefault="0051007B" w:rsidP="007735B2">
      <w:pPr>
        <w:pageBreakBefore/>
        <w:numPr>
          <w:ilvl w:val="1"/>
          <w:numId w:val="52"/>
        </w:numPr>
        <w:spacing w:after="0"/>
        <w:ind w:left="1077"/>
        <w:contextualSpacing/>
        <w:jc w:val="both"/>
        <w:outlineLvl w:val="1"/>
        <w:rPr>
          <w:rFonts w:ascii="Times New Roman" w:eastAsia="Times New Roman" w:hAnsi="Times New Roman"/>
          <w:b/>
          <w:spacing w:val="-7"/>
          <w:sz w:val="28"/>
          <w:szCs w:val="28"/>
          <w:lang w:eastAsia="ru-RU"/>
        </w:rPr>
      </w:pPr>
      <w:bookmarkStart w:id="422" w:name="_Toc125320510"/>
      <w:bookmarkStart w:id="423" w:name="_Toc125380274"/>
      <w:bookmarkStart w:id="424" w:name="_Toc131002335"/>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«Предоставление данных формы федерального статистического наблюдения № ДТП «Сведения о дорожно-транспортных происшествиях»»</w:t>
      </w:r>
      <w:bookmarkEnd w:id="422"/>
      <w:bookmarkEnd w:id="423"/>
      <w:bookmarkEnd w:id="424"/>
    </w:p>
    <w:p w14:paraId="6F1D2635" w14:textId="77777777" w:rsidR="0051007B" w:rsidRPr="0051007B" w:rsidRDefault="0051007B" w:rsidP="0051007B">
      <w:pPr>
        <w:spacing w:after="0" w:line="240" w:lineRule="auto"/>
        <w:ind w:left="423"/>
        <w:jc w:val="center"/>
        <w:rPr>
          <w:rFonts w:ascii="Times New Roman" w:hAnsi="Times New Roman" w:cs="Times New Roman"/>
        </w:rPr>
      </w:pPr>
    </w:p>
    <w:p w14:paraId="4C4FBDE2" w14:textId="77777777" w:rsidR="0051007B" w:rsidRPr="0051007B" w:rsidRDefault="0051007B" w:rsidP="0051007B">
      <w:pPr>
        <w:spacing w:after="0" w:line="240" w:lineRule="auto"/>
        <w:ind w:left="423"/>
        <w:jc w:val="center"/>
        <w:rPr>
          <w:rFonts w:ascii="Times New Roman" w:hAnsi="Times New Roman" w:cs="Times New Roman"/>
        </w:rPr>
      </w:pPr>
      <w:r w:rsidRPr="0051007B">
        <w:rPr>
          <w:rFonts w:ascii="Times New Roman" w:hAnsi="Times New Roman" w:cs="Times New Roman"/>
          <w:noProof/>
          <w:lang w:eastAsia="ru-RU"/>
        </w:rPr>
        <w:drawing>
          <wp:inline distT="0" distB="0" distL="0" distR="0" wp14:anchorId="388D3E3E" wp14:editId="1D998F77">
            <wp:extent cx="5881157" cy="7478162"/>
            <wp:effectExtent l="0" t="0" r="5715" b="889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888303" cy="7487248"/>
                    </a:xfrm>
                    <a:prstGeom prst="rect">
                      <a:avLst/>
                    </a:prstGeom>
                  </pic:spPr>
                </pic:pic>
              </a:graphicData>
            </a:graphic>
          </wp:inline>
        </w:drawing>
      </w:r>
    </w:p>
    <w:p w14:paraId="2A34600B" w14:textId="77777777" w:rsidR="0051007B" w:rsidRPr="0051007B" w:rsidRDefault="0051007B" w:rsidP="0051007B">
      <w:pPr>
        <w:spacing w:after="0" w:line="240" w:lineRule="auto"/>
        <w:ind w:left="423"/>
        <w:jc w:val="center"/>
        <w:rPr>
          <w:rFonts w:ascii="Times New Roman" w:hAnsi="Times New Roman" w:cs="Times New Roman"/>
        </w:rPr>
      </w:pPr>
    </w:p>
    <w:p w14:paraId="365550C7" w14:textId="77777777" w:rsidR="0051007B" w:rsidRPr="0051007B" w:rsidRDefault="0051007B" w:rsidP="0051007B">
      <w:pPr>
        <w:rPr>
          <w:rFonts w:ascii="Times New Roman" w:hAnsi="Times New Roman" w:cs="Times New Roman"/>
        </w:rPr>
      </w:pPr>
    </w:p>
    <w:p w14:paraId="0208A06A" w14:textId="77777777" w:rsidR="0051007B" w:rsidRPr="0051007B" w:rsidRDefault="0051007B" w:rsidP="0051007B">
      <w:pPr>
        <w:rPr>
          <w:rFonts w:ascii="Times New Roman" w:hAnsi="Times New Roman" w:cs="Times New Roman"/>
        </w:rPr>
      </w:pPr>
    </w:p>
    <w:p w14:paraId="1FFEA5E0" w14:textId="77777777" w:rsidR="0051007B" w:rsidRPr="0051007B" w:rsidRDefault="0051007B" w:rsidP="0051007B">
      <w:pPr>
        <w:rPr>
          <w:rFonts w:ascii="Times New Roman" w:hAnsi="Times New Roman" w:cs="Times New Roman"/>
        </w:rPr>
      </w:pPr>
    </w:p>
    <w:p w14:paraId="072E5208" w14:textId="77777777" w:rsidR="0051007B" w:rsidRPr="0051007B" w:rsidRDefault="0051007B" w:rsidP="0051007B">
      <w:pPr>
        <w:jc w:val="center"/>
        <w:rPr>
          <w:rFonts w:ascii="Times New Roman" w:hAnsi="Times New Roman" w:cs="Times New Roman"/>
        </w:rPr>
      </w:pPr>
    </w:p>
    <w:p w14:paraId="170DA43F" w14:textId="77777777" w:rsidR="0051007B" w:rsidRPr="0051007B" w:rsidRDefault="0051007B" w:rsidP="0051007B">
      <w:pPr>
        <w:spacing w:after="0" w:line="240" w:lineRule="auto"/>
        <w:ind w:left="423"/>
        <w:jc w:val="center"/>
        <w:rPr>
          <w:rFonts w:ascii="Times New Roman" w:hAnsi="Times New Roman" w:cs="Times New Roman"/>
        </w:rPr>
      </w:pPr>
      <w:r w:rsidRPr="0051007B">
        <w:rPr>
          <w:rFonts w:ascii="Times New Roman" w:hAnsi="Times New Roman" w:cs="Times New Roman"/>
          <w:noProof/>
          <w:lang w:eastAsia="ru-RU"/>
        </w:rPr>
        <w:lastRenderedPageBreak/>
        <w:drawing>
          <wp:inline distT="0" distB="0" distL="0" distR="0" wp14:anchorId="272191E3" wp14:editId="4DE67A25">
            <wp:extent cx="5916752" cy="7623018"/>
            <wp:effectExtent l="0" t="0" r="8255"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927920" cy="7637406"/>
                    </a:xfrm>
                    <a:prstGeom prst="rect">
                      <a:avLst/>
                    </a:prstGeom>
                  </pic:spPr>
                </pic:pic>
              </a:graphicData>
            </a:graphic>
          </wp:inline>
        </w:drawing>
      </w:r>
    </w:p>
    <w:p w14:paraId="0162C63A" w14:textId="77777777" w:rsidR="0051007B" w:rsidRPr="0051007B" w:rsidRDefault="0051007B" w:rsidP="0051007B">
      <w:pPr>
        <w:spacing w:after="0" w:line="240" w:lineRule="auto"/>
        <w:ind w:left="423"/>
        <w:jc w:val="center"/>
        <w:rPr>
          <w:rFonts w:ascii="Times New Roman" w:hAnsi="Times New Roman" w:cs="Times New Roman"/>
        </w:rPr>
      </w:pPr>
    </w:p>
    <w:p w14:paraId="455B6188" w14:textId="77777777" w:rsidR="0051007B" w:rsidRPr="0051007B" w:rsidRDefault="0051007B" w:rsidP="00B7675E">
      <w:pPr>
        <w:spacing w:after="0" w:line="240" w:lineRule="auto"/>
        <w:jc w:val="both"/>
        <w:rPr>
          <w:rFonts w:ascii="Times New Roman" w:hAnsi="Times New Roman" w:cs="Times New Roman"/>
        </w:rPr>
        <w:sectPr w:rsidR="0051007B" w:rsidRPr="0051007B" w:rsidSect="005E2A6D">
          <w:type w:val="continuous"/>
          <w:pgSz w:w="11906" w:h="16838" w:code="9"/>
          <w:pgMar w:top="720" w:right="720" w:bottom="720" w:left="720" w:header="709" w:footer="709" w:gutter="0"/>
          <w:cols w:space="708"/>
          <w:docGrid w:linePitch="360"/>
        </w:sectPr>
      </w:pPr>
      <w:r w:rsidRPr="0051007B">
        <w:rPr>
          <w:rFonts w:ascii="Times New Roman" w:hAnsi="Times New Roman" w:cs="Times New Roman"/>
        </w:rPr>
        <w:t>Приведенная активность соответствует процессу ДТП_02 «Формирование показателей формы федерального статистического наблюдения № ДТП «Сведения о дорожно-транспортных происшествиях».</w:t>
      </w:r>
    </w:p>
    <w:p w14:paraId="5DB97CAA" w14:textId="77777777" w:rsidR="0051007B" w:rsidRPr="0051007B" w:rsidRDefault="0051007B" w:rsidP="007735B2">
      <w:pPr>
        <w:pageBreakBefore/>
        <w:numPr>
          <w:ilvl w:val="1"/>
          <w:numId w:val="52"/>
        </w:numPr>
        <w:spacing w:after="0"/>
        <w:contextualSpacing/>
        <w:jc w:val="both"/>
        <w:outlineLvl w:val="1"/>
        <w:rPr>
          <w:rFonts w:ascii="Times New Roman" w:eastAsia="Times New Roman" w:hAnsi="Times New Roman"/>
          <w:b/>
          <w:spacing w:val="-7"/>
          <w:sz w:val="28"/>
          <w:szCs w:val="28"/>
          <w:lang w:eastAsia="ru-RU"/>
        </w:rPr>
      </w:pPr>
      <w:bookmarkStart w:id="425" w:name="_Toc125320511"/>
      <w:bookmarkStart w:id="426" w:name="_Toc125380275"/>
      <w:bookmarkStart w:id="427" w:name="_Toc131002336"/>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«Учёт и проверка телефонных сообщений об оказании медицинской помощи участникам ДТП (телефонограмм)»</w:t>
      </w:r>
      <w:bookmarkEnd w:id="425"/>
      <w:bookmarkEnd w:id="426"/>
      <w:bookmarkEnd w:id="427"/>
    </w:p>
    <w:p w14:paraId="2FF07E65" w14:textId="77777777" w:rsidR="0051007B" w:rsidRPr="0051007B" w:rsidRDefault="0051007B" w:rsidP="0051007B">
      <w:pPr>
        <w:rPr>
          <w:rFonts w:ascii="Times New Roman" w:hAnsi="Times New Roman" w:cs="Times New Roman"/>
        </w:rPr>
      </w:pPr>
    </w:p>
    <w:p w14:paraId="382DAD1A" w14:textId="77777777" w:rsidR="0051007B" w:rsidRPr="0051007B" w:rsidRDefault="0051007B" w:rsidP="0051007B">
      <w:pPr>
        <w:jc w:val="center"/>
        <w:rPr>
          <w:rFonts w:ascii="Times New Roman" w:hAnsi="Times New Roman" w:cs="Times New Roman"/>
        </w:rPr>
      </w:pPr>
      <w:r w:rsidRPr="0051007B">
        <w:rPr>
          <w:rFonts w:ascii="Times New Roman" w:hAnsi="Times New Roman" w:cs="Times New Roman"/>
          <w:noProof/>
          <w:lang w:eastAsia="ru-RU"/>
        </w:rPr>
        <w:drawing>
          <wp:inline distT="0" distB="0" distL="0" distR="0" wp14:anchorId="1DE8BEA0" wp14:editId="04E5CA28">
            <wp:extent cx="6645910" cy="6083300"/>
            <wp:effectExtent l="0" t="0" r="254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6645910" cy="6083300"/>
                    </a:xfrm>
                    <a:prstGeom prst="rect">
                      <a:avLst/>
                    </a:prstGeom>
                  </pic:spPr>
                </pic:pic>
              </a:graphicData>
            </a:graphic>
          </wp:inline>
        </w:drawing>
      </w:r>
    </w:p>
    <w:p w14:paraId="4B569211" w14:textId="77777777" w:rsidR="0051007B" w:rsidRPr="0051007B" w:rsidRDefault="0051007B" w:rsidP="0051007B">
      <w:pPr>
        <w:jc w:val="center"/>
        <w:rPr>
          <w:rFonts w:ascii="Times New Roman" w:hAnsi="Times New Roman" w:cs="Times New Roman"/>
        </w:rPr>
      </w:pPr>
    </w:p>
    <w:p w14:paraId="532E64ED" w14:textId="77777777" w:rsidR="0051007B" w:rsidRPr="0051007B" w:rsidRDefault="0051007B" w:rsidP="0051007B">
      <w:pPr>
        <w:jc w:val="center"/>
        <w:rPr>
          <w:rFonts w:ascii="Times New Roman" w:hAnsi="Times New Roman" w:cs="Times New Roman"/>
        </w:rPr>
      </w:pPr>
      <w:r w:rsidRPr="0051007B">
        <w:rPr>
          <w:rFonts w:ascii="Times New Roman" w:hAnsi="Times New Roman" w:cs="Times New Roman"/>
          <w:noProof/>
          <w:lang w:eastAsia="ru-RU"/>
        </w:rPr>
        <w:lastRenderedPageBreak/>
        <w:drawing>
          <wp:inline distT="0" distB="0" distL="0" distR="0" wp14:anchorId="7E8925B0" wp14:editId="6E77C3E0">
            <wp:extent cx="6645910" cy="6123940"/>
            <wp:effectExtent l="0" t="0" r="254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6645910" cy="6123940"/>
                    </a:xfrm>
                    <a:prstGeom prst="rect">
                      <a:avLst/>
                    </a:prstGeom>
                  </pic:spPr>
                </pic:pic>
              </a:graphicData>
            </a:graphic>
          </wp:inline>
        </w:drawing>
      </w:r>
    </w:p>
    <w:p w14:paraId="35E2AE44" w14:textId="77777777" w:rsidR="0051007B" w:rsidRPr="0051007B" w:rsidRDefault="0051007B" w:rsidP="00B7675E">
      <w:pPr>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процессу ДТП_03 «Регистрация телефонных сообщений об оказании медицинской помощи участникам дорожно-транспортных происшествий (телефонограмм) для обеспечения полноты и достоверности учёта сведений о дорожно-транспортных происшествиях».</w:t>
      </w:r>
    </w:p>
    <w:p w14:paraId="54443C32" w14:textId="77777777" w:rsidR="0051007B" w:rsidRPr="0051007B" w:rsidRDefault="0051007B" w:rsidP="0051007B">
      <w:pPr>
        <w:numPr>
          <w:ilvl w:val="0"/>
          <w:numId w:val="47"/>
        </w:numPr>
        <w:spacing w:after="0"/>
        <w:contextualSpacing/>
        <w:jc w:val="both"/>
        <w:outlineLvl w:val="1"/>
        <w:rPr>
          <w:rFonts w:ascii="Times New Roman" w:eastAsia="Times New Roman" w:hAnsi="Times New Roman"/>
          <w:b/>
          <w:spacing w:val="-7"/>
          <w:sz w:val="28"/>
          <w:szCs w:val="28"/>
          <w:lang w:eastAsia="ru-RU"/>
        </w:rPr>
        <w:sectPr w:rsidR="0051007B" w:rsidRPr="0051007B" w:rsidSect="005E2A6D">
          <w:type w:val="continuous"/>
          <w:pgSz w:w="11906" w:h="16838" w:code="9"/>
          <w:pgMar w:top="720" w:right="720" w:bottom="720" w:left="720" w:header="709" w:footer="709" w:gutter="0"/>
          <w:cols w:space="708"/>
          <w:docGrid w:linePitch="360"/>
        </w:sectPr>
      </w:pPr>
    </w:p>
    <w:p w14:paraId="58C62DAB" w14:textId="77777777" w:rsidR="0051007B" w:rsidRPr="0051007B" w:rsidRDefault="0051007B" w:rsidP="007735B2">
      <w:pPr>
        <w:pageBreakBefore/>
        <w:numPr>
          <w:ilvl w:val="1"/>
          <w:numId w:val="52"/>
        </w:numPr>
        <w:spacing w:after="0"/>
        <w:contextualSpacing/>
        <w:jc w:val="both"/>
        <w:outlineLvl w:val="1"/>
        <w:rPr>
          <w:rFonts w:ascii="Times New Roman" w:eastAsia="Times New Roman" w:hAnsi="Times New Roman"/>
          <w:b/>
          <w:spacing w:val="-7"/>
          <w:sz w:val="28"/>
          <w:szCs w:val="28"/>
          <w:lang w:eastAsia="ru-RU"/>
        </w:rPr>
      </w:pPr>
      <w:bookmarkStart w:id="428" w:name="_Toc125320512"/>
      <w:bookmarkStart w:id="429" w:name="_Toc125380276"/>
      <w:bookmarkStart w:id="430" w:name="_Toc131002337"/>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«Выявление (анализ) причин и условий, способствующих совершению ДТП, нарушений ПДД, иных противоправных действий, влекущих угрозу БДД, принятие мер по их устранению</w:t>
      </w:r>
      <w:bookmarkEnd w:id="428"/>
      <w:bookmarkEnd w:id="429"/>
      <w:bookmarkEnd w:id="430"/>
    </w:p>
    <w:p w14:paraId="45D2DB5A" w14:textId="77777777" w:rsidR="0051007B" w:rsidRPr="0051007B" w:rsidRDefault="0051007B" w:rsidP="0051007B">
      <w:pPr>
        <w:rPr>
          <w:lang w:eastAsia="ru-RU"/>
        </w:rPr>
      </w:pPr>
    </w:p>
    <w:p w14:paraId="4535EA8E" w14:textId="77777777" w:rsidR="0051007B" w:rsidRPr="0051007B" w:rsidRDefault="0051007B" w:rsidP="0051007B">
      <w:pPr>
        <w:jc w:val="center"/>
      </w:pPr>
      <w:r w:rsidRPr="0051007B">
        <w:rPr>
          <w:noProof/>
          <w:lang w:eastAsia="ru-RU"/>
        </w:rPr>
        <w:drawing>
          <wp:inline distT="0" distB="0" distL="0" distR="0" wp14:anchorId="03A25ACB" wp14:editId="0681DF50">
            <wp:extent cx="6464174" cy="7520331"/>
            <wp:effectExtent l="0" t="0" r="0" b="4445"/>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6467621" cy="7524342"/>
                    </a:xfrm>
                    <a:prstGeom prst="rect">
                      <a:avLst/>
                    </a:prstGeom>
                  </pic:spPr>
                </pic:pic>
              </a:graphicData>
            </a:graphic>
          </wp:inline>
        </w:drawing>
      </w:r>
    </w:p>
    <w:p w14:paraId="407421C7" w14:textId="77777777" w:rsidR="0051007B" w:rsidRPr="0051007B" w:rsidRDefault="0051007B" w:rsidP="0051007B">
      <w:pPr>
        <w:jc w:val="center"/>
        <w:rPr>
          <w:rFonts w:ascii="Times New Roman" w:hAnsi="Times New Roman" w:cs="Times New Roman"/>
        </w:rPr>
      </w:pPr>
      <w:r w:rsidRPr="0051007B">
        <w:rPr>
          <w:rFonts w:ascii="Times New Roman" w:hAnsi="Times New Roman" w:cs="Times New Roman"/>
          <w:noProof/>
          <w:lang w:eastAsia="ru-RU"/>
        </w:rPr>
        <w:lastRenderedPageBreak/>
        <w:drawing>
          <wp:inline distT="0" distB="0" distL="0" distR="0" wp14:anchorId="3F60B111" wp14:editId="7B75AB12">
            <wp:extent cx="6283682" cy="7306146"/>
            <wp:effectExtent l="0" t="0" r="3175" b="9525"/>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6288112" cy="7311296"/>
                    </a:xfrm>
                    <a:prstGeom prst="rect">
                      <a:avLst/>
                    </a:prstGeom>
                  </pic:spPr>
                </pic:pic>
              </a:graphicData>
            </a:graphic>
          </wp:inline>
        </w:drawing>
      </w:r>
    </w:p>
    <w:p w14:paraId="4240A11D" w14:textId="77777777" w:rsidR="0051007B" w:rsidRPr="0051007B" w:rsidRDefault="0051007B" w:rsidP="00B7675E">
      <w:pPr>
        <w:keepNext/>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процессу:</w:t>
      </w:r>
    </w:p>
    <w:p w14:paraId="4471BCDC" w14:textId="77777777" w:rsidR="0051007B" w:rsidRPr="0051007B" w:rsidRDefault="0051007B" w:rsidP="00B7675E">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ДТП_04 «Выявление (анализ) причин и условий, способствующих совершению дорожно-транспортных происшествий, нарушений правил дорожного движения, иных противоправных действий, влекущих угрозу безопасности дорожного движения, принятие мер по их устранению».</w:t>
      </w:r>
    </w:p>
    <w:p w14:paraId="5A673044" w14:textId="77777777" w:rsidR="0051007B" w:rsidRPr="0051007B" w:rsidRDefault="0051007B" w:rsidP="007735B2">
      <w:pPr>
        <w:pageBreakBefore/>
        <w:numPr>
          <w:ilvl w:val="1"/>
          <w:numId w:val="52"/>
        </w:numPr>
        <w:spacing w:after="0"/>
        <w:contextualSpacing/>
        <w:jc w:val="both"/>
        <w:outlineLvl w:val="1"/>
        <w:rPr>
          <w:rFonts w:ascii="Times New Roman" w:eastAsia="Times New Roman" w:hAnsi="Times New Roman"/>
          <w:b/>
          <w:spacing w:val="-7"/>
          <w:sz w:val="28"/>
          <w:szCs w:val="28"/>
          <w:lang w:eastAsia="ru-RU"/>
        </w:rPr>
      </w:pPr>
      <w:bookmarkStart w:id="431" w:name="_Toc125320513"/>
      <w:bookmarkStart w:id="432" w:name="_Toc125380277"/>
      <w:bookmarkStart w:id="433" w:name="_Toc131002338"/>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«Выработка и согласование мер по ликвидации и предупреждению возникновения мест концентрации ДТП (МК)»</w:t>
      </w:r>
      <w:bookmarkEnd w:id="431"/>
      <w:bookmarkEnd w:id="432"/>
      <w:bookmarkEnd w:id="433"/>
    </w:p>
    <w:p w14:paraId="43B39391" w14:textId="77777777" w:rsidR="0051007B" w:rsidRPr="0051007B" w:rsidRDefault="0051007B" w:rsidP="0051007B">
      <w:pPr>
        <w:rPr>
          <w:lang w:eastAsia="ru-RU"/>
        </w:rPr>
      </w:pPr>
    </w:p>
    <w:p w14:paraId="5B310CF9" w14:textId="77777777" w:rsidR="0051007B" w:rsidRPr="0051007B" w:rsidRDefault="0051007B" w:rsidP="0051007B">
      <w:r w:rsidRPr="0051007B">
        <w:rPr>
          <w:noProof/>
          <w:lang w:eastAsia="ru-RU"/>
        </w:rPr>
        <w:drawing>
          <wp:inline distT="0" distB="0" distL="0" distR="0" wp14:anchorId="6C30BFD5" wp14:editId="253C369B">
            <wp:extent cx="6645910" cy="6552565"/>
            <wp:effectExtent l="0" t="0" r="2540" b="635"/>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6645910" cy="6552565"/>
                    </a:xfrm>
                    <a:prstGeom prst="rect">
                      <a:avLst/>
                    </a:prstGeom>
                  </pic:spPr>
                </pic:pic>
              </a:graphicData>
            </a:graphic>
          </wp:inline>
        </w:drawing>
      </w:r>
    </w:p>
    <w:p w14:paraId="03CB8A7F" w14:textId="77777777" w:rsidR="0051007B" w:rsidRPr="0051007B" w:rsidRDefault="0051007B" w:rsidP="0051007B"/>
    <w:p w14:paraId="328CDC0A" w14:textId="77777777" w:rsidR="0051007B" w:rsidRPr="0051007B" w:rsidRDefault="0051007B" w:rsidP="0051007B">
      <w:pPr>
        <w:jc w:val="center"/>
        <w:rPr>
          <w:rFonts w:ascii="Times New Roman" w:hAnsi="Times New Roman" w:cs="Times New Roman"/>
        </w:rPr>
      </w:pPr>
      <w:r w:rsidRPr="0051007B">
        <w:rPr>
          <w:noProof/>
          <w:lang w:eastAsia="ru-RU"/>
        </w:rPr>
        <w:lastRenderedPageBreak/>
        <w:drawing>
          <wp:inline distT="0" distB="0" distL="0" distR="0" wp14:anchorId="1207A543" wp14:editId="4A5BC3B8">
            <wp:extent cx="6645910" cy="7246620"/>
            <wp:effectExtent l="0" t="0" r="254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6645910" cy="7246620"/>
                    </a:xfrm>
                    <a:prstGeom prst="rect">
                      <a:avLst/>
                    </a:prstGeom>
                  </pic:spPr>
                </pic:pic>
              </a:graphicData>
            </a:graphic>
          </wp:inline>
        </w:drawing>
      </w:r>
    </w:p>
    <w:p w14:paraId="60E2446C" w14:textId="77777777" w:rsidR="0051007B" w:rsidRPr="0051007B" w:rsidRDefault="0051007B" w:rsidP="00B7675E">
      <w:pPr>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процессу ДТП_05 «Выявление мест концентрации ДТП, а также потенциальных мест концентрации ДТП и согласование мер, направленных на их ликвидацию».</w:t>
      </w:r>
    </w:p>
    <w:p w14:paraId="6367C670" w14:textId="77777777" w:rsidR="0051007B" w:rsidRPr="0051007B" w:rsidRDefault="0051007B" w:rsidP="007735B2">
      <w:pPr>
        <w:pageBreakBefore/>
        <w:numPr>
          <w:ilvl w:val="1"/>
          <w:numId w:val="52"/>
        </w:numPr>
        <w:spacing w:after="0"/>
        <w:contextualSpacing/>
        <w:jc w:val="both"/>
        <w:outlineLvl w:val="1"/>
        <w:rPr>
          <w:rFonts w:ascii="Times New Roman" w:eastAsia="Times New Roman" w:hAnsi="Times New Roman"/>
          <w:b/>
          <w:spacing w:val="-7"/>
          <w:sz w:val="28"/>
          <w:szCs w:val="28"/>
          <w:lang w:eastAsia="ru-RU"/>
        </w:rPr>
      </w:pPr>
      <w:bookmarkStart w:id="434" w:name="_Toc125320514"/>
      <w:bookmarkStart w:id="435" w:name="_Toc125380278"/>
      <w:bookmarkStart w:id="436" w:name="_Toc131002339"/>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«Прогнозирование показателей состояния безопасности дорожного движения»</w:t>
      </w:r>
      <w:bookmarkEnd w:id="434"/>
      <w:bookmarkEnd w:id="435"/>
      <w:bookmarkEnd w:id="436"/>
    </w:p>
    <w:p w14:paraId="1F34A369" w14:textId="77777777" w:rsidR="0051007B" w:rsidRPr="0051007B" w:rsidRDefault="0051007B" w:rsidP="0051007B">
      <w:pPr>
        <w:rPr>
          <w:lang w:eastAsia="ru-RU"/>
        </w:rPr>
      </w:pPr>
    </w:p>
    <w:p w14:paraId="416DBC20" w14:textId="77777777" w:rsidR="0051007B" w:rsidRPr="0051007B" w:rsidRDefault="0051007B" w:rsidP="0051007B">
      <w:pPr>
        <w:jc w:val="center"/>
        <w:rPr>
          <w:lang w:eastAsia="ru-RU"/>
        </w:rPr>
      </w:pPr>
      <w:r w:rsidRPr="0051007B">
        <w:rPr>
          <w:noProof/>
          <w:lang w:eastAsia="ru-RU"/>
        </w:rPr>
        <w:drawing>
          <wp:inline distT="0" distB="0" distL="0" distR="0" wp14:anchorId="3D705584" wp14:editId="198D8378">
            <wp:extent cx="5950210" cy="8078993"/>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960502" cy="8092967"/>
                    </a:xfrm>
                    <a:prstGeom prst="rect">
                      <a:avLst/>
                    </a:prstGeom>
                  </pic:spPr>
                </pic:pic>
              </a:graphicData>
            </a:graphic>
          </wp:inline>
        </w:drawing>
      </w:r>
    </w:p>
    <w:p w14:paraId="29D6EE52" w14:textId="77777777" w:rsidR="0051007B" w:rsidRPr="0051007B" w:rsidRDefault="0051007B" w:rsidP="0051007B">
      <w:pPr>
        <w:jc w:val="center"/>
      </w:pPr>
      <w:r w:rsidRPr="0051007B">
        <w:rPr>
          <w:noProof/>
          <w:lang w:eastAsia="ru-RU"/>
        </w:rPr>
        <w:lastRenderedPageBreak/>
        <w:drawing>
          <wp:inline distT="0" distB="0" distL="0" distR="0" wp14:anchorId="64F95641" wp14:editId="4C6ED647">
            <wp:extent cx="6292158" cy="4960500"/>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6297314" cy="4964564"/>
                    </a:xfrm>
                    <a:prstGeom prst="rect">
                      <a:avLst/>
                    </a:prstGeom>
                  </pic:spPr>
                </pic:pic>
              </a:graphicData>
            </a:graphic>
          </wp:inline>
        </w:drawing>
      </w:r>
    </w:p>
    <w:p w14:paraId="35817956" w14:textId="77777777" w:rsidR="0051007B" w:rsidRPr="0051007B" w:rsidRDefault="0051007B" w:rsidP="00B7675E">
      <w:pPr>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процессу ДТП_06 «Прогнозирование показателей состояния безопасности дорожного движения».</w:t>
      </w:r>
    </w:p>
    <w:p w14:paraId="43189EE6" w14:textId="77777777" w:rsidR="0051007B" w:rsidRPr="0051007B" w:rsidRDefault="0051007B" w:rsidP="007735B2">
      <w:pPr>
        <w:pageBreakBefore/>
        <w:numPr>
          <w:ilvl w:val="1"/>
          <w:numId w:val="52"/>
        </w:numPr>
        <w:spacing w:after="0"/>
        <w:contextualSpacing/>
        <w:jc w:val="both"/>
        <w:outlineLvl w:val="1"/>
        <w:rPr>
          <w:rFonts w:ascii="Times New Roman" w:eastAsia="Times New Roman" w:hAnsi="Times New Roman"/>
          <w:b/>
          <w:spacing w:val="-7"/>
          <w:sz w:val="28"/>
          <w:szCs w:val="28"/>
          <w:lang w:eastAsia="ru-RU"/>
        </w:rPr>
      </w:pPr>
      <w:bookmarkStart w:id="437" w:name="_Toc125320515"/>
      <w:bookmarkStart w:id="438" w:name="_Toc125380279"/>
      <w:bookmarkStart w:id="439" w:name="_Toc131002340"/>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«Мониторинг показателей федерального проекта «Безопасность дорожного движения» национального проекта «Безопасные и качественные дороги»»</w:t>
      </w:r>
      <w:bookmarkEnd w:id="437"/>
      <w:bookmarkEnd w:id="438"/>
      <w:bookmarkEnd w:id="439"/>
    </w:p>
    <w:p w14:paraId="2294C269" w14:textId="77777777" w:rsidR="0051007B" w:rsidRPr="0051007B" w:rsidRDefault="0051007B" w:rsidP="0051007B">
      <w:pPr>
        <w:rPr>
          <w:lang w:eastAsia="ru-RU"/>
        </w:rPr>
      </w:pPr>
    </w:p>
    <w:p w14:paraId="3FF2FC5A" w14:textId="77777777" w:rsidR="0051007B" w:rsidRPr="0051007B" w:rsidRDefault="0051007B" w:rsidP="0051007B">
      <w:pPr>
        <w:spacing w:after="0" w:line="240" w:lineRule="auto"/>
        <w:jc w:val="both"/>
        <w:rPr>
          <w:rFonts w:ascii="Times New Roman" w:eastAsia="Calibri" w:hAnsi="Times New Roman" w:cs="Times New Roman"/>
          <w:sz w:val="24"/>
          <w:szCs w:val="24"/>
          <w:lang w:val="x-none" w:eastAsia="ru-RU"/>
        </w:rPr>
      </w:pPr>
      <w:r w:rsidRPr="0051007B">
        <w:rPr>
          <w:rFonts w:ascii="Times New Roman" w:eastAsia="Calibri" w:hAnsi="Times New Roman" w:cs="Times New Roman"/>
          <w:noProof/>
          <w:sz w:val="24"/>
          <w:szCs w:val="24"/>
          <w:lang w:eastAsia="ru-RU"/>
        </w:rPr>
        <w:drawing>
          <wp:inline distT="0" distB="0" distL="0" distR="0" wp14:anchorId="531F3364" wp14:editId="6F0355BF">
            <wp:extent cx="6645910" cy="6669405"/>
            <wp:effectExtent l="0" t="0" r="254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6645910" cy="6669405"/>
                    </a:xfrm>
                    <a:prstGeom prst="rect">
                      <a:avLst/>
                    </a:prstGeom>
                  </pic:spPr>
                </pic:pic>
              </a:graphicData>
            </a:graphic>
          </wp:inline>
        </w:drawing>
      </w:r>
    </w:p>
    <w:p w14:paraId="67C7EA1A" w14:textId="77777777" w:rsidR="0051007B" w:rsidRPr="0051007B" w:rsidRDefault="0051007B" w:rsidP="0051007B">
      <w:pPr>
        <w:rPr>
          <w:lang w:eastAsia="ru-RU"/>
        </w:rPr>
      </w:pPr>
    </w:p>
    <w:p w14:paraId="7B6CC660" w14:textId="77777777" w:rsidR="0051007B" w:rsidRPr="0051007B" w:rsidRDefault="0051007B" w:rsidP="0051007B">
      <w:pPr>
        <w:jc w:val="center"/>
      </w:pPr>
      <w:r w:rsidRPr="0051007B">
        <w:rPr>
          <w:noProof/>
          <w:lang w:eastAsia="ru-RU"/>
        </w:rPr>
        <w:lastRenderedPageBreak/>
        <w:drawing>
          <wp:inline distT="0" distB="0" distL="0" distR="0" wp14:anchorId="6DFD7918" wp14:editId="301B7F89">
            <wp:extent cx="6645910" cy="6352540"/>
            <wp:effectExtent l="0" t="0" r="2540"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6645910" cy="6352540"/>
                    </a:xfrm>
                    <a:prstGeom prst="rect">
                      <a:avLst/>
                    </a:prstGeom>
                  </pic:spPr>
                </pic:pic>
              </a:graphicData>
            </a:graphic>
          </wp:inline>
        </w:drawing>
      </w:r>
    </w:p>
    <w:p w14:paraId="17035666" w14:textId="77777777" w:rsidR="0051007B" w:rsidRPr="0051007B" w:rsidRDefault="0051007B" w:rsidP="00B7675E">
      <w:pPr>
        <w:spacing w:after="0" w:line="240" w:lineRule="auto"/>
        <w:jc w:val="both"/>
        <w:rPr>
          <w:rFonts w:ascii="Times New Roman" w:hAnsi="Times New Roman" w:cs="Times New Roman"/>
        </w:rPr>
        <w:sectPr w:rsidR="0051007B" w:rsidRPr="0051007B" w:rsidSect="005E2A6D">
          <w:type w:val="continuous"/>
          <w:pgSz w:w="11906" w:h="16838" w:code="9"/>
          <w:pgMar w:top="720" w:right="720" w:bottom="720" w:left="720" w:header="709" w:footer="709" w:gutter="0"/>
          <w:cols w:space="708"/>
          <w:docGrid w:linePitch="360"/>
        </w:sectPr>
      </w:pPr>
      <w:r w:rsidRPr="0051007B">
        <w:rPr>
          <w:rFonts w:ascii="Times New Roman" w:hAnsi="Times New Roman" w:cs="Times New Roman"/>
        </w:rPr>
        <w:t>Приведенная активность соответствует процессу ДТП_07 «Расчет и мониторинг показателей федерального проекта «Безопасность дорожного движения» национального проекта «Безопасные и качественные дороги».</w:t>
      </w:r>
    </w:p>
    <w:p w14:paraId="761654E7" w14:textId="77777777" w:rsidR="0051007B" w:rsidRPr="0051007B" w:rsidRDefault="0051007B" w:rsidP="007735B2">
      <w:pPr>
        <w:pageBreakBefore/>
        <w:numPr>
          <w:ilvl w:val="1"/>
          <w:numId w:val="52"/>
        </w:numPr>
        <w:spacing w:after="0"/>
        <w:contextualSpacing/>
        <w:jc w:val="both"/>
        <w:outlineLvl w:val="1"/>
        <w:rPr>
          <w:rFonts w:ascii="Times New Roman" w:eastAsia="Times New Roman" w:hAnsi="Times New Roman"/>
          <w:b/>
          <w:spacing w:val="-7"/>
          <w:sz w:val="28"/>
          <w:szCs w:val="28"/>
          <w:lang w:eastAsia="ru-RU"/>
        </w:rPr>
      </w:pPr>
      <w:bookmarkStart w:id="440" w:name="_Toc125320516"/>
      <w:bookmarkStart w:id="441" w:name="_Toc125380280"/>
      <w:bookmarkStart w:id="442" w:name="_Toc131002341"/>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«Загрузка, подготовка данных подсистем ФИС ГИБДД-М и расчёт показателей форм статистической отчётности и статистического наблюдения»</w:t>
      </w:r>
      <w:bookmarkEnd w:id="440"/>
      <w:bookmarkEnd w:id="441"/>
      <w:bookmarkEnd w:id="442"/>
    </w:p>
    <w:p w14:paraId="51C4178E" w14:textId="77777777" w:rsidR="0051007B" w:rsidRPr="0051007B" w:rsidRDefault="0051007B" w:rsidP="0051007B">
      <w:pPr>
        <w:spacing w:after="0" w:line="240" w:lineRule="auto"/>
        <w:ind w:firstLine="720"/>
        <w:jc w:val="both"/>
        <w:rPr>
          <w:rFonts w:ascii="Times New Roman" w:eastAsia="Calibri" w:hAnsi="Times New Roman" w:cs="Times New Roman"/>
          <w:sz w:val="24"/>
          <w:szCs w:val="24"/>
          <w:lang w:val="x-none" w:eastAsia="ru-RU"/>
        </w:rPr>
      </w:pPr>
    </w:p>
    <w:p w14:paraId="6AC88351" w14:textId="77777777" w:rsidR="0051007B" w:rsidRPr="0051007B" w:rsidRDefault="0051007B" w:rsidP="0051007B">
      <w:pPr>
        <w:jc w:val="center"/>
        <w:rPr>
          <w:lang w:eastAsia="ru-RU"/>
        </w:rPr>
      </w:pPr>
      <w:r w:rsidRPr="0051007B">
        <w:rPr>
          <w:noProof/>
          <w:lang w:eastAsia="ru-RU"/>
        </w:rPr>
        <w:drawing>
          <wp:inline distT="0" distB="0" distL="0" distR="0" wp14:anchorId="29F88150" wp14:editId="3D85AC09">
            <wp:extent cx="5271178" cy="8350370"/>
            <wp:effectExtent l="0" t="0" r="5715"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273630" cy="8354254"/>
                    </a:xfrm>
                    <a:prstGeom prst="rect">
                      <a:avLst/>
                    </a:prstGeom>
                  </pic:spPr>
                </pic:pic>
              </a:graphicData>
            </a:graphic>
          </wp:inline>
        </w:drawing>
      </w:r>
    </w:p>
    <w:p w14:paraId="2962A760" w14:textId="77777777" w:rsidR="0051007B" w:rsidRPr="0051007B" w:rsidRDefault="0051007B" w:rsidP="0051007B">
      <w:pPr>
        <w:spacing w:after="0" w:line="240" w:lineRule="auto"/>
        <w:ind w:firstLine="720"/>
        <w:jc w:val="both"/>
        <w:rPr>
          <w:rFonts w:ascii="Times New Roman" w:eastAsia="Calibri" w:hAnsi="Times New Roman" w:cs="Times New Roman"/>
          <w:sz w:val="24"/>
          <w:szCs w:val="24"/>
          <w:lang w:val="x-none" w:eastAsia="ru-RU"/>
        </w:rPr>
      </w:pPr>
    </w:p>
    <w:p w14:paraId="48BBC58C" w14:textId="77777777" w:rsidR="0051007B" w:rsidRPr="0051007B" w:rsidRDefault="0051007B" w:rsidP="0051007B">
      <w:pPr>
        <w:jc w:val="center"/>
        <w:rPr>
          <w:lang w:eastAsia="ru-RU"/>
        </w:rPr>
      </w:pPr>
      <w:r w:rsidRPr="0051007B">
        <w:rPr>
          <w:noProof/>
          <w:lang w:eastAsia="ru-RU"/>
        </w:rPr>
        <w:lastRenderedPageBreak/>
        <w:drawing>
          <wp:inline distT="0" distB="0" distL="0" distR="0" wp14:anchorId="4C25A42B" wp14:editId="5B17E9B9">
            <wp:extent cx="5165096" cy="8436634"/>
            <wp:effectExtent l="0" t="0" r="0" b="254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187443" cy="8473136"/>
                    </a:xfrm>
                    <a:prstGeom prst="rect">
                      <a:avLst/>
                    </a:prstGeom>
                  </pic:spPr>
                </pic:pic>
              </a:graphicData>
            </a:graphic>
          </wp:inline>
        </w:drawing>
      </w:r>
    </w:p>
    <w:p w14:paraId="6696641F" w14:textId="77777777" w:rsidR="0051007B" w:rsidRPr="0051007B" w:rsidRDefault="0051007B" w:rsidP="0051007B">
      <w:pPr>
        <w:keepNext/>
        <w:spacing w:after="0" w:line="240" w:lineRule="auto"/>
        <w:ind w:firstLine="720"/>
        <w:jc w:val="both"/>
        <w:rPr>
          <w:rFonts w:ascii="Times New Roman" w:eastAsia="Calibri" w:hAnsi="Times New Roman" w:cs="Times New Roman"/>
          <w:sz w:val="24"/>
          <w:szCs w:val="24"/>
          <w:lang w:val="x-none" w:eastAsia="ru-RU"/>
        </w:rPr>
      </w:pPr>
    </w:p>
    <w:p w14:paraId="328BF86B" w14:textId="77777777" w:rsidR="0051007B" w:rsidRPr="0051007B" w:rsidRDefault="0051007B" w:rsidP="0051007B">
      <w:pPr>
        <w:spacing w:after="0" w:line="240" w:lineRule="auto"/>
        <w:rPr>
          <w:rFonts w:ascii="Times New Roman" w:hAnsi="Times New Roman" w:cs="Times New Roman"/>
        </w:rPr>
      </w:pPr>
      <w:r w:rsidRPr="0051007B">
        <w:rPr>
          <w:rFonts w:ascii="Times New Roman" w:hAnsi="Times New Roman" w:cs="Times New Roman"/>
        </w:rPr>
        <w:t>Приведенная активность соответствует процессу:</w:t>
      </w:r>
    </w:p>
    <w:p w14:paraId="3EC5DDB7"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ДТП_08 «Расчет и мониторинг показателей, характеризующих деятельность территориальных органов МВД Российской Федерации на региональном уровне в области обеспечения безопасности дорожного движения»;</w:t>
      </w:r>
    </w:p>
    <w:p w14:paraId="47D77BD7"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lastRenderedPageBreak/>
        <w:t>ДТП_14 «Сверка сведений об участниках дорожно-транспортных происшествий со сведениями об умерших лицах, содержащихся в едином государственном реестре записей актов гражданского состояния, для обеспечения достоверности и актуальности сведений о ДТП»;</w:t>
      </w:r>
    </w:p>
    <w:p w14:paraId="30B6B016"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ДТП_15 «Сбор, подготовка и предоставление показателей статистической отчётности «Отчёт о деятельности Госавтоинспекции» - Форма «ГАИ»»;</w:t>
      </w:r>
    </w:p>
    <w:p w14:paraId="6B8E12AF"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ДТП_16 «Сбор, подготовка и предоставление показателей статистической отчётности «Сведения об административной практике органов внутренних дел Российской Федерации» - Форма «1-АП» (3 и 4 разделы)»;</w:t>
      </w:r>
    </w:p>
    <w:p w14:paraId="446FA37C"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ДТП_17 «Сбор, подготовка и предоставление показателей статистической отчётности «Сведения об административных правонарушениях, совершенных иностранными гражданами и лицами без гражданства» - Форма «2-АП» (5 и 6 разделы)».</w:t>
      </w:r>
    </w:p>
    <w:p w14:paraId="09DF92B5" w14:textId="77777777" w:rsidR="0051007B" w:rsidRPr="0051007B" w:rsidRDefault="0051007B" w:rsidP="007735B2">
      <w:pPr>
        <w:pageBreakBefore/>
        <w:numPr>
          <w:ilvl w:val="1"/>
          <w:numId w:val="52"/>
        </w:numPr>
        <w:spacing w:after="0"/>
        <w:contextualSpacing/>
        <w:jc w:val="both"/>
        <w:outlineLvl w:val="1"/>
        <w:rPr>
          <w:rFonts w:ascii="Times New Roman" w:eastAsia="Times New Roman" w:hAnsi="Times New Roman"/>
          <w:b/>
          <w:spacing w:val="-7"/>
          <w:sz w:val="28"/>
          <w:szCs w:val="28"/>
          <w:lang w:eastAsia="ru-RU"/>
        </w:rPr>
      </w:pPr>
      <w:bookmarkStart w:id="443" w:name="_Toc125320517"/>
      <w:bookmarkStart w:id="444" w:name="_Toc125380281"/>
      <w:bookmarkStart w:id="445" w:name="_Toc131002342"/>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«Мониторинг показателей, характеризующих деятельность территориальных органов МВД Российской Федерации на региональном уровне в области обеспечения БДД»</w:t>
      </w:r>
      <w:bookmarkEnd w:id="443"/>
      <w:bookmarkEnd w:id="444"/>
      <w:bookmarkEnd w:id="445"/>
    </w:p>
    <w:p w14:paraId="610BE83E" w14:textId="77777777" w:rsidR="0051007B" w:rsidRPr="0051007B" w:rsidRDefault="0051007B" w:rsidP="0051007B">
      <w:pPr>
        <w:rPr>
          <w:lang w:eastAsia="ru-RU"/>
        </w:rPr>
      </w:pPr>
    </w:p>
    <w:p w14:paraId="20D97F19" w14:textId="77777777" w:rsidR="0051007B" w:rsidRPr="0051007B" w:rsidRDefault="0051007B" w:rsidP="0051007B">
      <w:pPr>
        <w:jc w:val="center"/>
        <w:rPr>
          <w:lang w:eastAsia="ru-RU"/>
        </w:rPr>
      </w:pPr>
      <w:r w:rsidRPr="0051007B">
        <w:rPr>
          <w:noProof/>
          <w:lang w:eastAsia="ru-RU"/>
        </w:rPr>
        <w:drawing>
          <wp:inline distT="0" distB="0" distL="0" distR="0" wp14:anchorId="3F6E51D2" wp14:editId="0645C98C">
            <wp:extent cx="6021238" cy="8163708"/>
            <wp:effectExtent l="0" t="0" r="0" b="889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6027139" cy="8171709"/>
                    </a:xfrm>
                    <a:prstGeom prst="rect">
                      <a:avLst/>
                    </a:prstGeom>
                  </pic:spPr>
                </pic:pic>
              </a:graphicData>
            </a:graphic>
          </wp:inline>
        </w:drawing>
      </w:r>
    </w:p>
    <w:p w14:paraId="52ED9D20" w14:textId="77777777" w:rsidR="0051007B" w:rsidRPr="0051007B" w:rsidRDefault="0051007B" w:rsidP="0051007B">
      <w:pPr>
        <w:rPr>
          <w:lang w:eastAsia="ru-RU"/>
        </w:rPr>
      </w:pPr>
    </w:p>
    <w:p w14:paraId="00B1B390" w14:textId="77777777" w:rsidR="0051007B" w:rsidRPr="0051007B" w:rsidRDefault="0051007B" w:rsidP="0051007B">
      <w:pPr>
        <w:jc w:val="center"/>
        <w:rPr>
          <w:lang w:eastAsia="ru-RU"/>
        </w:rPr>
      </w:pPr>
      <w:r w:rsidRPr="0051007B">
        <w:rPr>
          <w:noProof/>
          <w:lang w:eastAsia="ru-RU"/>
        </w:rPr>
        <w:drawing>
          <wp:inline distT="0" distB="0" distL="0" distR="0" wp14:anchorId="3E51B4AF" wp14:editId="5F8D7996">
            <wp:extent cx="6310415" cy="8566030"/>
            <wp:effectExtent l="0" t="0" r="0" b="6985"/>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6316754" cy="8574635"/>
                    </a:xfrm>
                    <a:prstGeom prst="rect">
                      <a:avLst/>
                    </a:prstGeom>
                  </pic:spPr>
                </pic:pic>
              </a:graphicData>
            </a:graphic>
          </wp:inline>
        </w:drawing>
      </w:r>
    </w:p>
    <w:p w14:paraId="3C42541C" w14:textId="77777777" w:rsidR="0051007B" w:rsidRPr="0051007B" w:rsidRDefault="0051007B" w:rsidP="00B7675E">
      <w:pPr>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процессу ДТП_08 «Расчет и мониторинг показателей, характеризующих деятельность территориальных органов МВД Российской Федерации на региональном уровне в области обеспечения безопасности дорожного движения».</w:t>
      </w:r>
    </w:p>
    <w:p w14:paraId="57A183DF" w14:textId="77777777" w:rsidR="0051007B" w:rsidRPr="0051007B" w:rsidRDefault="0051007B" w:rsidP="007735B2">
      <w:pPr>
        <w:pageBreakBefore/>
        <w:numPr>
          <w:ilvl w:val="1"/>
          <w:numId w:val="52"/>
        </w:numPr>
        <w:spacing w:after="0"/>
        <w:contextualSpacing/>
        <w:jc w:val="both"/>
        <w:outlineLvl w:val="1"/>
        <w:rPr>
          <w:rFonts w:ascii="Times New Roman" w:eastAsia="Times New Roman" w:hAnsi="Times New Roman"/>
          <w:b/>
          <w:spacing w:val="-7"/>
          <w:sz w:val="28"/>
          <w:szCs w:val="28"/>
          <w:lang w:eastAsia="ru-RU"/>
        </w:rPr>
      </w:pPr>
      <w:bookmarkStart w:id="446" w:name="_Toc125320518"/>
      <w:bookmarkStart w:id="447" w:name="_Toc125380282"/>
      <w:bookmarkStart w:id="448" w:name="_Toc131002343"/>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«Предоставление сведений о ДТП для проведения сверки данных владельцам транспортных средств, владельцам автомобильных дорог»</w:t>
      </w:r>
      <w:bookmarkEnd w:id="446"/>
      <w:bookmarkEnd w:id="447"/>
      <w:bookmarkEnd w:id="448"/>
    </w:p>
    <w:p w14:paraId="6A4CF52D" w14:textId="77777777" w:rsidR="0051007B" w:rsidRPr="0051007B" w:rsidRDefault="0051007B" w:rsidP="0051007B">
      <w:pPr>
        <w:spacing w:after="0" w:line="240" w:lineRule="auto"/>
        <w:ind w:firstLine="720"/>
        <w:jc w:val="both"/>
        <w:rPr>
          <w:rFonts w:ascii="Times New Roman" w:eastAsia="Calibri" w:hAnsi="Times New Roman" w:cs="Times New Roman"/>
          <w:sz w:val="24"/>
          <w:szCs w:val="24"/>
          <w:lang w:val="x-none" w:eastAsia="ru-RU"/>
        </w:rPr>
      </w:pPr>
    </w:p>
    <w:p w14:paraId="2566A028" w14:textId="77777777" w:rsidR="0051007B" w:rsidRPr="0051007B" w:rsidRDefault="0051007B" w:rsidP="0051007B">
      <w:pPr>
        <w:numPr>
          <w:ilvl w:val="0"/>
          <w:numId w:val="48"/>
        </w:numPr>
        <w:spacing w:after="0" w:line="240" w:lineRule="auto"/>
        <w:ind w:left="0" w:firstLine="0"/>
        <w:jc w:val="center"/>
        <w:rPr>
          <w:rFonts w:ascii="Times New Roman" w:eastAsia="Calibri" w:hAnsi="Times New Roman" w:cs="Times New Roman"/>
          <w:sz w:val="24"/>
          <w:szCs w:val="24"/>
          <w:lang w:val="x-none" w:eastAsia="ru-RU"/>
        </w:rPr>
      </w:pPr>
      <w:r w:rsidRPr="0051007B">
        <w:rPr>
          <w:rFonts w:ascii="Times New Roman" w:eastAsia="Calibri" w:hAnsi="Times New Roman" w:cs="Times New Roman"/>
          <w:noProof/>
          <w:sz w:val="24"/>
          <w:szCs w:val="24"/>
          <w:lang w:eastAsia="ru-RU"/>
        </w:rPr>
        <w:drawing>
          <wp:inline distT="0" distB="0" distL="0" distR="0" wp14:anchorId="517E4B6E" wp14:editId="75208FED">
            <wp:extent cx="5185391" cy="8315864"/>
            <wp:effectExtent l="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192886" cy="8327884"/>
                    </a:xfrm>
                    <a:prstGeom prst="rect">
                      <a:avLst/>
                    </a:prstGeom>
                  </pic:spPr>
                </pic:pic>
              </a:graphicData>
            </a:graphic>
          </wp:inline>
        </w:drawing>
      </w:r>
    </w:p>
    <w:p w14:paraId="6D1AEC14" w14:textId="77777777" w:rsidR="0051007B" w:rsidRPr="0051007B" w:rsidRDefault="0051007B" w:rsidP="0051007B">
      <w:pPr>
        <w:jc w:val="both"/>
        <w:rPr>
          <w:rFonts w:ascii="Times New Roman" w:eastAsia="Times New Roman" w:hAnsi="Times New Roman" w:cs="Times New Roman"/>
          <w:color w:val="000000"/>
          <w:lang w:eastAsia="ru-RU"/>
        </w:rPr>
      </w:pPr>
    </w:p>
    <w:p w14:paraId="3CDFBB65" w14:textId="77777777" w:rsidR="0051007B" w:rsidRPr="0051007B" w:rsidRDefault="0051007B" w:rsidP="0051007B">
      <w:pPr>
        <w:jc w:val="center"/>
        <w:rPr>
          <w:rFonts w:ascii="Times New Roman" w:eastAsia="Times New Roman" w:hAnsi="Times New Roman" w:cs="Times New Roman"/>
          <w:color w:val="000000"/>
          <w:lang w:eastAsia="ru-RU"/>
        </w:rPr>
      </w:pPr>
      <w:r w:rsidRPr="0051007B">
        <w:rPr>
          <w:noProof/>
          <w:lang w:eastAsia="ru-RU"/>
        </w:rPr>
        <w:lastRenderedPageBreak/>
        <w:drawing>
          <wp:inline distT="0" distB="0" distL="0" distR="0" wp14:anchorId="7D3E768C" wp14:editId="6056D803">
            <wp:extent cx="4861798" cy="8627633"/>
            <wp:effectExtent l="0" t="0" r="0" b="254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4874585" cy="8650324"/>
                    </a:xfrm>
                    <a:prstGeom prst="rect">
                      <a:avLst/>
                    </a:prstGeom>
                  </pic:spPr>
                </pic:pic>
              </a:graphicData>
            </a:graphic>
          </wp:inline>
        </w:drawing>
      </w:r>
    </w:p>
    <w:p w14:paraId="6E24DC8B" w14:textId="77777777" w:rsidR="0051007B" w:rsidRPr="0051007B" w:rsidRDefault="0051007B" w:rsidP="0051007B">
      <w:pPr>
        <w:keepNext/>
        <w:spacing w:after="0" w:line="240" w:lineRule="auto"/>
        <w:rPr>
          <w:rFonts w:ascii="Times New Roman" w:hAnsi="Times New Roman" w:cs="Times New Roman"/>
        </w:rPr>
      </w:pPr>
      <w:bookmarkStart w:id="449" w:name="_Hlk109806582"/>
      <w:r w:rsidRPr="0051007B">
        <w:rPr>
          <w:rFonts w:ascii="Times New Roman" w:hAnsi="Times New Roman" w:cs="Times New Roman"/>
        </w:rPr>
        <w:t>Приведенная активность соответствует процессу:</w:t>
      </w:r>
    </w:p>
    <w:p w14:paraId="172DABF2"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 xml:space="preserve">ДТП_09 </w:t>
      </w:r>
      <w:bookmarkEnd w:id="449"/>
      <w:r w:rsidRPr="0051007B">
        <w:rPr>
          <w:rFonts w:ascii="Times New Roman" w:eastAsia="Times New Roman" w:hAnsi="Times New Roman" w:cs="Times New Roman"/>
          <w:color w:val="000000"/>
          <w:lang w:eastAsia="ru-RU"/>
        </w:rPr>
        <w:t>«Предоставление сведений о ДТП для проведения сверки данных владельцам транспортных средств, владельцам автомобильных дорог»;</w:t>
      </w:r>
    </w:p>
    <w:p w14:paraId="4E2A28AC"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ДТП_12 «Публикация информации о ДТП на официальном сайте Госавтоинспекции».</w:t>
      </w:r>
    </w:p>
    <w:p w14:paraId="42672C72" w14:textId="77777777" w:rsidR="0051007B" w:rsidRPr="0051007B" w:rsidRDefault="0051007B" w:rsidP="007735B2">
      <w:pPr>
        <w:pageBreakBefore/>
        <w:numPr>
          <w:ilvl w:val="1"/>
          <w:numId w:val="52"/>
        </w:numPr>
        <w:spacing w:after="0"/>
        <w:contextualSpacing/>
        <w:jc w:val="both"/>
        <w:outlineLvl w:val="1"/>
        <w:rPr>
          <w:rFonts w:ascii="Times New Roman" w:eastAsia="Times New Roman" w:hAnsi="Times New Roman"/>
          <w:b/>
          <w:spacing w:val="-7"/>
          <w:sz w:val="28"/>
          <w:szCs w:val="28"/>
          <w:lang w:eastAsia="ru-RU"/>
        </w:rPr>
      </w:pPr>
      <w:bookmarkStart w:id="450" w:name="_Toc125320519"/>
      <w:bookmarkStart w:id="451" w:name="_Toc125380283"/>
      <w:bookmarkStart w:id="452" w:name="_Toc131002344"/>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«Предоставление информации о ДТП в рамках соглашений о межведомственном взаимодействии посредством СМЭВ 3</w:t>
      </w:r>
      <w:bookmarkEnd w:id="450"/>
      <w:bookmarkEnd w:id="451"/>
      <w:bookmarkEnd w:id="452"/>
    </w:p>
    <w:p w14:paraId="0B20E2B7" w14:textId="77777777" w:rsidR="0051007B" w:rsidRPr="0051007B" w:rsidRDefault="0051007B" w:rsidP="002E360B">
      <w:pPr>
        <w:spacing w:after="0" w:line="240" w:lineRule="auto"/>
        <w:rPr>
          <w:rFonts w:ascii="Times New Roman" w:eastAsia="Calibri" w:hAnsi="Times New Roman" w:cs="Times New Roman"/>
          <w:sz w:val="24"/>
          <w:szCs w:val="24"/>
          <w:lang w:val="x-none" w:eastAsia="ru-RU"/>
        </w:rPr>
      </w:pPr>
    </w:p>
    <w:p w14:paraId="07A63D08" w14:textId="77777777" w:rsidR="0051007B" w:rsidRPr="0051007B" w:rsidRDefault="0051007B" w:rsidP="002E360B">
      <w:pPr>
        <w:spacing w:after="0" w:line="240" w:lineRule="auto"/>
        <w:rPr>
          <w:rFonts w:ascii="Times New Roman" w:eastAsia="Calibri" w:hAnsi="Times New Roman" w:cs="Times New Roman"/>
          <w:sz w:val="24"/>
          <w:szCs w:val="24"/>
          <w:lang w:val="x-none" w:eastAsia="ru-RU"/>
        </w:rPr>
      </w:pPr>
      <w:r w:rsidRPr="0051007B">
        <w:rPr>
          <w:rFonts w:ascii="Times New Roman" w:eastAsia="Calibri" w:hAnsi="Times New Roman" w:cs="Times New Roman"/>
          <w:noProof/>
          <w:sz w:val="24"/>
          <w:szCs w:val="24"/>
          <w:lang w:eastAsia="ru-RU"/>
        </w:rPr>
        <w:drawing>
          <wp:inline distT="0" distB="0" distL="0" distR="0" wp14:anchorId="7EA9CE5E" wp14:editId="535EDFD6">
            <wp:extent cx="6645910" cy="6252210"/>
            <wp:effectExtent l="0" t="0" r="254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6645910" cy="6252210"/>
                    </a:xfrm>
                    <a:prstGeom prst="rect">
                      <a:avLst/>
                    </a:prstGeom>
                  </pic:spPr>
                </pic:pic>
              </a:graphicData>
            </a:graphic>
          </wp:inline>
        </w:drawing>
      </w:r>
    </w:p>
    <w:p w14:paraId="0F801860" w14:textId="77777777" w:rsidR="0051007B" w:rsidRPr="0051007B" w:rsidRDefault="0051007B" w:rsidP="002E360B">
      <w:pPr>
        <w:spacing w:after="0" w:line="240" w:lineRule="auto"/>
        <w:rPr>
          <w:rFonts w:ascii="Times New Roman" w:eastAsia="Calibri" w:hAnsi="Times New Roman" w:cs="Times New Roman"/>
          <w:sz w:val="24"/>
          <w:szCs w:val="24"/>
          <w:lang w:val="x-none" w:eastAsia="ru-RU"/>
        </w:rPr>
      </w:pPr>
    </w:p>
    <w:p w14:paraId="4033E4C1" w14:textId="77777777" w:rsidR="0051007B" w:rsidRPr="0051007B" w:rsidRDefault="0051007B" w:rsidP="002E360B">
      <w:pPr>
        <w:spacing w:after="0" w:line="240" w:lineRule="auto"/>
        <w:rPr>
          <w:rFonts w:ascii="Times New Roman" w:eastAsia="Calibri" w:hAnsi="Times New Roman" w:cs="Times New Roman"/>
          <w:sz w:val="24"/>
          <w:szCs w:val="24"/>
          <w:lang w:val="x-none" w:eastAsia="ru-RU"/>
        </w:rPr>
      </w:pPr>
      <w:r w:rsidRPr="0051007B">
        <w:rPr>
          <w:rFonts w:ascii="Times New Roman" w:eastAsia="Calibri" w:hAnsi="Times New Roman" w:cs="Times New Roman"/>
          <w:noProof/>
          <w:sz w:val="24"/>
          <w:szCs w:val="24"/>
          <w:lang w:eastAsia="ru-RU"/>
        </w:rPr>
        <w:lastRenderedPageBreak/>
        <w:drawing>
          <wp:inline distT="0" distB="0" distL="0" distR="0" wp14:anchorId="79BDFFF6" wp14:editId="09117DCD">
            <wp:extent cx="6645910" cy="6273165"/>
            <wp:effectExtent l="0" t="0" r="254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6645910" cy="6273165"/>
                    </a:xfrm>
                    <a:prstGeom prst="rect">
                      <a:avLst/>
                    </a:prstGeom>
                  </pic:spPr>
                </pic:pic>
              </a:graphicData>
            </a:graphic>
          </wp:inline>
        </w:drawing>
      </w:r>
    </w:p>
    <w:p w14:paraId="013DB0DA" w14:textId="77777777" w:rsidR="0051007B" w:rsidRPr="0051007B" w:rsidRDefault="0051007B" w:rsidP="0051007B">
      <w:pPr>
        <w:keepNext/>
        <w:spacing w:after="0" w:line="240" w:lineRule="auto"/>
        <w:rPr>
          <w:rFonts w:ascii="Times New Roman" w:hAnsi="Times New Roman" w:cs="Times New Roman"/>
        </w:rPr>
      </w:pPr>
      <w:r w:rsidRPr="0051007B">
        <w:rPr>
          <w:rFonts w:ascii="Times New Roman" w:hAnsi="Times New Roman" w:cs="Times New Roman"/>
        </w:rPr>
        <w:t xml:space="preserve">Приведенная активность соответствует процессам: </w:t>
      </w:r>
    </w:p>
    <w:p w14:paraId="36B63FFC"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ДТП_10 «Предоставление информации о дорожно-транспортных происшествиях для включения в автоматизированную информационную систему обязательного страхования гражданской ответственности владельцев транспортных средств»;</w:t>
      </w:r>
    </w:p>
    <w:p w14:paraId="08C18782"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ДТП_11 «Предоставление информации о дорожно-транспортных происшествиях в рамках соглашений о межведомственном взаимодействии».</w:t>
      </w:r>
    </w:p>
    <w:p w14:paraId="037846D2" w14:textId="77777777" w:rsidR="0051007B" w:rsidRPr="0051007B" w:rsidRDefault="0051007B" w:rsidP="007735B2">
      <w:pPr>
        <w:pageBreakBefore/>
        <w:numPr>
          <w:ilvl w:val="1"/>
          <w:numId w:val="52"/>
        </w:numPr>
        <w:spacing w:after="0"/>
        <w:contextualSpacing/>
        <w:jc w:val="both"/>
        <w:outlineLvl w:val="1"/>
        <w:rPr>
          <w:rFonts w:ascii="Times New Roman" w:eastAsia="Times New Roman" w:hAnsi="Times New Roman"/>
          <w:b/>
          <w:spacing w:val="-7"/>
          <w:sz w:val="28"/>
          <w:szCs w:val="28"/>
          <w:lang w:eastAsia="ru-RU"/>
        </w:rPr>
      </w:pPr>
      <w:bookmarkStart w:id="453" w:name="_Toc125320520"/>
      <w:bookmarkStart w:id="454" w:name="_Toc125380284"/>
      <w:bookmarkStart w:id="455" w:name="_Toc131002345"/>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«Сверка сведений об участниках ДТП со сведениями об умерших лицах, содержащихся в ЕГР ЗАГС»</w:t>
      </w:r>
      <w:bookmarkEnd w:id="453"/>
      <w:bookmarkEnd w:id="454"/>
      <w:bookmarkEnd w:id="455"/>
    </w:p>
    <w:p w14:paraId="3841896E" w14:textId="77777777" w:rsidR="0051007B" w:rsidRPr="0051007B" w:rsidRDefault="0051007B" w:rsidP="0051007B">
      <w:pPr>
        <w:spacing w:after="0" w:line="240" w:lineRule="auto"/>
        <w:ind w:left="720"/>
        <w:contextualSpacing/>
        <w:jc w:val="both"/>
        <w:rPr>
          <w:rFonts w:ascii="Times New Roman" w:hAnsi="Times New Roman" w:cs="Times New Roman"/>
        </w:rPr>
      </w:pPr>
    </w:p>
    <w:p w14:paraId="45422211" w14:textId="77777777" w:rsidR="0051007B" w:rsidRPr="0051007B" w:rsidRDefault="0051007B" w:rsidP="0051007B">
      <w:pPr>
        <w:spacing w:after="0" w:line="240" w:lineRule="auto"/>
        <w:contextualSpacing/>
        <w:jc w:val="center"/>
        <w:rPr>
          <w:rFonts w:ascii="Times New Roman" w:hAnsi="Times New Roman" w:cs="Times New Roman"/>
        </w:rPr>
      </w:pPr>
      <w:r w:rsidRPr="0051007B">
        <w:rPr>
          <w:rFonts w:ascii="Times New Roman" w:hAnsi="Times New Roman" w:cs="Times New Roman"/>
          <w:noProof/>
          <w:lang w:eastAsia="ru-RU"/>
        </w:rPr>
        <w:drawing>
          <wp:inline distT="0" distB="0" distL="0" distR="0" wp14:anchorId="7F13D7A4" wp14:editId="3744BB4B">
            <wp:extent cx="5181600" cy="8196518"/>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5185838" cy="8203222"/>
                    </a:xfrm>
                    <a:prstGeom prst="rect">
                      <a:avLst/>
                    </a:prstGeom>
                  </pic:spPr>
                </pic:pic>
              </a:graphicData>
            </a:graphic>
          </wp:inline>
        </w:drawing>
      </w:r>
    </w:p>
    <w:p w14:paraId="1521CF9A" w14:textId="77777777" w:rsidR="0051007B" w:rsidRPr="0051007B" w:rsidRDefault="0051007B" w:rsidP="0051007B">
      <w:pPr>
        <w:spacing w:after="0" w:line="240" w:lineRule="auto"/>
        <w:contextualSpacing/>
        <w:jc w:val="both"/>
        <w:rPr>
          <w:rFonts w:ascii="Times New Roman" w:hAnsi="Times New Roman" w:cs="Times New Roman"/>
        </w:rPr>
      </w:pPr>
    </w:p>
    <w:p w14:paraId="4D26103A" w14:textId="77777777" w:rsidR="0051007B" w:rsidRPr="0051007B" w:rsidRDefault="0051007B" w:rsidP="0051007B">
      <w:pPr>
        <w:spacing w:after="0" w:line="240" w:lineRule="auto"/>
        <w:contextualSpacing/>
        <w:jc w:val="center"/>
        <w:rPr>
          <w:rFonts w:ascii="Times New Roman" w:hAnsi="Times New Roman" w:cs="Times New Roman"/>
        </w:rPr>
      </w:pPr>
      <w:r w:rsidRPr="0051007B">
        <w:rPr>
          <w:rFonts w:ascii="Times New Roman" w:hAnsi="Times New Roman" w:cs="Times New Roman"/>
          <w:noProof/>
          <w:lang w:eastAsia="ru-RU"/>
        </w:rPr>
        <w:lastRenderedPageBreak/>
        <w:drawing>
          <wp:inline distT="0" distB="0" distL="0" distR="0" wp14:anchorId="62D20AE1" wp14:editId="2EF84363">
            <wp:extent cx="5191850" cy="8192643"/>
            <wp:effectExtent l="0" t="0" r="889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5191850" cy="8192643"/>
                    </a:xfrm>
                    <a:prstGeom prst="rect">
                      <a:avLst/>
                    </a:prstGeom>
                  </pic:spPr>
                </pic:pic>
              </a:graphicData>
            </a:graphic>
          </wp:inline>
        </w:drawing>
      </w:r>
    </w:p>
    <w:p w14:paraId="48494D46" w14:textId="77777777" w:rsidR="0051007B" w:rsidRPr="0051007B" w:rsidRDefault="0051007B" w:rsidP="0051007B">
      <w:pPr>
        <w:spacing w:after="0" w:line="240" w:lineRule="auto"/>
        <w:contextualSpacing/>
        <w:jc w:val="both"/>
        <w:rPr>
          <w:rFonts w:ascii="Times New Roman" w:hAnsi="Times New Roman" w:cs="Times New Roman"/>
        </w:rPr>
      </w:pPr>
    </w:p>
    <w:p w14:paraId="3F2645DB" w14:textId="77777777" w:rsidR="0051007B" w:rsidRPr="0051007B" w:rsidRDefault="0051007B" w:rsidP="00B7675E">
      <w:pPr>
        <w:spacing w:after="0" w:line="240" w:lineRule="auto"/>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процессу ДТП_13 «Сверка сведений об участниках дорожно-транспортных происшествий со сведениями об умерших лицах, содержащихся в едином государственном реестре записей актов гражданского состояния, для обеспечения достоверности и актуальности сведений о ДТП».</w:t>
      </w:r>
    </w:p>
    <w:p w14:paraId="3A52AAB7" w14:textId="77777777" w:rsidR="0051007B" w:rsidRPr="0051007B" w:rsidRDefault="0051007B" w:rsidP="007735B2">
      <w:pPr>
        <w:pageBreakBefore/>
        <w:numPr>
          <w:ilvl w:val="1"/>
          <w:numId w:val="52"/>
        </w:numPr>
        <w:spacing w:after="0"/>
        <w:contextualSpacing/>
        <w:jc w:val="both"/>
        <w:outlineLvl w:val="1"/>
        <w:rPr>
          <w:rFonts w:ascii="Times New Roman" w:eastAsia="Times New Roman" w:hAnsi="Times New Roman"/>
          <w:b/>
          <w:spacing w:val="-7"/>
          <w:sz w:val="28"/>
          <w:szCs w:val="28"/>
          <w:lang w:eastAsia="ru-RU"/>
        </w:rPr>
      </w:pPr>
      <w:bookmarkStart w:id="456" w:name="_Toc125320521"/>
      <w:bookmarkStart w:id="457" w:name="_Toc125380285"/>
      <w:bookmarkStart w:id="458" w:name="_Toc131002346"/>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«Предоставление показателей форм статистической отчётности (1-АП, 2-АП, ГАИ, 1-БДД)</w:t>
      </w:r>
      <w:bookmarkEnd w:id="456"/>
      <w:bookmarkEnd w:id="457"/>
      <w:bookmarkEnd w:id="458"/>
    </w:p>
    <w:p w14:paraId="106C0540" w14:textId="77777777" w:rsidR="0051007B" w:rsidRPr="0051007B" w:rsidRDefault="0051007B" w:rsidP="0051007B">
      <w:pPr>
        <w:rPr>
          <w:lang w:eastAsia="ru-RU"/>
        </w:rPr>
      </w:pPr>
    </w:p>
    <w:p w14:paraId="1B1228C4" w14:textId="77777777" w:rsidR="0051007B" w:rsidRPr="0051007B" w:rsidRDefault="0051007B" w:rsidP="0051007B">
      <w:pPr>
        <w:spacing w:after="0" w:line="240" w:lineRule="auto"/>
        <w:jc w:val="center"/>
        <w:rPr>
          <w:rFonts w:ascii="Times New Roman" w:eastAsia="Calibri" w:hAnsi="Times New Roman" w:cs="Times New Roman"/>
          <w:sz w:val="24"/>
          <w:szCs w:val="24"/>
          <w:lang w:val="x-none" w:eastAsia="ru-RU"/>
        </w:rPr>
      </w:pPr>
      <w:r w:rsidRPr="0051007B">
        <w:rPr>
          <w:rFonts w:ascii="Times New Roman" w:eastAsia="Calibri" w:hAnsi="Times New Roman" w:cs="Times New Roman"/>
          <w:noProof/>
          <w:sz w:val="24"/>
          <w:szCs w:val="24"/>
          <w:lang w:eastAsia="ru-RU"/>
        </w:rPr>
        <w:drawing>
          <wp:inline distT="0" distB="0" distL="0" distR="0" wp14:anchorId="053E0B27" wp14:editId="383E9702">
            <wp:extent cx="6645910" cy="8548370"/>
            <wp:effectExtent l="0" t="0" r="2540" b="508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6645910" cy="8548370"/>
                    </a:xfrm>
                    <a:prstGeom prst="rect">
                      <a:avLst/>
                    </a:prstGeom>
                  </pic:spPr>
                </pic:pic>
              </a:graphicData>
            </a:graphic>
          </wp:inline>
        </w:drawing>
      </w:r>
    </w:p>
    <w:p w14:paraId="22B2A9BE" w14:textId="77777777" w:rsidR="0051007B" w:rsidRPr="0051007B" w:rsidRDefault="0051007B" w:rsidP="0051007B">
      <w:pPr>
        <w:spacing w:after="0" w:line="240" w:lineRule="auto"/>
        <w:jc w:val="both"/>
        <w:rPr>
          <w:rFonts w:ascii="Times New Roman" w:eastAsia="Calibri" w:hAnsi="Times New Roman" w:cs="Times New Roman"/>
          <w:sz w:val="24"/>
          <w:szCs w:val="24"/>
          <w:lang w:val="x-none" w:eastAsia="ru-RU"/>
        </w:rPr>
      </w:pPr>
    </w:p>
    <w:p w14:paraId="3B269CE4" w14:textId="77777777" w:rsidR="0051007B" w:rsidRPr="0051007B" w:rsidRDefault="0051007B" w:rsidP="0051007B">
      <w:pPr>
        <w:spacing w:after="0" w:line="240" w:lineRule="auto"/>
        <w:contextualSpacing/>
        <w:jc w:val="center"/>
        <w:rPr>
          <w:rFonts w:ascii="Times New Roman" w:hAnsi="Times New Roman" w:cs="Times New Roman"/>
        </w:rPr>
      </w:pPr>
      <w:r w:rsidRPr="0051007B">
        <w:rPr>
          <w:noProof/>
          <w:lang w:eastAsia="ru-RU"/>
        </w:rPr>
        <w:lastRenderedPageBreak/>
        <w:drawing>
          <wp:inline distT="0" distB="0" distL="0" distR="0" wp14:anchorId="5433F846" wp14:editId="68C87962">
            <wp:extent cx="6645910" cy="8603615"/>
            <wp:effectExtent l="0" t="0" r="2540" b="6985"/>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6645910" cy="8603615"/>
                    </a:xfrm>
                    <a:prstGeom prst="rect">
                      <a:avLst/>
                    </a:prstGeom>
                  </pic:spPr>
                </pic:pic>
              </a:graphicData>
            </a:graphic>
          </wp:inline>
        </w:drawing>
      </w:r>
    </w:p>
    <w:p w14:paraId="535D9983" w14:textId="77777777" w:rsidR="0051007B" w:rsidRPr="0051007B" w:rsidRDefault="0051007B" w:rsidP="0051007B">
      <w:pPr>
        <w:spacing w:after="0" w:line="240" w:lineRule="auto"/>
        <w:contextualSpacing/>
        <w:jc w:val="both"/>
        <w:rPr>
          <w:rFonts w:ascii="Times New Roman" w:hAnsi="Times New Roman" w:cs="Times New Roman"/>
        </w:rPr>
      </w:pPr>
    </w:p>
    <w:p w14:paraId="48D729C1" w14:textId="77777777" w:rsidR="0051007B" w:rsidRPr="0051007B" w:rsidRDefault="0051007B" w:rsidP="0051007B">
      <w:pPr>
        <w:keepNext/>
        <w:spacing w:after="0" w:line="240" w:lineRule="auto"/>
        <w:rPr>
          <w:rFonts w:ascii="Times New Roman" w:hAnsi="Times New Roman" w:cs="Times New Roman"/>
        </w:rPr>
      </w:pPr>
      <w:r w:rsidRPr="0051007B">
        <w:rPr>
          <w:rFonts w:ascii="Times New Roman" w:hAnsi="Times New Roman" w:cs="Times New Roman"/>
        </w:rPr>
        <w:t>Приведенная активность соответствует процессу:</w:t>
      </w:r>
    </w:p>
    <w:p w14:paraId="0169B1ED"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ДТП_14 «Сверка сведений об участниках дорожно-транспортных происшествий со сведениями об умерших лицах, содержащихся в едином государственном реестре записей актов гражданского состояния, для обеспечения достоверности и актуальности сведений о ДТП»;</w:t>
      </w:r>
    </w:p>
    <w:p w14:paraId="4EDB7849"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lastRenderedPageBreak/>
        <w:t>ДТП_15 «Сбор, подготовка и предоставление показателей статистической отчётности «Отчёт о деятельности Госавтоинспекции» - Форма «ГАИ»»;</w:t>
      </w:r>
    </w:p>
    <w:p w14:paraId="54A26249"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ДТП_16 «Сбор, подготовка и предоставление показателей статистической отчётности «Сведения об административной практике органов внутренних дел Российской Федерации» - Форма «1-АП» (3 и 4 разделы)»;</w:t>
      </w:r>
    </w:p>
    <w:p w14:paraId="74A160AF" w14:textId="77777777" w:rsidR="0051007B" w:rsidRPr="0051007B" w:rsidRDefault="0051007B" w:rsidP="0051007B">
      <w:pPr>
        <w:numPr>
          <w:ilvl w:val="0"/>
          <w:numId w:val="37"/>
        </w:numPr>
        <w:spacing w:after="0" w:line="240" w:lineRule="auto"/>
        <w:ind w:left="783"/>
        <w:contextualSpacing/>
        <w:jc w:val="both"/>
        <w:rPr>
          <w:rFonts w:ascii="Times New Roman" w:eastAsia="Times New Roman" w:hAnsi="Times New Roman" w:cs="Times New Roman"/>
          <w:color w:val="000000"/>
          <w:lang w:eastAsia="ru-RU"/>
        </w:rPr>
      </w:pPr>
      <w:r w:rsidRPr="0051007B">
        <w:rPr>
          <w:rFonts w:ascii="Times New Roman" w:eastAsia="Times New Roman" w:hAnsi="Times New Roman" w:cs="Times New Roman"/>
          <w:color w:val="000000"/>
          <w:lang w:eastAsia="ru-RU"/>
        </w:rPr>
        <w:t>ДТП_17 «Сбор, подготовка и предоставление показателей статистической отчётности «Сведения об административных правонарушениях, совершенных иностранными гражданами и лицами без гражданства» - Форма «2-АП» (5 и 6 разделы)».</w:t>
      </w:r>
    </w:p>
    <w:p w14:paraId="15E78941" w14:textId="77777777" w:rsidR="0051007B" w:rsidRPr="0051007B" w:rsidRDefault="0051007B" w:rsidP="007735B2">
      <w:pPr>
        <w:pageBreakBefore/>
        <w:numPr>
          <w:ilvl w:val="1"/>
          <w:numId w:val="52"/>
        </w:numPr>
        <w:spacing w:after="0"/>
        <w:contextualSpacing/>
        <w:jc w:val="both"/>
        <w:outlineLvl w:val="1"/>
        <w:rPr>
          <w:rFonts w:ascii="Times New Roman" w:eastAsia="Times New Roman" w:hAnsi="Times New Roman"/>
          <w:b/>
          <w:spacing w:val="-7"/>
          <w:sz w:val="28"/>
          <w:szCs w:val="28"/>
          <w:lang w:eastAsia="ru-RU"/>
        </w:rPr>
      </w:pPr>
      <w:bookmarkStart w:id="459" w:name="_Toc125320522"/>
      <w:bookmarkStart w:id="460" w:name="_Toc125380286"/>
      <w:bookmarkStart w:id="461" w:name="_Toc131002347"/>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«Сверка сведений об участниках ДТП со сведениями об административных правонарушениях ФИС ГИБДД-М»</w:t>
      </w:r>
      <w:bookmarkEnd w:id="459"/>
      <w:bookmarkEnd w:id="460"/>
      <w:bookmarkEnd w:id="461"/>
    </w:p>
    <w:p w14:paraId="6E893F61" w14:textId="77777777" w:rsidR="0051007B" w:rsidRPr="0051007B" w:rsidRDefault="0051007B" w:rsidP="0051007B">
      <w:pPr>
        <w:spacing w:after="0" w:line="240" w:lineRule="auto"/>
        <w:contextualSpacing/>
        <w:jc w:val="both"/>
        <w:rPr>
          <w:rFonts w:ascii="Times New Roman" w:hAnsi="Times New Roman" w:cs="Times New Roman"/>
        </w:rPr>
      </w:pPr>
    </w:p>
    <w:p w14:paraId="225151FE" w14:textId="77777777" w:rsidR="0051007B" w:rsidRPr="0051007B" w:rsidRDefault="0051007B" w:rsidP="0051007B">
      <w:pPr>
        <w:spacing w:after="0" w:line="240" w:lineRule="auto"/>
        <w:contextualSpacing/>
        <w:jc w:val="center"/>
        <w:rPr>
          <w:rFonts w:ascii="Times New Roman" w:hAnsi="Times New Roman" w:cs="Times New Roman"/>
        </w:rPr>
      </w:pPr>
      <w:r w:rsidRPr="0051007B">
        <w:rPr>
          <w:rFonts w:ascii="Times New Roman" w:hAnsi="Times New Roman" w:cs="Times New Roman"/>
          <w:noProof/>
          <w:lang w:eastAsia="ru-RU"/>
        </w:rPr>
        <w:drawing>
          <wp:inline distT="0" distB="0" distL="0" distR="0" wp14:anchorId="6474EC40" wp14:editId="74984AD5">
            <wp:extent cx="4761321" cy="8669456"/>
            <wp:effectExtent l="0" t="0" r="127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4764538" cy="8675314"/>
                    </a:xfrm>
                    <a:prstGeom prst="rect">
                      <a:avLst/>
                    </a:prstGeom>
                  </pic:spPr>
                </pic:pic>
              </a:graphicData>
            </a:graphic>
          </wp:inline>
        </w:drawing>
      </w:r>
    </w:p>
    <w:p w14:paraId="24C34A87" w14:textId="77777777" w:rsidR="0051007B" w:rsidRPr="0051007B" w:rsidRDefault="0051007B" w:rsidP="0051007B">
      <w:pPr>
        <w:spacing w:after="0" w:line="240" w:lineRule="auto"/>
        <w:contextualSpacing/>
        <w:jc w:val="both"/>
        <w:rPr>
          <w:rFonts w:ascii="Times New Roman" w:hAnsi="Times New Roman" w:cs="Times New Roman"/>
        </w:rPr>
      </w:pPr>
    </w:p>
    <w:p w14:paraId="730EDAEE" w14:textId="77777777" w:rsidR="0051007B" w:rsidRPr="0051007B" w:rsidRDefault="0051007B" w:rsidP="0051007B">
      <w:pPr>
        <w:spacing w:after="0" w:line="240" w:lineRule="auto"/>
        <w:contextualSpacing/>
        <w:jc w:val="center"/>
        <w:rPr>
          <w:rFonts w:ascii="Times New Roman" w:hAnsi="Times New Roman" w:cs="Times New Roman"/>
        </w:rPr>
      </w:pPr>
      <w:r w:rsidRPr="0051007B">
        <w:rPr>
          <w:rFonts w:ascii="Times New Roman" w:hAnsi="Times New Roman" w:cs="Times New Roman"/>
          <w:noProof/>
          <w:lang w:eastAsia="ru-RU"/>
        </w:rPr>
        <w:drawing>
          <wp:inline distT="0" distB="0" distL="0" distR="0" wp14:anchorId="117BC9B0" wp14:editId="54F5259A">
            <wp:extent cx="4635374" cy="8315365"/>
            <wp:effectExtent l="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4645098" cy="8332809"/>
                    </a:xfrm>
                    <a:prstGeom prst="rect">
                      <a:avLst/>
                    </a:prstGeom>
                  </pic:spPr>
                </pic:pic>
              </a:graphicData>
            </a:graphic>
          </wp:inline>
        </w:drawing>
      </w:r>
    </w:p>
    <w:p w14:paraId="1BF1DE04" w14:textId="77777777" w:rsidR="0051007B" w:rsidRPr="0051007B" w:rsidRDefault="0051007B" w:rsidP="0051007B">
      <w:pPr>
        <w:spacing w:after="0" w:line="240" w:lineRule="auto"/>
        <w:contextualSpacing/>
        <w:jc w:val="both"/>
        <w:rPr>
          <w:rFonts w:ascii="Times New Roman" w:hAnsi="Times New Roman" w:cs="Times New Roman"/>
        </w:rPr>
      </w:pPr>
    </w:p>
    <w:p w14:paraId="28DEF52E" w14:textId="77777777" w:rsidR="0051007B" w:rsidRPr="0051007B" w:rsidRDefault="0051007B" w:rsidP="0051007B">
      <w:pPr>
        <w:spacing w:after="0" w:line="240" w:lineRule="auto"/>
        <w:contextualSpacing/>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процессу ДТП_19 «Сверка сведений об участниках дорожно-транспортных происшествий со сведениями об административных правонарушениях, содержащихся в ФИС ГИБДД-М».</w:t>
      </w:r>
    </w:p>
    <w:p w14:paraId="0C70A242" w14:textId="77777777" w:rsidR="0051007B" w:rsidRPr="0051007B" w:rsidRDefault="0051007B" w:rsidP="007735B2">
      <w:pPr>
        <w:pageBreakBefore/>
        <w:numPr>
          <w:ilvl w:val="1"/>
          <w:numId w:val="52"/>
        </w:numPr>
        <w:spacing w:after="0"/>
        <w:contextualSpacing/>
        <w:jc w:val="both"/>
        <w:outlineLvl w:val="1"/>
        <w:rPr>
          <w:rFonts w:ascii="Times New Roman" w:eastAsia="Times New Roman" w:hAnsi="Times New Roman"/>
          <w:b/>
          <w:spacing w:val="-7"/>
          <w:sz w:val="28"/>
          <w:szCs w:val="28"/>
          <w:lang w:eastAsia="ru-RU"/>
        </w:rPr>
      </w:pPr>
      <w:bookmarkStart w:id="462" w:name="_Toc125320523"/>
      <w:bookmarkStart w:id="463" w:name="_Toc125380287"/>
      <w:bookmarkStart w:id="464" w:name="_Toc131002348"/>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«Списочная проверка лиц и транспортных средств на предмет участия в ДТП»</w:t>
      </w:r>
      <w:bookmarkEnd w:id="462"/>
      <w:bookmarkEnd w:id="463"/>
      <w:bookmarkEnd w:id="464"/>
    </w:p>
    <w:p w14:paraId="580D6876" w14:textId="77777777" w:rsidR="0051007B" w:rsidRPr="0051007B" w:rsidRDefault="0051007B" w:rsidP="002E360B">
      <w:pPr>
        <w:spacing w:after="0" w:line="240" w:lineRule="auto"/>
        <w:rPr>
          <w:rFonts w:ascii="Times New Roman" w:eastAsia="Calibri" w:hAnsi="Times New Roman" w:cs="Times New Roman"/>
          <w:sz w:val="24"/>
          <w:szCs w:val="24"/>
          <w:lang w:val="x-none" w:eastAsia="ru-RU"/>
        </w:rPr>
      </w:pPr>
    </w:p>
    <w:p w14:paraId="156D5056" w14:textId="77777777" w:rsidR="0051007B" w:rsidRPr="0051007B" w:rsidRDefault="0051007B" w:rsidP="002E360B">
      <w:pPr>
        <w:spacing w:after="0" w:line="240" w:lineRule="auto"/>
        <w:rPr>
          <w:rFonts w:ascii="Times New Roman" w:eastAsia="Calibri" w:hAnsi="Times New Roman" w:cs="Times New Roman"/>
          <w:sz w:val="24"/>
          <w:szCs w:val="24"/>
          <w:lang w:val="x-none" w:eastAsia="ru-RU"/>
        </w:rPr>
      </w:pPr>
      <w:r w:rsidRPr="0051007B">
        <w:rPr>
          <w:rFonts w:ascii="Times New Roman" w:eastAsia="Calibri" w:hAnsi="Times New Roman" w:cs="Times New Roman"/>
          <w:noProof/>
          <w:sz w:val="24"/>
          <w:szCs w:val="24"/>
          <w:lang w:eastAsia="ru-RU"/>
        </w:rPr>
        <w:drawing>
          <wp:inline distT="0" distB="0" distL="0" distR="0" wp14:anchorId="5BB0556B" wp14:editId="16C9C6DC">
            <wp:extent cx="6645910" cy="5443855"/>
            <wp:effectExtent l="0" t="0" r="2540" b="4445"/>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6645910" cy="5443855"/>
                    </a:xfrm>
                    <a:prstGeom prst="rect">
                      <a:avLst/>
                    </a:prstGeom>
                  </pic:spPr>
                </pic:pic>
              </a:graphicData>
            </a:graphic>
          </wp:inline>
        </w:drawing>
      </w:r>
    </w:p>
    <w:p w14:paraId="1DAFA213" w14:textId="77777777" w:rsidR="0051007B" w:rsidRPr="0051007B" w:rsidRDefault="0051007B" w:rsidP="0051007B">
      <w:pPr>
        <w:numPr>
          <w:ilvl w:val="0"/>
          <w:numId w:val="48"/>
        </w:numPr>
        <w:spacing w:after="0" w:line="240" w:lineRule="auto"/>
        <w:ind w:left="0" w:firstLine="0"/>
        <w:rPr>
          <w:rFonts w:ascii="Times New Roman" w:eastAsia="Calibri" w:hAnsi="Times New Roman" w:cs="Times New Roman"/>
          <w:sz w:val="24"/>
          <w:szCs w:val="24"/>
          <w:lang w:val="x-none" w:eastAsia="ru-RU"/>
        </w:rPr>
      </w:pPr>
    </w:p>
    <w:p w14:paraId="75E97A88" w14:textId="77777777" w:rsidR="0051007B" w:rsidRPr="0051007B" w:rsidRDefault="0051007B" w:rsidP="002E360B">
      <w:pPr>
        <w:spacing w:after="0" w:line="240" w:lineRule="auto"/>
        <w:rPr>
          <w:rFonts w:ascii="Times New Roman" w:eastAsia="Calibri" w:hAnsi="Times New Roman" w:cs="Times New Roman"/>
          <w:sz w:val="24"/>
          <w:szCs w:val="24"/>
          <w:lang w:val="x-none" w:eastAsia="ru-RU"/>
        </w:rPr>
      </w:pPr>
      <w:r w:rsidRPr="0051007B">
        <w:rPr>
          <w:rFonts w:ascii="Times New Roman" w:eastAsia="Calibri" w:hAnsi="Times New Roman" w:cs="Times New Roman"/>
          <w:noProof/>
          <w:sz w:val="24"/>
          <w:szCs w:val="24"/>
          <w:lang w:eastAsia="ru-RU"/>
        </w:rPr>
        <w:lastRenderedPageBreak/>
        <w:drawing>
          <wp:inline distT="0" distB="0" distL="0" distR="0" wp14:anchorId="55DEA95B" wp14:editId="5A13F42E">
            <wp:extent cx="6645910" cy="5398770"/>
            <wp:effectExtent l="0" t="0" r="2540"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6645910" cy="5398770"/>
                    </a:xfrm>
                    <a:prstGeom prst="rect">
                      <a:avLst/>
                    </a:prstGeom>
                  </pic:spPr>
                </pic:pic>
              </a:graphicData>
            </a:graphic>
          </wp:inline>
        </w:drawing>
      </w:r>
    </w:p>
    <w:p w14:paraId="190EA620" w14:textId="77777777" w:rsidR="0051007B" w:rsidRPr="0051007B" w:rsidRDefault="0051007B" w:rsidP="002E360B">
      <w:pPr>
        <w:spacing w:after="0" w:line="240" w:lineRule="auto"/>
        <w:rPr>
          <w:rFonts w:ascii="Times New Roman" w:eastAsia="Calibri" w:hAnsi="Times New Roman" w:cs="Times New Roman"/>
          <w:sz w:val="24"/>
          <w:szCs w:val="24"/>
          <w:lang w:val="x-none" w:eastAsia="ru-RU"/>
        </w:rPr>
      </w:pPr>
    </w:p>
    <w:p w14:paraId="6207D0B2" w14:textId="77777777" w:rsidR="0051007B" w:rsidRPr="0051007B" w:rsidRDefault="0051007B" w:rsidP="0051007B">
      <w:pPr>
        <w:spacing w:after="0" w:line="240" w:lineRule="auto"/>
        <w:contextualSpacing/>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процессу ДТП_20 «Списочная проверка лиц и транспортных средства на предмет участия в ДТП».</w:t>
      </w:r>
    </w:p>
    <w:p w14:paraId="60DE29E8" w14:textId="77777777" w:rsidR="0051007B" w:rsidRPr="0051007B" w:rsidRDefault="0051007B" w:rsidP="007735B2">
      <w:pPr>
        <w:pageBreakBefore/>
        <w:numPr>
          <w:ilvl w:val="1"/>
          <w:numId w:val="52"/>
        </w:numPr>
        <w:spacing w:after="0"/>
        <w:contextualSpacing/>
        <w:jc w:val="both"/>
        <w:outlineLvl w:val="1"/>
        <w:rPr>
          <w:rFonts w:ascii="Times New Roman" w:eastAsia="Times New Roman" w:hAnsi="Times New Roman"/>
          <w:b/>
          <w:spacing w:val="-7"/>
          <w:sz w:val="28"/>
          <w:szCs w:val="28"/>
          <w:lang w:eastAsia="ru-RU"/>
        </w:rPr>
      </w:pPr>
      <w:bookmarkStart w:id="465" w:name="_Toc125320524"/>
      <w:bookmarkStart w:id="466" w:name="_Toc125380288"/>
      <w:bookmarkStart w:id="467" w:name="_Toc131002349"/>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«Вынесение нижестоящим органам Госавтоинспекции контрольных поручений»</w:t>
      </w:r>
      <w:bookmarkEnd w:id="465"/>
      <w:bookmarkEnd w:id="466"/>
      <w:bookmarkEnd w:id="467"/>
    </w:p>
    <w:p w14:paraId="45FAA30A" w14:textId="77777777" w:rsidR="0051007B" w:rsidRPr="0051007B" w:rsidRDefault="0051007B" w:rsidP="0051007B">
      <w:pPr>
        <w:spacing w:after="0" w:line="240" w:lineRule="auto"/>
        <w:ind w:firstLine="720"/>
        <w:jc w:val="both"/>
        <w:rPr>
          <w:rFonts w:ascii="Times New Roman" w:eastAsia="Calibri" w:hAnsi="Times New Roman" w:cs="Times New Roman"/>
          <w:sz w:val="24"/>
          <w:szCs w:val="24"/>
          <w:lang w:val="x-none" w:eastAsia="ru-RU"/>
        </w:rPr>
      </w:pPr>
    </w:p>
    <w:p w14:paraId="3B4D96D7" w14:textId="77777777" w:rsidR="0051007B" w:rsidRPr="0051007B" w:rsidRDefault="0051007B" w:rsidP="0051007B">
      <w:pPr>
        <w:spacing w:after="0" w:line="240" w:lineRule="auto"/>
        <w:jc w:val="center"/>
        <w:rPr>
          <w:rFonts w:ascii="Times New Roman" w:eastAsia="Calibri" w:hAnsi="Times New Roman" w:cs="Times New Roman"/>
          <w:sz w:val="24"/>
          <w:szCs w:val="24"/>
          <w:lang w:val="x-none" w:eastAsia="ru-RU"/>
        </w:rPr>
      </w:pPr>
      <w:r w:rsidRPr="0051007B">
        <w:rPr>
          <w:rFonts w:ascii="Times New Roman" w:eastAsia="Calibri" w:hAnsi="Times New Roman" w:cs="Times New Roman"/>
          <w:noProof/>
          <w:sz w:val="24"/>
          <w:szCs w:val="24"/>
          <w:lang w:eastAsia="ru-RU"/>
        </w:rPr>
        <w:drawing>
          <wp:inline distT="0" distB="0" distL="0" distR="0" wp14:anchorId="4A8B66AC" wp14:editId="60EEA5C8">
            <wp:extent cx="5394119" cy="8584602"/>
            <wp:effectExtent l="0" t="0" r="0" b="6985"/>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5399425" cy="8593047"/>
                    </a:xfrm>
                    <a:prstGeom prst="rect">
                      <a:avLst/>
                    </a:prstGeom>
                  </pic:spPr>
                </pic:pic>
              </a:graphicData>
            </a:graphic>
          </wp:inline>
        </w:drawing>
      </w:r>
    </w:p>
    <w:p w14:paraId="2AA098A3" w14:textId="77777777" w:rsidR="0051007B" w:rsidRPr="0051007B" w:rsidRDefault="0051007B" w:rsidP="0051007B">
      <w:pPr>
        <w:spacing w:after="0" w:line="240" w:lineRule="auto"/>
        <w:jc w:val="center"/>
        <w:rPr>
          <w:rFonts w:ascii="Times New Roman" w:eastAsia="Calibri" w:hAnsi="Times New Roman" w:cs="Times New Roman"/>
          <w:sz w:val="24"/>
          <w:szCs w:val="24"/>
          <w:lang w:val="x-none" w:eastAsia="ru-RU"/>
        </w:rPr>
      </w:pPr>
    </w:p>
    <w:p w14:paraId="6E0C7995" w14:textId="77777777" w:rsidR="0051007B" w:rsidRPr="0051007B" w:rsidRDefault="0051007B" w:rsidP="0051007B">
      <w:pPr>
        <w:spacing w:after="0" w:line="240" w:lineRule="auto"/>
        <w:contextualSpacing/>
        <w:jc w:val="center"/>
        <w:rPr>
          <w:rFonts w:ascii="Times New Roman" w:hAnsi="Times New Roman" w:cs="Times New Roman"/>
        </w:rPr>
      </w:pPr>
      <w:r w:rsidRPr="0051007B">
        <w:rPr>
          <w:rFonts w:ascii="Times New Roman" w:hAnsi="Times New Roman" w:cs="Times New Roman"/>
          <w:noProof/>
          <w:lang w:eastAsia="ru-RU"/>
        </w:rPr>
        <w:lastRenderedPageBreak/>
        <w:drawing>
          <wp:inline distT="0" distB="0" distL="0" distR="0" wp14:anchorId="3E5AC691" wp14:editId="3B808B82">
            <wp:extent cx="5404440" cy="8595360"/>
            <wp:effectExtent l="0" t="0" r="635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5409372" cy="8603203"/>
                    </a:xfrm>
                    <a:prstGeom prst="rect">
                      <a:avLst/>
                    </a:prstGeom>
                  </pic:spPr>
                </pic:pic>
              </a:graphicData>
            </a:graphic>
          </wp:inline>
        </w:drawing>
      </w:r>
      <w:bookmarkStart w:id="468" w:name="_GoBack"/>
      <w:bookmarkEnd w:id="468"/>
    </w:p>
    <w:p w14:paraId="6FA13732" w14:textId="77777777" w:rsidR="0051007B" w:rsidRPr="0051007B" w:rsidRDefault="0051007B" w:rsidP="0051007B">
      <w:pPr>
        <w:spacing w:after="0" w:line="240" w:lineRule="auto"/>
        <w:contextualSpacing/>
        <w:jc w:val="both"/>
        <w:rPr>
          <w:rFonts w:ascii="Times New Roman" w:hAnsi="Times New Roman" w:cs="Times New Roman"/>
        </w:rPr>
      </w:pPr>
    </w:p>
    <w:p w14:paraId="16CF72ED" w14:textId="77777777" w:rsidR="0051007B" w:rsidRPr="0051007B" w:rsidRDefault="0051007B" w:rsidP="0051007B">
      <w:pPr>
        <w:spacing w:after="0" w:line="240" w:lineRule="auto"/>
        <w:contextualSpacing/>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процессу ДТП_21 «Вынесение нижестоящим органам Госавтоинспекции служебных поручений, направленных на повышение БДД, а также полноты и достоверности учётных сведений о ДТП, доведение поручений до исполнителей и контроль их исполнения».</w:t>
      </w:r>
    </w:p>
    <w:p w14:paraId="2F78A805" w14:textId="77777777" w:rsidR="0051007B" w:rsidRPr="0051007B" w:rsidRDefault="0051007B" w:rsidP="007735B2">
      <w:pPr>
        <w:pageBreakBefore/>
        <w:numPr>
          <w:ilvl w:val="1"/>
          <w:numId w:val="52"/>
        </w:numPr>
        <w:spacing w:after="0"/>
        <w:contextualSpacing/>
        <w:jc w:val="both"/>
        <w:outlineLvl w:val="1"/>
        <w:rPr>
          <w:rFonts w:ascii="Times New Roman" w:eastAsia="Times New Roman" w:hAnsi="Times New Roman"/>
          <w:b/>
          <w:spacing w:val="-7"/>
          <w:sz w:val="28"/>
          <w:szCs w:val="28"/>
          <w:lang w:eastAsia="ru-RU"/>
        </w:rPr>
      </w:pPr>
      <w:bookmarkStart w:id="469" w:name="_Toc125320525"/>
      <w:bookmarkStart w:id="470" w:name="_Toc125380289"/>
      <w:bookmarkStart w:id="471" w:name="_Toc131002350"/>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«Формирование расстановки нарядов ДПС на обслуживаемой территории»</w:t>
      </w:r>
      <w:bookmarkEnd w:id="469"/>
      <w:bookmarkEnd w:id="470"/>
      <w:bookmarkEnd w:id="471"/>
    </w:p>
    <w:p w14:paraId="42D28AF4" w14:textId="77777777" w:rsidR="0051007B" w:rsidRPr="0051007B" w:rsidRDefault="0051007B" w:rsidP="0051007B">
      <w:pPr>
        <w:spacing w:after="0" w:line="240" w:lineRule="auto"/>
        <w:contextualSpacing/>
        <w:jc w:val="both"/>
        <w:rPr>
          <w:rFonts w:ascii="Times New Roman" w:hAnsi="Times New Roman" w:cs="Times New Roman"/>
        </w:rPr>
      </w:pPr>
    </w:p>
    <w:p w14:paraId="222982E4" w14:textId="77777777" w:rsidR="0051007B" w:rsidRPr="0051007B" w:rsidRDefault="0051007B" w:rsidP="0051007B">
      <w:pPr>
        <w:spacing w:after="0" w:line="240" w:lineRule="auto"/>
        <w:contextualSpacing/>
        <w:jc w:val="center"/>
        <w:rPr>
          <w:rFonts w:ascii="Times New Roman" w:hAnsi="Times New Roman" w:cs="Times New Roman"/>
        </w:rPr>
      </w:pPr>
      <w:r w:rsidRPr="0051007B">
        <w:rPr>
          <w:noProof/>
          <w:lang w:eastAsia="ru-RU"/>
        </w:rPr>
        <w:drawing>
          <wp:inline distT="0" distB="0" distL="0" distR="0" wp14:anchorId="4D74C41B" wp14:editId="13941D66">
            <wp:extent cx="3785624" cy="8704053"/>
            <wp:effectExtent l="0" t="0" r="5715" b="1905"/>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3794818" cy="8725192"/>
                    </a:xfrm>
                    <a:prstGeom prst="rect">
                      <a:avLst/>
                    </a:prstGeom>
                  </pic:spPr>
                </pic:pic>
              </a:graphicData>
            </a:graphic>
          </wp:inline>
        </w:drawing>
      </w:r>
    </w:p>
    <w:p w14:paraId="2D8F2CE9" w14:textId="77777777" w:rsidR="0051007B" w:rsidRPr="0051007B" w:rsidRDefault="0051007B" w:rsidP="0051007B">
      <w:pPr>
        <w:spacing w:after="0" w:line="240" w:lineRule="auto"/>
        <w:contextualSpacing/>
        <w:jc w:val="both"/>
        <w:rPr>
          <w:rFonts w:ascii="Times New Roman" w:hAnsi="Times New Roman" w:cs="Times New Roman"/>
        </w:rPr>
      </w:pPr>
    </w:p>
    <w:p w14:paraId="68BAB671" w14:textId="77777777" w:rsidR="0051007B" w:rsidRPr="0051007B" w:rsidRDefault="0051007B" w:rsidP="0051007B">
      <w:pPr>
        <w:spacing w:after="0" w:line="240" w:lineRule="auto"/>
        <w:contextualSpacing/>
        <w:jc w:val="center"/>
        <w:rPr>
          <w:rFonts w:ascii="Times New Roman" w:hAnsi="Times New Roman" w:cs="Times New Roman"/>
        </w:rPr>
      </w:pPr>
      <w:r w:rsidRPr="0051007B">
        <w:rPr>
          <w:noProof/>
          <w:lang w:eastAsia="ru-RU"/>
        </w:rPr>
        <w:lastRenderedPageBreak/>
        <w:drawing>
          <wp:inline distT="0" distB="0" distL="0" distR="0" wp14:anchorId="34388083" wp14:editId="76A6ECBD">
            <wp:extent cx="6192156" cy="8798943"/>
            <wp:effectExtent l="0" t="0" r="0" b="254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6202001" cy="8812933"/>
                    </a:xfrm>
                    <a:prstGeom prst="rect">
                      <a:avLst/>
                    </a:prstGeom>
                  </pic:spPr>
                </pic:pic>
              </a:graphicData>
            </a:graphic>
          </wp:inline>
        </w:drawing>
      </w:r>
    </w:p>
    <w:p w14:paraId="5DF5F80C" w14:textId="77777777" w:rsidR="0051007B" w:rsidRPr="0051007B" w:rsidRDefault="0051007B" w:rsidP="0051007B">
      <w:pPr>
        <w:spacing w:after="0" w:line="240" w:lineRule="auto"/>
        <w:contextualSpacing/>
        <w:jc w:val="both"/>
        <w:rPr>
          <w:rFonts w:ascii="Times New Roman" w:hAnsi="Times New Roman" w:cs="Times New Roman"/>
        </w:rPr>
      </w:pPr>
    </w:p>
    <w:p w14:paraId="4039CCE2" w14:textId="77777777" w:rsidR="0051007B" w:rsidRPr="0051007B" w:rsidRDefault="0051007B" w:rsidP="0051007B">
      <w:pPr>
        <w:spacing w:after="0" w:line="240" w:lineRule="auto"/>
        <w:contextualSpacing/>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процессу ДТП_22 «Формирование рекомендуемых маршрутов (зон) патрулирования экипажами ДПС обслуживаемого участка на основе накопленных исторических данных об аварийности».</w:t>
      </w:r>
    </w:p>
    <w:p w14:paraId="0475E2DB" w14:textId="77777777" w:rsidR="0051007B" w:rsidRPr="0051007B" w:rsidRDefault="0051007B" w:rsidP="007735B2">
      <w:pPr>
        <w:pageBreakBefore/>
        <w:numPr>
          <w:ilvl w:val="1"/>
          <w:numId w:val="52"/>
        </w:numPr>
        <w:spacing w:after="0"/>
        <w:contextualSpacing/>
        <w:jc w:val="both"/>
        <w:outlineLvl w:val="1"/>
        <w:rPr>
          <w:rFonts w:ascii="Times New Roman" w:eastAsia="Times New Roman" w:hAnsi="Times New Roman"/>
          <w:b/>
          <w:spacing w:val="-7"/>
          <w:sz w:val="28"/>
          <w:szCs w:val="28"/>
          <w:lang w:eastAsia="ru-RU"/>
        </w:rPr>
      </w:pPr>
      <w:bookmarkStart w:id="472" w:name="_Toc125320526"/>
      <w:bookmarkStart w:id="473" w:name="_Toc125380290"/>
      <w:bookmarkStart w:id="474" w:name="_Toc131002351"/>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«Формирование реестра образовательных организаций (ОО)»</w:t>
      </w:r>
      <w:bookmarkEnd w:id="472"/>
      <w:bookmarkEnd w:id="473"/>
      <w:bookmarkEnd w:id="474"/>
    </w:p>
    <w:p w14:paraId="398C9C7D" w14:textId="77777777" w:rsidR="0051007B" w:rsidRPr="0051007B" w:rsidRDefault="0051007B" w:rsidP="0051007B">
      <w:pPr>
        <w:rPr>
          <w:lang w:eastAsia="ru-RU"/>
        </w:rPr>
      </w:pPr>
    </w:p>
    <w:p w14:paraId="625C3256" w14:textId="77777777" w:rsidR="0051007B" w:rsidRPr="0051007B" w:rsidRDefault="0051007B" w:rsidP="0051007B">
      <w:pPr>
        <w:spacing w:after="0" w:line="240" w:lineRule="auto"/>
        <w:contextualSpacing/>
        <w:jc w:val="center"/>
        <w:rPr>
          <w:rFonts w:ascii="Times New Roman" w:hAnsi="Times New Roman" w:cs="Times New Roman"/>
        </w:rPr>
      </w:pPr>
      <w:r w:rsidRPr="0051007B">
        <w:rPr>
          <w:noProof/>
          <w:lang w:eastAsia="ru-RU"/>
        </w:rPr>
        <w:drawing>
          <wp:inline distT="0" distB="0" distL="0" distR="0" wp14:anchorId="7CD515FA" wp14:editId="15B919D3">
            <wp:extent cx="4498064" cy="8781691"/>
            <wp:effectExtent l="0" t="0" r="0" b="635"/>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4513283" cy="8811404"/>
                    </a:xfrm>
                    <a:prstGeom prst="rect">
                      <a:avLst/>
                    </a:prstGeom>
                  </pic:spPr>
                </pic:pic>
              </a:graphicData>
            </a:graphic>
          </wp:inline>
        </w:drawing>
      </w:r>
    </w:p>
    <w:p w14:paraId="0603FFA9" w14:textId="77777777" w:rsidR="0051007B" w:rsidRPr="0051007B" w:rsidRDefault="0051007B" w:rsidP="0051007B">
      <w:pPr>
        <w:spacing w:after="0" w:line="240" w:lineRule="auto"/>
        <w:contextualSpacing/>
        <w:jc w:val="both"/>
        <w:rPr>
          <w:rFonts w:ascii="Times New Roman" w:hAnsi="Times New Roman" w:cs="Times New Roman"/>
        </w:rPr>
      </w:pPr>
    </w:p>
    <w:p w14:paraId="6273B7E1" w14:textId="77777777" w:rsidR="0051007B" w:rsidRPr="0051007B" w:rsidRDefault="0051007B" w:rsidP="0051007B">
      <w:pPr>
        <w:jc w:val="center"/>
        <w:rPr>
          <w:rFonts w:ascii="Times New Roman" w:hAnsi="Times New Roman" w:cs="Times New Roman"/>
        </w:rPr>
      </w:pPr>
      <w:r w:rsidRPr="0051007B">
        <w:rPr>
          <w:noProof/>
          <w:lang w:eastAsia="ru-RU"/>
        </w:rPr>
        <w:drawing>
          <wp:inline distT="0" distB="0" distL="0" distR="0" wp14:anchorId="79206CD2" wp14:editId="6BFBA4D4">
            <wp:extent cx="4303031" cy="8514272"/>
            <wp:effectExtent l="0" t="0" r="2540" b="127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4319542" cy="8546942"/>
                    </a:xfrm>
                    <a:prstGeom prst="rect">
                      <a:avLst/>
                    </a:prstGeom>
                  </pic:spPr>
                </pic:pic>
              </a:graphicData>
            </a:graphic>
          </wp:inline>
        </w:drawing>
      </w:r>
    </w:p>
    <w:p w14:paraId="0C622981" w14:textId="77777777" w:rsidR="0051007B" w:rsidRPr="0051007B" w:rsidRDefault="0051007B" w:rsidP="0051007B">
      <w:pPr>
        <w:spacing w:after="0" w:line="240" w:lineRule="auto"/>
        <w:contextualSpacing/>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процессу ДТП_23 «Формирование реестра образовательных организаций дошкольного, школьного и дополнительного образования, их оснащенности средствами формирования у детей модели безопасного поведения».</w:t>
      </w:r>
    </w:p>
    <w:p w14:paraId="2CDEE985" w14:textId="77777777" w:rsidR="0051007B" w:rsidRPr="0051007B" w:rsidRDefault="0051007B" w:rsidP="007735B2">
      <w:pPr>
        <w:pageBreakBefore/>
        <w:numPr>
          <w:ilvl w:val="1"/>
          <w:numId w:val="52"/>
        </w:numPr>
        <w:spacing w:after="0"/>
        <w:contextualSpacing/>
        <w:jc w:val="both"/>
        <w:outlineLvl w:val="1"/>
        <w:rPr>
          <w:rFonts w:ascii="Times New Roman" w:eastAsia="Times New Roman" w:hAnsi="Times New Roman"/>
          <w:b/>
          <w:spacing w:val="-7"/>
          <w:sz w:val="28"/>
          <w:szCs w:val="28"/>
          <w:lang w:eastAsia="ru-RU"/>
        </w:rPr>
      </w:pPr>
      <w:bookmarkStart w:id="475" w:name="_Toc125320527"/>
      <w:bookmarkStart w:id="476" w:name="_Toc125380291"/>
      <w:bookmarkStart w:id="477" w:name="_Toc131002352"/>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«Формирование и предоставление классификационных/словарных сведений, используемых в подсистемах ЕИАС БДД и других ИС Госавтоинспекции»</w:t>
      </w:r>
      <w:bookmarkEnd w:id="475"/>
      <w:bookmarkEnd w:id="476"/>
      <w:bookmarkEnd w:id="477"/>
      <w:r w:rsidRPr="0051007B">
        <w:rPr>
          <w:rFonts w:ascii="Times New Roman" w:eastAsia="Times New Roman" w:hAnsi="Times New Roman"/>
          <w:b/>
          <w:spacing w:val="-7"/>
          <w:sz w:val="28"/>
          <w:szCs w:val="28"/>
          <w:lang w:eastAsia="ru-RU"/>
        </w:rPr>
        <w:t xml:space="preserve"> </w:t>
      </w:r>
    </w:p>
    <w:p w14:paraId="7EB15ADF" w14:textId="77777777" w:rsidR="0051007B" w:rsidRPr="0051007B" w:rsidRDefault="0051007B" w:rsidP="0051007B">
      <w:pPr>
        <w:spacing w:after="0" w:line="240" w:lineRule="auto"/>
        <w:ind w:firstLine="720"/>
        <w:jc w:val="both"/>
        <w:rPr>
          <w:rFonts w:ascii="Times New Roman" w:eastAsia="Calibri" w:hAnsi="Times New Roman" w:cs="Times New Roman"/>
          <w:sz w:val="24"/>
          <w:szCs w:val="24"/>
          <w:lang w:val="x-none" w:eastAsia="ru-RU"/>
        </w:rPr>
      </w:pPr>
    </w:p>
    <w:p w14:paraId="74F808C1" w14:textId="77777777" w:rsidR="0051007B" w:rsidRPr="0051007B" w:rsidRDefault="0051007B" w:rsidP="0051007B">
      <w:pPr>
        <w:spacing w:after="0" w:line="240" w:lineRule="auto"/>
        <w:contextualSpacing/>
        <w:jc w:val="center"/>
        <w:rPr>
          <w:rFonts w:ascii="Times New Roman" w:hAnsi="Times New Roman" w:cs="Times New Roman"/>
        </w:rPr>
      </w:pPr>
    </w:p>
    <w:p w14:paraId="6A74DC1B" w14:textId="77777777" w:rsidR="0051007B" w:rsidRPr="0051007B" w:rsidRDefault="0051007B" w:rsidP="0051007B">
      <w:pPr>
        <w:spacing w:after="0" w:line="240" w:lineRule="auto"/>
        <w:contextualSpacing/>
        <w:jc w:val="center"/>
        <w:rPr>
          <w:rFonts w:ascii="Times New Roman" w:hAnsi="Times New Roman" w:cs="Times New Roman"/>
        </w:rPr>
      </w:pPr>
      <w:r w:rsidRPr="0051007B">
        <w:rPr>
          <w:noProof/>
          <w:lang w:eastAsia="ru-RU"/>
        </w:rPr>
        <w:drawing>
          <wp:inline distT="0" distB="0" distL="0" distR="0" wp14:anchorId="2FEF52A0" wp14:editId="0B41967A">
            <wp:extent cx="4424252" cy="8229600"/>
            <wp:effectExtent l="0" t="0" r="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4432927" cy="8245737"/>
                    </a:xfrm>
                    <a:prstGeom prst="rect">
                      <a:avLst/>
                    </a:prstGeom>
                  </pic:spPr>
                </pic:pic>
              </a:graphicData>
            </a:graphic>
          </wp:inline>
        </w:drawing>
      </w:r>
    </w:p>
    <w:p w14:paraId="202CEBBA" w14:textId="77777777" w:rsidR="0051007B" w:rsidRPr="0051007B" w:rsidRDefault="0051007B" w:rsidP="0051007B">
      <w:pPr>
        <w:jc w:val="center"/>
        <w:rPr>
          <w:rFonts w:ascii="Times New Roman" w:hAnsi="Times New Roman" w:cs="Times New Roman"/>
        </w:rPr>
      </w:pPr>
      <w:r w:rsidRPr="0051007B">
        <w:rPr>
          <w:noProof/>
          <w:lang w:eastAsia="ru-RU"/>
        </w:rPr>
        <w:lastRenderedPageBreak/>
        <w:drawing>
          <wp:inline distT="0" distB="0" distL="0" distR="0" wp14:anchorId="6E366B55" wp14:editId="38C091BE">
            <wp:extent cx="4345535" cy="8606117"/>
            <wp:effectExtent l="0" t="0" r="0" b="508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4369572" cy="8653721"/>
                    </a:xfrm>
                    <a:prstGeom prst="rect">
                      <a:avLst/>
                    </a:prstGeom>
                  </pic:spPr>
                </pic:pic>
              </a:graphicData>
            </a:graphic>
          </wp:inline>
        </w:drawing>
      </w:r>
    </w:p>
    <w:p w14:paraId="765BF1F8" w14:textId="77777777" w:rsidR="0051007B" w:rsidRDefault="0051007B" w:rsidP="0051007B">
      <w:pPr>
        <w:spacing w:after="0" w:line="240" w:lineRule="auto"/>
        <w:contextualSpacing/>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процессу ДТП_25 «Ведение, хранение и предоставление пользователям, а также подключаемым смежным и внешним ИС структурированных данных (классификационных/словарных сведений), используемых в прикладных подсистемах ЕИАС БДД и других информационных системах Госавтоинспекции».</w:t>
      </w:r>
    </w:p>
    <w:p w14:paraId="18BD455E" w14:textId="77777777" w:rsidR="00660EE1" w:rsidRPr="0051007B" w:rsidRDefault="00660EE1" w:rsidP="0051007B">
      <w:pPr>
        <w:spacing w:after="0" w:line="240" w:lineRule="auto"/>
        <w:contextualSpacing/>
        <w:jc w:val="both"/>
        <w:rPr>
          <w:rFonts w:ascii="Times New Roman" w:hAnsi="Times New Roman" w:cs="Times New Roman"/>
        </w:rPr>
        <w:sectPr w:rsidR="00660EE1" w:rsidRPr="0051007B" w:rsidSect="005E2A6D">
          <w:type w:val="continuous"/>
          <w:pgSz w:w="11906" w:h="16838" w:code="9"/>
          <w:pgMar w:top="720" w:right="720" w:bottom="720" w:left="720" w:header="709" w:footer="709" w:gutter="0"/>
          <w:cols w:space="708"/>
          <w:docGrid w:linePitch="360"/>
        </w:sectPr>
      </w:pPr>
    </w:p>
    <w:p w14:paraId="405EA829" w14:textId="77777777" w:rsidR="0051007B" w:rsidRPr="0051007B" w:rsidRDefault="0051007B" w:rsidP="007735B2">
      <w:pPr>
        <w:pageBreakBefore/>
        <w:numPr>
          <w:ilvl w:val="1"/>
          <w:numId w:val="52"/>
        </w:numPr>
        <w:spacing w:after="0"/>
        <w:contextualSpacing/>
        <w:jc w:val="both"/>
        <w:outlineLvl w:val="1"/>
        <w:rPr>
          <w:rFonts w:ascii="Times New Roman" w:eastAsia="Times New Roman" w:hAnsi="Times New Roman"/>
          <w:b/>
          <w:spacing w:val="-7"/>
          <w:sz w:val="28"/>
          <w:szCs w:val="28"/>
          <w:lang w:eastAsia="ru-RU"/>
        </w:rPr>
      </w:pPr>
      <w:bookmarkStart w:id="478" w:name="_Toc125320528"/>
      <w:bookmarkStart w:id="479" w:name="_Toc125380292"/>
      <w:bookmarkStart w:id="480" w:name="_Toc131002353"/>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«Централизованное предоставление доступа пользователей к подсистемам ЕИАС БДД»</w:t>
      </w:r>
      <w:bookmarkEnd w:id="478"/>
      <w:bookmarkEnd w:id="479"/>
      <w:bookmarkEnd w:id="480"/>
    </w:p>
    <w:p w14:paraId="0A660A7C" w14:textId="77777777" w:rsidR="0051007B" w:rsidRPr="0051007B" w:rsidRDefault="0051007B" w:rsidP="0051007B">
      <w:pPr>
        <w:jc w:val="center"/>
        <w:rPr>
          <w:lang w:eastAsia="ru-RU"/>
        </w:rPr>
      </w:pPr>
      <w:r w:rsidRPr="0051007B">
        <w:rPr>
          <w:noProof/>
          <w:lang w:eastAsia="ru-RU"/>
        </w:rPr>
        <w:drawing>
          <wp:inline distT="0" distB="0" distL="0" distR="0" wp14:anchorId="4EA3F539" wp14:editId="03036553">
            <wp:extent cx="7965299" cy="5862918"/>
            <wp:effectExtent l="0" t="0" r="0" b="508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7989278" cy="5880568"/>
                    </a:xfrm>
                    <a:prstGeom prst="rect">
                      <a:avLst/>
                    </a:prstGeom>
                  </pic:spPr>
                </pic:pic>
              </a:graphicData>
            </a:graphic>
          </wp:inline>
        </w:drawing>
      </w:r>
    </w:p>
    <w:p w14:paraId="07ACE582" w14:textId="77777777" w:rsidR="0051007B" w:rsidRPr="0051007B" w:rsidRDefault="0051007B" w:rsidP="0051007B">
      <w:pPr>
        <w:jc w:val="center"/>
      </w:pPr>
      <w:r w:rsidRPr="0051007B">
        <w:rPr>
          <w:noProof/>
          <w:lang w:eastAsia="ru-RU"/>
        </w:rPr>
        <w:lastRenderedPageBreak/>
        <w:drawing>
          <wp:inline distT="0" distB="0" distL="0" distR="0" wp14:anchorId="3452DDEC" wp14:editId="6A186620">
            <wp:extent cx="7863205" cy="5889666"/>
            <wp:effectExtent l="0" t="0" r="4445"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7863205" cy="5889666"/>
                    </a:xfrm>
                    <a:prstGeom prst="rect">
                      <a:avLst/>
                    </a:prstGeom>
                  </pic:spPr>
                </pic:pic>
              </a:graphicData>
            </a:graphic>
          </wp:inline>
        </w:drawing>
      </w:r>
    </w:p>
    <w:p w14:paraId="0EED5105" w14:textId="77777777" w:rsidR="0051007B" w:rsidRDefault="0051007B" w:rsidP="0051007B">
      <w:pPr>
        <w:spacing w:after="0" w:line="240" w:lineRule="auto"/>
        <w:contextualSpacing/>
        <w:jc w:val="both"/>
        <w:rPr>
          <w:rFonts w:ascii="Times New Roman" w:hAnsi="Times New Roman" w:cs="Times New Roman"/>
        </w:rPr>
      </w:pPr>
      <w:r w:rsidRPr="0051007B">
        <w:rPr>
          <w:rFonts w:ascii="Times New Roman" w:hAnsi="Times New Roman" w:cs="Times New Roman"/>
        </w:rPr>
        <w:t>Приведенная активность соответствует процессу ДТП_26 «Централизованное санкционирование доступа и обеспечение единой точки входа пользователей к подсистемам ЕИАС».</w:t>
      </w:r>
    </w:p>
    <w:p w14:paraId="301AEBDC" w14:textId="77777777" w:rsidR="00660EE1" w:rsidRPr="0051007B" w:rsidRDefault="00660EE1" w:rsidP="0051007B">
      <w:pPr>
        <w:spacing w:after="0" w:line="240" w:lineRule="auto"/>
        <w:contextualSpacing/>
        <w:jc w:val="both"/>
        <w:rPr>
          <w:rFonts w:ascii="Times New Roman" w:hAnsi="Times New Roman" w:cs="Times New Roman"/>
        </w:rPr>
        <w:sectPr w:rsidR="00660EE1" w:rsidRPr="0051007B" w:rsidSect="005E2A6D">
          <w:type w:val="continuous"/>
          <w:pgSz w:w="16838" w:h="11906" w:orient="landscape" w:code="9"/>
          <w:pgMar w:top="720" w:right="720" w:bottom="720" w:left="720" w:header="709" w:footer="709" w:gutter="0"/>
          <w:cols w:space="708"/>
          <w:docGrid w:linePitch="360"/>
        </w:sectPr>
      </w:pPr>
    </w:p>
    <w:p w14:paraId="4149E769" w14:textId="77777777" w:rsidR="0051007B" w:rsidRPr="0051007B" w:rsidRDefault="0051007B" w:rsidP="007735B2">
      <w:pPr>
        <w:pageBreakBefore/>
        <w:numPr>
          <w:ilvl w:val="1"/>
          <w:numId w:val="52"/>
        </w:numPr>
        <w:spacing w:after="0"/>
        <w:contextualSpacing/>
        <w:jc w:val="both"/>
        <w:outlineLvl w:val="1"/>
        <w:rPr>
          <w:rFonts w:ascii="Times New Roman" w:eastAsia="Times New Roman" w:hAnsi="Times New Roman"/>
          <w:b/>
          <w:spacing w:val="-7"/>
          <w:sz w:val="28"/>
          <w:szCs w:val="28"/>
          <w:lang w:eastAsia="ru-RU"/>
        </w:rPr>
      </w:pPr>
      <w:bookmarkStart w:id="481" w:name="_Toc125320529"/>
      <w:bookmarkStart w:id="482" w:name="_Toc125380293"/>
      <w:bookmarkStart w:id="483" w:name="_Toc131002354"/>
      <w:r w:rsidRPr="0051007B">
        <w:rPr>
          <w:rFonts w:ascii="Times New Roman" w:eastAsia="Times New Roman" w:hAnsi="Times New Roman"/>
          <w:b/>
          <w:spacing w:val="-7"/>
          <w:sz w:val="28"/>
          <w:szCs w:val="28"/>
          <w:lang w:eastAsia="ru-RU"/>
        </w:rPr>
        <w:lastRenderedPageBreak/>
        <w:t>Карты пользовательских историй для активности «Предоставление показателей форм статистической отчётности (4-6 разделы 1-АП, 1-АЭ)»</w:t>
      </w:r>
      <w:bookmarkEnd w:id="481"/>
      <w:bookmarkEnd w:id="482"/>
      <w:bookmarkEnd w:id="483"/>
    </w:p>
    <w:p w14:paraId="4B3F82A2" w14:textId="77777777" w:rsidR="0051007B" w:rsidRPr="0051007B" w:rsidRDefault="0051007B" w:rsidP="0051007B"/>
    <w:p w14:paraId="5E83525F" w14:textId="77777777" w:rsidR="0051007B" w:rsidRPr="0051007B" w:rsidRDefault="0051007B" w:rsidP="0051007B">
      <w:pPr>
        <w:jc w:val="center"/>
      </w:pPr>
      <w:r w:rsidRPr="0051007B">
        <w:rPr>
          <w:noProof/>
          <w:lang w:eastAsia="ru-RU"/>
        </w:rPr>
        <w:drawing>
          <wp:inline distT="0" distB="0" distL="0" distR="0" wp14:anchorId="4512BDBB" wp14:editId="7B057C2E">
            <wp:extent cx="6814800" cy="4819426"/>
            <wp:effectExtent l="0" t="0" r="5715" b="635"/>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6827643" cy="4828509"/>
                    </a:xfrm>
                    <a:prstGeom prst="rect">
                      <a:avLst/>
                    </a:prstGeom>
                  </pic:spPr>
                </pic:pic>
              </a:graphicData>
            </a:graphic>
          </wp:inline>
        </w:drawing>
      </w:r>
    </w:p>
    <w:p w14:paraId="6EFBF853" w14:textId="77777777" w:rsidR="0051007B" w:rsidRPr="0051007B" w:rsidRDefault="0051007B" w:rsidP="0051007B">
      <w:pPr>
        <w:jc w:val="center"/>
      </w:pPr>
    </w:p>
    <w:p w14:paraId="681E153D" w14:textId="77777777" w:rsidR="00B26460" w:rsidRPr="00B26460" w:rsidRDefault="00B26460" w:rsidP="00B26460">
      <w:pPr>
        <w:rPr>
          <w:rFonts w:ascii="Times New Roman" w:hAnsi="Times New Roman" w:cs="Times New Roman"/>
        </w:rPr>
      </w:pPr>
    </w:p>
    <w:p w14:paraId="66B2108A" w14:textId="4205F94E" w:rsidR="0051007B" w:rsidRPr="00B26460" w:rsidRDefault="00B26460" w:rsidP="00B26460">
      <w:pPr>
        <w:tabs>
          <w:tab w:val="center" w:pos="7699"/>
        </w:tabs>
        <w:rPr>
          <w:rFonts w:ascii="Times New Roman" w:hAnsi="Times New Roman" w:cs="Times New Roman"/>
        </w:rPr>
        <w:sectPr w:rsidR="0051007B" w:rsidRPr="00B26460" w:rsidSect="005E2A6D">
          <w:type w:val="continuous"/>
          <w:pgSz w:w="16838" w:h="11906" w:orient="landscape" w:code="9"/>
          <w:pgMar w:top="720" w:right="720" w:bottom="720" w:left="720" w:header="709" w:footer="709" w:gutter="0"/>
          <w:cols w:space="708"/>
          <w:docGrid w:linePitch="360"/>
        </w:sectPr>
      </w:pPr>
      <w:r>
        <w:rPr>
          <w:rFonts w:ascii="Times New Roman" w:hAnsi="Times New Roman" w:cs="Times New Roman"/>
        </w:rPr>
        <w:tab/>
      </w:r>
    </w:p>
    <w:p w14:paraId="6B6482B3" w14:textId="77777777" w:rsidR="0051007B" w:rsidRPr="0051007B" w:rsidRDefault="0051007B" w:rsidP="0051007B">
      <w:r w:rsidRPr="0051007B">
        <w:rPr>
          <w:noProof/>
          <w:lang w:eastAsia="ru-RU"/>
        </w:rPr>
        <w:lastRenderedPageBreak/>
        <w:drawing>
          <wp:inline distT="0" distB="0" distL="0" distR="0" wp14:anchorId="1C79FB55" wp14:editId="0EABA0DB">
            <wp:extent cx="5837665" cy="7541110"/>
            <wp:effectExtent l="0" t="0" r="0" b="3175"/>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5890367" cy="7609190"/>
                    </a:xfrm>
                    <a:prstGeom prst="rect">
                      <a:avLst/>
                    </a:prstGeom>
                  </pic:spPr>
                </pic:pic>
              </a:graphicData>
            </a:graphic>
          </wp:inline>
        </w:drawing>
      </w:r>
    </w:p>
    <w:p w14:paraId="09F6EDFD" w14:textId="77777777" w:rsidR="0051007B" w:rsidRPr="0051007B" w:rsidRDefault="0051007B" w:rsidP="00B7675E">
      <w:pPr>
        <w:keepNext/>
        <w:spacing w:after="0" w:line="240" w:lineRule="auto"/>
        <w:jc w:val="both"/>
        <w:rPr>
          <w:rFonts w:ascii="Times New Roman" w:hAnsi="Times New Roman" w:cs="Times New Roman"/>
        </w:rPr>
      </w:pPr>
      <w:r w:rsidRPr="0051007B">
        <w:rPr>
          <w:rFonts w:ascii="Times New Roman" w:hAnsi="Times New Roman" w:cs="Times New Roman"/>
        </w:rPr>
        <w:t xml:space="preserve">Приведенная активность соответствует процессам: </w:t>
      </w:r>
    </w:p>
    <w:p w14:paraId="3A2BAD06" w14:textId="77777777" w:rsidR="005E2A6D" w:rsidRPr="005E2A6D" w:rsidRDefault="0051007B" w:rsidP="00B7675E">
      <w:pPr>
        <w:keepNext/>
        <w:numPr>
          <w:ilvl w:val="0"/>
          <w:numId w:val="37"/>
        </w:numPr>
        <w:spacing w:after="0" w:line="240" w:lineRule="auto"/>
        <w:ind w:left="709" w:firstLine="142"/>
        <w:jc w:val="both"/>
        <w:rPr>
          <w:rFonts w:ascii="Times New Roman" w:hAnsi="Times New Roman" w:cs="Times New Roman"/>
        </w:rPr>
      </w:pPr>
      <w:r w:rsidRPr="005E2A6D">
        <w:rPr>
          <w:rFonts w:ascii="Times New Roman" w:hAnsi="Times New Roman" w:cs="Times New Roman"/>
        </w:rPr>
        <w:t>ДТП_27 «Сбор, подготовка и предоставление показателей статистической отчётности «Сведения об административной практике органов внутренних дел Российской Федерации» - Форма «1-АП» (4-6 разделы)»;</w:t>
      </w:r>
    </w:p>
    <w:p w14:paraId="45DE896D" w14:textId="7731C1DA" w:rsidR="005734AD" w:rsidRDefault="0051007B" w:rsidP="00B7675E">
      <w:pPr>
        <w:keepNext/>
        <w:numPr>
          <w:ilvl w:val="0"/>
          <w:numId w:val="37"/>
        </w:numPr>
        <w:spacing w:after="0" w:line="240" w:lineRule="auto"/>
        <w:ind w:left="709" w:firstLine="142"/>
        <w:jc w:val="both"/>
        <w:rPr>
          <w:rFonts w:ascii="Times New Roman" w:hAnsi="Times New Roman" w:cs="Times New Roman"/>
        </w:rPr>
      </w:pPr>
      <w:r w:rsidRPr="005E2A6D">
        <w:rPr>
          <w:rFonts w:ascii="Times New Roman" w:hAnsi="Times New Roman" w:cs="Times New Roman"/>
        </w:rPr>
        <w:t>ДТП_28 «Сбор, подготовка и предоставление отдельных показателей формы федерального статистического наблюдения «Сведения об административных правонарушениях в сфере экономики» - Форма «1-АЭ»».</w:t>
      </w:r>
    </w:p>
    <w:p w14:paraId="4AE6BD28" w14:textId="77777777" w:rsidR="005734AD" w:rsidRDefault="005734AD" w:rsidP="00B7675E">
      <w:pPr>
        <w:keepNext/>
        <w:numPr>
          <w:ilvl w:val="0"/>
          <w:numId w:val="37"/>
        </w:numPr>
        <w:spacing w:after="0" w:line="240" w:lineRule="auto"/>
        <w:ind w:left="709" w:firstLine="142"/>
        <w:jc w:val="both"/>
        <w:rPr>
          <w:rFonts w:ascii="Times New Roman" w:hAnsi="Times New Roman" w:cs="Times New Roman"/>
        </w:rPr>
        <w:sectPr w:rsidR="005734AD" w:rsidSect="00B843B2">
          <w:footerReference w:type="first" r:id="rId232"/>
          <w:pgSz w:w="12240" w:h="15840"/>
          <w:pgMar w:top="720" w:right="720" w:bottom="720" w:left="720" w:header="720" w:footer="720" w:gutter="0"/>
          <w:cols w:space="720"/>
          <w:docGrid w:linePitch="360"/>
        </w:sectPr>
      </w:pPr>
    </w:p>
    <w:p w14:paraId="1CA53307" w14:textId="14141233" w:rsidR="005734AD" w:rsidRPr="00B91338" w:rsidRDefault="00472343" w:rsidP="00083953">
      <w:pPr>
        <w:pStyle w:val="11"/>
        <w:spacing w:before="0" w:line="360" w:lineRule="auto"/>
        <w:jc w:val="center"/>
        <w:rPr>
          <w:rFonts w:ascii="Times New Roman" w:hAnsi="Times New Roman" w:cs="Times New Roman"/>
          <w:b w:val="0"/>
          <w:sz w:val="24"/>
          <w:szCs w:val="24"/>
        </w:rPr>
      </w:pPr>
      <w:bookmarkStart w:id="484" w:name="_Toc125320530"/>
      <w:bookmarkStart w:id="485" w:name="_Toc125380294"/>
      <w:bookmarkStart w:id="486" w:name="_Toc131002355"/>
      <w:r w:rsidRPr="0051007B">
        <w:rPr>
          <w:rFonts w:ascii="Times New Roman" w:hAnsi="Times New Roman" w:cs="Times New Roman"/>
          <w:bCs w:val="0"/>
          <w:sz w:val="24"/>
          <w:szCs w:val="24"/>
        </w:rPr>
        <w:lastRenderedPageBreak/>
        <w:t>Приложение</w:t>
      </w:r>
      <w:r>
        <w:rPr>
          <w:rFonts w:ascii="Times New Roman" w:hAnsi="Times New Roman" w:cs="Times New Roman"/>
          <w:sz w:val="24"/>
          <w:szCs w:val="24"/>
        </w:rPr>
        <w:t xml:space="preserve"> №4</w:t>
      </w:r>
      <w:r w:rsidRPr="0051007B">
        <w:rPr>
          <w:rFonts w:ascii="Times New Roman" w:hAnsi="Times New Roman" w:cs="Times New Roman"/>
          <w:sz w:val="24"/>
          <w:szCs w:val="24"/>
        </w:rPr>
        <w:t>.</w:t>
      </w:r>
      <w:r>
        <w:rPr>
          <w:rFonts w:ascii="Times New Roman" w:hAnsi="Times New Roman" w:cs="Times New Roman"/>
          <w:sz w:val="24"/>
          <w:szCs w:val="24"/>
        </w:rPr>
        <w:t xml:space="preserve"> Оценка финансовых, трудовых и материальных ресурсов</w:t>
      </w:r>
      <w:bookmarkEnd w:id="484"/>
      <w:bookmarkEnd w:id="485"/>
      <w:bookmarkEnd w:id="486"/>
    </w:p>
    <w:p w14:paraId="3FC50D2D" w14:textId="69A26979" w:rsidR="005734AD" w:rsidRDefault="005734AD" w:rsidP="005734AD">
      <w:pPr>
        <w:pStyle w:val="a5"/>
        <w:spacing w:after="0" w:line="360" w:lineRule="auto"/>
        <w:ind w:left="851" w:firstLine="850"/>
        <w:jc w:val="both"/>
        <w:rPr>
          <w:rFonts w:ascii="Times New Roman" w:hAnsi="Times New Roman" w:cs="Times New Roman"/>
          <w:sz w:val="24"/>
          <w:szCs w:val="24"/>
        </w:rPr>
      </w:pPr>
      <w:r w:rsidRPr="005734AD">
        <w:rPr>
          <w:rFonts w:ascii="Times New Roman" w:hAnsi="Times New Roman" w:cs="Times New Roman"/>
          <w:sz w:val="24"/>
          <w:szCs w:val="24"/>
        </w:rPr>
        <w:t xml:space="preserve">В данном приложении приводится оценка финансовых, трудовых и материальных ресурсов, необходимых для реализации требований, включая оценку указанных ресурсов для создания систем, ввода в эксплуатацию, </w:t>
      </w:r>
      <w:r w:rsidR="00562229">
        <w:rPr>
          <w:rFonts w:ascii="Times New Roman" w:hAnsi="Times New Roman" w:cs="Times New Roman"/>
          <w:sz w:val="24"/>
          <w:szCs w:val="24"/>
        </w:rPr>
        <w:t xml:space="preserve">эксплуатации и, в случае необходимости, </w:t>
      </w:r>
      <w:r w:rsidRPr="005734AD">
        <w:rPr>
          <w:rFonts w:ascii="Times New Roman" w:hAnsi="Times New Roman" w:cs="Times New Roman"/>
          <w:sz w:val="24"/>
          <w:szCs w:val="24"/>
        </w:rPr>
        <w:t>оценку необходимых ресурсов для вывода существующих систем из эксплуатации и дальнейшего хранения содержащейся в базах данных информации</w:t>
      </w:r>
      <w:r>
        <w:rPr>
          <w:rFonts w:ascii="Times New Roman" w:hAnsi="Times New Roman" w:cs="Times New Roman"/>
          <w:sz w:val="24"/>
          <w:szCs w:val="24"/>
        </w:rPr>
        <w:t>.</w:t>
      </w:r>
    </w:p>
    <w:p w14:paraId="2B01072D" w14:textId="60612F59" w:rsidR="00562229" w:rsidRDefault="00562229" w:rsidP="005734AD">
      <w:pPr>
        <w:pStyle w:val="a5"/>
        <w:spacing w:after="0" w:line="360" w:lineRule="auto"/>
        <w:ind w:left="851" w:firstLine="850"/>
        <w:jc w:val="both"/>
        <w:rPr>
          <w:rFonts w:ascii="Times New Roman" w:hAnsi="Times New Roman" w:cs="Times New Roman"/>
          <w:sz w:val="24"/>
          <w:szCs w:val="24"/>
        </w:rPr>
      </w:pPr>
      <w:r>
        <w:rPr>
          <w:rFonts w:ascii="Times New Roman" w:hAnsi="Times New Roman" w:cs="Times New Roman"/>
          <w:sz w:val="24"/>
          <w:szCs w:val="24"/>
        </w:rPr>
        <w:t xml:space="preserve">Требования к </w:t>
      </w:r>
      <w:r w:rsidR="005734AD">
        <w:rPr>
          <w:rFonts w:ascii="Times New Roman" w:hAnsi="Times New Roman" w:cs="Times New Roman"/>
          <w:sz w:val="24"/>
          <w:szCs w:val="24"/>
        </w:rPr>
        <w:t>финансовы</w:t>
      </w:r>
      <w:r>
        <w:rPr>
          <w:rFonts w:ascii="Times New Roman" w:hAnsi="Times New Roman" w:cs="Times New Roman"/>
          <w:sz w:val="24"/>
          <w:szCs w:val="24"/>
        </w:rPr>
        <w:t>м ресурсам</w:t>
      </w:r>
      <w:r w:rsidR="005734AD">
        <w:rPr>
          <w:rFonts w:ascii="Times New Roman" w:hAnsi="Times New Roman" w:cs="Times New Roman"/>
          <w:sz w:val="24"/>
          <w:szCs w:val="24"/>
        </w:rPr>
        <w:t xml:space="preserve"> приводятся на основе экспертных оценок стоимости создания Ядра ЕЦП ГИБДД, модернизации существующих информационных систем Госавтоинспекции, </w:t>
      </w:r>
      <w:r>
        <w:rPr>
          <w:rFonts w:ascii="Times New Roman" w:hAnsi="Times New Roman" w:cs="Times New Roman"/>
          <w:sz w:val="24"/>
          <w:szCs w:val="24"/>
        </w:rPr>
        <w:t>модернизации/создания Реестров (</w:t>
      </w:r>
      <w:r w:rsidR="00207FA7">
        <w:rPr>
          <w:rFonts w:ascii="Times New Roman" w:hAnsi="Times New Roman" w:cs="Times New Roman"/>
          <w:sz w:val="24"/>
          <w:szCs w:val="24"/>
        </w:rPr>
        <w:t>Е</w:t>
      </w:r>
      <w:r>
        <w:rPr>
          <w:rFonts w:ascii="Times New Roman" w:hAnsi="Times New Roman" w:cs="Times New Roman"/>
          <w:sz w:val="24"/>
          <w:szCs w:val="24"/>
        </w:rPr>
        <w:t xml:space="preserve">диных сервисов) ЕЦП ГИБДД, </w:t>
      </w:r>
      <w:r w:rsidR="005734AD">
        <w:rPr>
          <w:rFonts w:ascii="Times New Roman" w:hAnsi="Times New Roman" w:cs="Times New Roman"/>
          <w:sz w:val="24"/>
          <w:szCs w:val="24"/>
        </w:rPr>
        <w:t xml:space="preserve">стоимости внедрения и сопровождения </w:t>
      </w:r>
      <w:r>
        <w:rPr>
          <w:rFonts w:ascii="Times New Roman" w:hAnsi="Times New Roman" w:cs="Times New Roman"/>
          <w:sz w:val="24"/>
          <w:szCs w:val="24"/>
        </w:rPr>
        <w:t xml:space="preserve">программного обеспечения </w:t>
      </w:r>
      <w:r w:rsidR="005734AD">
        <w:rPr>
          <w:rFonts w:ascii="Times New Roman" w:hAnsi="Times New Roman" w:cs="Times New Roman"/>
          <w:sz w:val="24"/>
          <w:szCs w:val="24"/>
        </w:rPr>
        <w:t xml:space="preserve">информационных систем, а также дозакупки необходимого программного обеспечения и оборудования. </w:t>
      </w:r>
      <w:r>
        <w:rPr>
          <w:rFonts w:ascii="Times New Roman" w:hAnsi="Times New Roman" w:cs="Times New Roman"/>
          <w:sz w:val="24"/>
          <w:szCs w:val="24"/>
        </w:rPr>
        <w:t xml:space="preserve">Оценки приводятся на основе имеющейся на данный момент информации о прогнозируемых объёмах функциональности информационных систем Госавтоинспекции. </w:t>
      </w:r>
    </w:p>
    <w:p w14:paraId="0B32F3F9" w14:textId="4C09B211" w:rsidR="005734AD" w:rsidRDefault="005734AD" w:rsidP="005734AD">
      <w:pPr>
        <w:pStyle w:val="a5"/>
        <w:spacing w:after="0" w:line="360" w:lineRule="auto"/>
        <w:ind w:left="851" w:firstLine="850"/>
        <w:jc w:val="both"/>
        <w:rPr>
          <w:rFonts w:ascii="Times New Roman" w:hAnsi="Times New Roman" w:cs="Times New Roman"/>
          <w:sz w:val="24"/>
          <w:szCs w:val="24"/>
        </w:rPr>
      </w:pPr>
      <w:r>
        <w:rPr>
          <w:rFonts w:ascii="Times New Roman" w:hAnsi="Times New Roman" w:cs="Times New Roman"/>
          <w:sz w:val="24"/>
          <w:szCs w:val="24"/>
        </w:rPr>
        <w:t xml:space="preserve">Вывод из эксплуатации существующих информационных систем Госавтоинспекции </w:t>
      </w:r>
      <w:r w:rsidR="00CD64B1">
        <w:rPr>
          <w:rFonts w:ascii="Times New Roman" w:hAnsi="Times New Roman" w:cs="Times New Roman"/>
          <w:sz w:val="24"/>
          <w:szCs w:val="24"/>
        </w:rPr>
        <w:t xml:space="preserve">(см. п. 23.5 Концепции) </w:t>
      </w:r>
      <w:r w:rsidR="00CD64B1" w:rsidRPr="005734AD">
        <w:rPr>
          <w:rFonts w:ascii="Times New Roman" w:hAnsi="Times New Roman" w:cs="Times New Roman"/>
          <w:sz w:val="24"/>
          <w:szCs w:val="24"/>
        </w:rPr>
        <w:t>и дальнейше</w:t>
      </w:r>
      <w:r w:rsidR="00CD64B1">
        <w:rPr>
          <w:rFonts w:ascii="Times New Roman" w:hAnsi="Times New Roman" w:cs="Times New Roman"/>
          <w:sz w:val="24"/>
          <w:szCs w:val="24"/>
        </w:rPr>
        <w:t>е</w:t>
      </w:r>
      <w:r w:rsidR="00CD64B1" w:rsidRPr="005734AD">
        <w:rPr>
          <w:rFonts w:ascii="Times New Roman" w:hAnsi="Times New Roman" w:cs="Times New Roman"/>
          <w:sz w:val="24"/>
          <w:szCs w:val="24"/>
        </w:rPr>
        <w:t xml:space="preserve"> хранени</w:t>
      </w:r>
      <w:r w:rsidR="00CD64B1">
        <w:rPr>
          <w:rFonts w:ascii="Times New Roman" w:hAnsi="Times New Roman" w:cs="Times New Roman"/>
          <w:sz w:val="24"/>
          <w:szCs w:val="24"/>
        </w:rPr>
        <w:t>е</w:t>
      </w:r>
      <w:r w:rsidR="00CD64B1" w:rsidRPr="005734AD">
        <w:rPr>
          <w:rFonts w:ascii="Times New Roman" w:hAnsi="Times New Roman" w:cs="Times New Roman"/>
          <w:sz w:val="24"/>
          <w:szCs w:val="24"/>
        </w:rPr>
        <w:t xml:space="preserve"> содержащейся в базах данных информации</w:t>
      </w:r>
      <w:r w:rsidR="00CD64B1">
        <w:rPr>
          <w:rFonts w:ascii="Times New Roman" w:hAnsi="Times New Roman" w:cs="Times New Roman"/>
          <w:sz w:val="24"/>
          <w:szCs w:val="24"/>
        </w:rPr>
        <w:t xml:space="preserve"> в рамках создания ЕЦП ГИБДД не предусмотрено.</w:t>
      </w:r>
    </w:p>
    <w:p w14:paraId="3BD3D4EC" w14:textId="78A24842" w:rsidR="00EB362F" w:rsidRDefault="00EB362F" w:rsidP="005734AD">
      <w:pPr>
        <w:pStyle w:val="a5"/>
        <w:spacing w:after="0" w:line="360" w:lineRule="auto"/>
        <w:ind w:left="851" w:firstLine="850"/>
        <w:jc w:val="both"/>
        <w:rPr>
          <w:rFonts w:ascii="Times New Roman" w:hAnsi="Times New Roman" w:cs="Times New Roman"/>
          <w:sz w:val="24"/>
          <w:szCs w:val="24"/>
        </w:rPr>
      </w:pPr>
      <w:r>
        <w:rPr>
          <w:rFonts w:ascii="Times New Roman" w:hAnsi="Times New Roman" w:cs="Times New Roman"/>
          <w:sz w:val="24"/>
          <w:szCs w:val="24"/>
        </w:rPr>
        <w:t xml:space="preserve">Материальные ресурсы включают в себя стоимость закупки программного обеспечения (средств защиты информации) и серверного/коммуникационного оборудования для создаваемого Ядра ЕЦП ГИБДД и </w:t>
      </w:r>
      <w:r w:rsidR="00562229">
        <w:rPr>
          <w:rFonts w:ascii="Times New Roman" w:hAnsi="Times New Roman" w:cs="Times New Roman"/>
          <w:sz w:val="24"/>
          <w:szCs w:val="24"/>
        </w:rPr>
        <w:t xml:space="preserve">для обеспечения соответствия увеличивающимся потребностям </w:t>
      </w:r>
      <w:r>
        <w:rPr>
          <w:rFonts w:ascii="Times New Roman" w:hAnsi="Times New Roman" w:cs="Times New Roman"/>
          <w:sz w:val="24"/>
          <w:szCs w:val="24"/>
        </w:rPr>
        <w:t>доработанных Реестров ЕЦП ГИБДД (в случае необходимости). При расчётах предполагается, что процессные системы ЕЦП ГИБДД продолжают работу на ныне существующих ресурсах ИСОД МВД России, выделенных для их функционирования. В случае обновления парка серверов/перехода на отечественную микроэлектронную базу оценки должны быть уточнены в соответствии с поставленными в рамках обновления оборудования техническими требованиями.</w:t>
      </w:r>
    </w:p>
    <w:p w14:paraId="41849C57" w14:textId="49EA2468" w:rsidR="00EB362F" w:rsidRDefault="00415D89" w:rsidP="005734AD">
      <w:pPr>
        <w:pStyle w:val="a5"/>
        <w:spacing w:after="0" w:line="360" w:lineRule="auto"/>
        <w:ind w:left="851" w:firstLine="850"/>
        <w:jc w:val="both"/>
        <w:rPr>
          <w:rFonts w:ascii="Times New Roman" w:hAnsi="Times New Roman" w:cs="Times New Roman"/>
          <w:sz w:val="24"/>
          <w:szCs w:val="24"/>
        </w:rPr>
      </w:pPr>
      <w:r>
        <w:rPr>
          <w:rFonts w:ascii="Times New Roman" w:hAnsi="Times New Roman" w:cs="Times New Roman"/>
          <w:sz w:val="24"/>
          <w:szCs w:val="24"/>
        </w:rPr>
        <w:t>Оценки необходимых финансовых ресурсов приведены в таблице ниже:</w:t>
      </w:r>
    </w:p>
    <w:tbl>
      <w:tblPr>
        <w:tblW w:w="9160" w:type="dxa"/>
        <w:tblInd w:w="1101" w:type="dxa"/>
        <w:tblLook w:val="04A0" w:firstRow="1" w:lastRow="0" w:firstColumn="1" w:lastColumn="0" w:noHBand="0" w:noVBand="1"/>
      </w:tblPr>
      <w:tblGrid>
        <w:gridCol w:w="7420"/>
        <w:gridCol w:w="1740"/>
      </w:tblGrid>
      <w:tr w:rsidR="00562229" w:rsidRPr="00562229" w14:paraId="33512354" w14:textId="77777777" w:rsidTr="00562229">
        <w:trPr>
          <w:trHeight w:val="290"/>
        </w:trPr>
        <w:tc>
          <w:tcPr>
            <w:tcW w:w="7420" w:type="dxa"/>
            <w:tcBorders>
              <w:top w:val="single" w:sz="8" w:space="0" w:color="auto"/>
              <w:left w:val="single" w:sz="8" w:space="0" w:color="auto"/>
              <w:bottom w:val="single" w:sz="4" w:space="0" w:color="auto"/>
              <w:right w:val="single" w:sz="4" w:space="0" w:color="auto"/>
            </w:tcBorders>
            <w:shd w:val="clear" w:color="auto" w:fill="auto"/>
            <w:noWrap/>
            <w:hideMark/>
          </w:tcPr>
          <w:p w14:paraId="3079FD58" w14:textId="77777777" w:rsidR="00562229" w:rsidRPr="00562229" w:rsidRDefault="00562229" w:rsidP="00562229">
            <w:pPr>
              <w:spacing w:after="0" w:line="240" w:lineRule="auto"/>
              <w:rPr>
                <w:rFonts w:ascii="Times New Roman" w:eastAsia="Times New Roman" w:hAnsi="Times New Roman" w:cs="Times New Roman"/>
                <w:b/>
                <w:bCs/>
                <w:color w:val="000000"/>
                <w:sz w:val="24"/>
                <w:szCs w:val="24"/>
                <w:lang w:eastAsia="ru-RU"/>
              </w:rPr>
            </w:pPr>
            <w:r w:rsidRPr="00562229">
              <w:rPr>
                <w:rFonts w:ascii="Times New Roman" w:eastAsia="Times New Roman" w:hAnsi="Times New Roman" w:cs="Times New Roman"/>
                <w:b/>
                <w:bCs/>
                <w:color w:val="000000"/>
                <w:sz w:val="24"/>
                <w:szCs w:val="24"/>
                <w:lang w:eastAsia="ru-RU"/>
              </w:rPr>
              <w:t>Вид затрат:</w:t>
            </w:r>
          </w:p>
        </w:tc>
        <w:tc>
          <w:tcPr>
            <w:tcW w:w="1740" w:type="dxa"/>
            <w:tcBorders>
              <w:top w:val="single" w:sz="8" w:space="0" w:color="auto"/>
              <w:left w:val="nil"/>
              <w:bottom w:val="single" w:sz="4" w:space="0" w:color="auto"/>
              <w:right w:val="single" w:sz="8" w:space="0" w:color="auto"/>
            </w:tcBorders>
            <w:shd w:val="clear" w:color="auto" w:fill="auto"/>
            <w:noWrap/>
            <w:hideMark/>
          </w:tcPr>
          <w:p w14:paraId="5C3AFBF2" w14:textId="441A589C" w:rsidR="00562229" w:rsidRDefault="00562229" w:rsidP="000331FB">
            <w:pPr>
              <w:spacing w:after="0" w:line="240" w:lineRule="auto"/>
              <w:jc w:val="center"/>
              <w:rPr>
                <w:rFonts w:ascii="Times New Roman" w:eastAsia="Times New Roman" w:hAnsi="Times New Roman" w:cs="Times New Roman"/>
                <w:b/>
                <w:bCs/>
                <w:color w:val="000000"/>
                <w:sz w:val="24"/>
                <w:szCs w:val="24"/>
                <w:lang w:eastAsia="ru-RU"/>
              </w:rPr>
            </w:pPr>
            <w:r w:rsidRPr="00562229">
              <w:rPr>
                <w:rFonts w:ascii="Times New Roman" w:eastAsia="Times New Roman" w:hAnsi="Times New Roman" w:cs="Times New Roman"/>
                <w:b/>
                <w:bCs/>
                <w:color w:val="000000"/>
                <w:sz w:val="24"/>
                <w:szCs w:val="24"/>
                <w:lang w:eastAsia="ru-RU"/>
              </w:rPr>
              <w:t>Сумма</w:t>
            </w:r>
            <w:r>
              <w:rPr>
                <w:rFonts w:ascii="Times New Roman" w:eastAsia="Times New Roman" w:hAnsi="Times New Roman" w:cs="Times New Roman"/>
                <w:b/>
                <w:bCs/>
                <w:color w:val="000000"/>
                <w:sz w:val="24"/>
                <w:szCs w:val="24"/>
                <w:lang w:eastAsia="ru-RU"/>
              </w:rPr>
              <w:t>,</w:t>
            </w:r>
          </w:p>
          <w:p w14:paraId="52F8F162" w14:textId="4D0F3A43" w:rsidR="00562229" w:rsidRPr="00562229" w:rsidRDefault="00562229" w:rsidP="000331FB">
            <w:pPr>
              <w:spacing w:after="0" w:line="240" w:lineRule="auto"/>
              <w:jc w:val="center"/>
              <w:rPr>
                <w:rFonts w:ascii="Times New Roman" w:eastAsia="Times New Roman" w:hAnsi="Times New Roman" w:cs="Times New Roman"/>
                <w:b/>
                <w:bCs/>
                <w:color w:val="000000"/>
                <w:sz w:val="24"/>
                <w:szCs w:val="24"/>
                <w:lang w:eastAsia="ru-RU"/>
              </w:rPr>
            </w:pPr>
            <w:r w:rsidRPr="00562229">
              <w:rPr>
                <w:rFonts w:ascii="Times New Roman" w:eastAsia="Times New Roman" w:hAnsi="Times New Roman" w:cs="Times New Roman"/>
                <w:b/>
                <w:bCs/>
                <w:color w:val="000000"/>
                <w:sz w:val="24"/>
                <w:szCs w:val="24"/>
                <w:lang w:eastAsia="ru-RU"/>
              </w:rPr>
              <w:t>млн. руб.</w:t>
            </w:r>
          </w:p>
        </w:tc>
      </w:tr>
      <w:tr w:rsidR="00562229" w:rsidRPr="00562229" w14:paraId="32B3D6AF" w14:textId="77777777" w:rsidTr="00562229">
        <w:trPr>
          <w:trHeight w:val="290"/>
        </w:trPr>
        <w:tc>
          <w:tcPr>
            <w:tcW w:w="7420" w:type="dxa"/>
            <w:tcBorders>
              <w:top w:val="nil"/>
              <w:left w:val="single" w:sz="8" w:space="0" w:color="auto"/>
              <w:bottom w:val="single" w:sz="4" w:space="0" w:color="auto"/>
              <w:right w:val="single" w:sz="4" w:space="0" w:color="auto"/>
            </w:tcBorders>
            <w:shd w:val="clear" w:color="auto" w:fill="auto"/>
            <w:noWrap/>
            <w:hideMark/>
          </w:tcPr>
          <w:p w14:paraId="4AC5287A" w14:textId="77777777" w:rsidR="00562229" w:rsidRPr="00562229" w:rsidRDefault="00562229" w:rsidP="00562229">
            <w:pPr>
              <w:spacing w:after="0" w:line="240" w:lineRule="auto"/>
              <w:rPr>
                <w:rFonts w:ascii="Times New Roman" w:eastAsia="Times New Roman" w:hAnsi="Times New Roman" w:cs="Times New Roman"/>
                <w:b/>
                <w:bCs/>
                <w:color w:val="000000"/>
                <w:sz w:val="24"/>
                <w:szCs w:val="24"/>
                <w:lang w:eastAsia="ru-RU"/>
              </w:rPr>
            </w:pPr>
            <w:r w:rsidRPr="00562229">
              <w:rPr>
                <w:rFonts w:ascii="Times New Roman" w:eastAsia="Times New Roman" w:hAnsi="Times New Roman" w:cs="Times New Roman"/>
                <w:b/>
                <w:bCs/>
                <w:color w:val="000000"/>
                <w:sz w:val="24"/>
                <w:szCs w:val="24"/>
                <w:lang w:eastAsia="ru-RU"/>
              </w:rPr>
              <w:t>1. Стоимость разработки/доработки ПО:</w:t>
            </w:r>
          </w:p>
        </w:tc>
        <w:tc>
          <w:tcPr>
            <w:tcW w:w="1740" w:type="dxa"/>
            <w:tcBorders>
              <w:top w:val="nil"/>
              <w:left w:val="nil"/>
              <w:bottom w:val="single" w:sz="4" w:space="0" w:color="auto"/>
              <w:right w:val="single" w:sz="8" w:space="0" w:color="auto"/>
            </w:tcBorders>
            <w:shd w:val="clear" w:color="auto" w:fill="auto"/>
            <w:noWrap/>
            <w:hideMark/>
          </w:tcPr>
          <w:p w14:paraId="08AEBDCB" w14:textId="203F9148" w:rsidR="00562229" w:rsidRPr="00562229" w:rsidRDefault="00562229" w:rsidP="006107A3">
            <w:pPr>
              <w:spacing w:after="0" w:line="240" w:lineRule="auto"/>
              <w:jc w:val="right"/>
              <w:rPr>
                <w:rFonts w:ascii="Times New Roman" w:eastAsia="Times New Roman" w:hAnsi="Times New Roman" w:cs="Times New Roman"/>
                <w:b/>
                <w:bCs/>
                <w:color w:val="000000"/>
                <w:sz w:val="24"/>
                <w:szCs w:val="24"/>
                <w:lang w:eastAsia="ru-RU"/>
              </w:rPr>
            </w:pPr>
            <w:r w:rsidRPr="00562229">
              <w:rPr>
                <w:rFonts w:ascii="Times New Roman" w:eastAsia="Times New Roman" w:hAnsi="Times New Roman" w:cs="Times New Roman"/>
                <w:b/>
                <w:bCs/>
                <w:color w:val="000000"/>
                <w:sz w:val="24"/>
                <w:szCs w:val="24"/>
                <w:lang w:eastAsia="ru-RU"/>
              </w:rPr>
              <w:t>1</w:t>
            </w:r>
            <w:r w:rsidR="00AA3045">
              <w:rPr>
                <w:rFonts w:ascii="Times New Roman" w:eastAsia="Times New Roman" w:hAnsi="Times New Roman" w:cs="Times New Roman"/>
                <w:b/>
                <w:bCs/>
                <w:color w:val="000000"/>
                <w:sz w:val="24"/>
                <w:szCs w:val="24"/>
                <w:lang w:eastAsia="ru-RU"/>
              </w:rPr>
              <w:t xml:space="preserve"> </w:t>
            </w:r>
            <w:r w:rsidR="006107A3">
              <w:rPr>
                <w:rFonts w:ascii="Times New Roman" w:eastAsia="Times New Roman" w:hAnsi="Times New Roman" w:cs="Times New Roman"/>
                <w:b/>
                <w:bCs/>
                <w:color w:val="000000"/>
                <w:sz w:val="24"/>
                <w:szCs w:val="24"/>
                <w:lang w:eastAsia="ru-RU"/>
              </w:rPr>
              <w:t>32</w:t>
            </w:r>
            <w:r w:rsidR="0029688B">
              <w:rPr>
                <w:rFonts w:ascii="Times New Roman" w:eastAsia="Times New Roman" w:hAnsi="Times New Roman" w:cs="Times New Roman"/>
                <w:b/>
                <w:bCs/>
                <w:color w:val="000000"/>
                <w:sz w:val="24"/>
                <w:szCs w:val="24"/>
                <w:lang w:eastAsia="ru-RU"/>
              </w:rPr>
              <w:t>5</w:t>
            </w:r>
          </w:p>
        </w:tc>
      </w:tr>
      <w:tr w:rsidR="00562229" w:rsidRPr="00562229" w14:paraId="77A023D8" w14:textId="77777777" w:rsidTr="00562229">
        <w:trPr>
          <w:trHeight w:val="580"/>
        </w:trPr>
        <w:tc>
          <w:tcPr>
            <w:tcW w:w="7420" w:type="dxa"/>
            <w:tcBorders>
              <w:top w:val="nil"/>
              <w:left w:val="single" w:sz="8" w:space="0" w:color="auto"/>
              <w:bottom w:val="single" w:sz="4" w:space="0" w:color="auto"/>
              <w:right w:val="single" w:sz="4" w:space="0" w:color="auto"/>
            </w:tcBorders>
            <w:shd w:val="clear" w:color="auto" w:fill="auto"/>
            <w:hideMark/>
          </w:tcPr>
          <w:p w14:paraId="383FCB6B" w14:textId="77777777" w:rsidR="00562229" w:rsidRPr="00562229" w:rsidRDefault="00562229" w:rsidP="00562229">
            <w:pPr>
              <w:spacing w:after="0" w:line="240" w:lineRule="auto"/>
              <w:rPr>
                <w:rFonts w:ascii="Times New Roman" w:eastAsia="Times New Roman" w:hAnsi="Times New Roman" w:cs="Times New Roman"/>
                <w:b/>
                <w:bCs/>
                <w:i/>
                <w:iCs/>
                <w:color w:val="000000"/>
                <w:sz w:val="24"/>
                <w:szCs w:val="24"/>
                <w:lang w:eastAsia="ru-RU"/>
              </w:rPr>
            </w:pPr>
            <w:r w:rsidRPr="00562229">
              <w:rPr>
                <w:rFonts w:ascii="Times New Roman" w:eastAsia="Times New Roman" w:hAnsi="Times New Roman" w:cs="Times New Roman"/>
                <w:b/>
                <w:bCs/>
                <w:i/>
                <w:iCs/>
                <w:color w:val="000000"/>
                <w:sz w:val="24"/>
                <w:szCs w:val="24"/>
                <w:lang w:eastAsia="ru-RU"/>
              </w:rPr>
              <w:t>1.1 Стоимость создания технологических информационных систем Ядра ЕЦП ГИБДД</w:t>
            </w:r>
          </w:p>
        </w:tc>
        <w:tc>
          <w:tcPr>
            <w:tcW w:w="1740" w:type="dxa"/>
            <w:tcBorders>
              <w:top w:val="nil"/>
              <w:left w:val="nil"/>
              <w:bottom w:val="single" w:sz="4" w:space="0" w:color="auto"/>
              <w:right w:val="single" w:sz="8" w:space="0" w:color="auto"/>
            </w:tcBorders>
            <w:shd w:val="clear" w:color="auto" w:fill="auto"/>
            <w:noWrap/>
            <w:hideMark/>
          </w:tcPr>
          <w:p w14:paraId="026BAB88" w14:textId="3640F288" w:rsidR="00562229" w:rsidRPr="00562229" w:rsidRDefault="00562229" w:rsidP="0029688B">
            <w:pPr>
              <w:spacing w:after="0" w:line="240" w:lineRule="auto"/>
              <w:jc w:val="right"/>
              <w:rPr>
                <w:rFonts w:ascii="Times New Roman" w:eastAsia="Times New Roman" w:hAnsi="Times New Roman" w:cs="Times New Roman"/>
                <w:b/>
                <w:bCs/>
                <w:i/>
                <w:iCs/>
                <w:color w:val="000000"/>
                <w:sz w:val="24"/>
                <w:szCs w:val="24"/>
                <w:lang w:eastAsia="ru-RU"/>
              </w:rPr>
            </w:pPr>
            <w:r w:rsidRPr="00562229">
              <w:rPr>
                <w:rFonts w:ascii="Times New Roman" w:eastAsia="Times New Roman" w:hAnsi="Times New Roman" w:cs="Times New Roman"/>
                <w:b/>
                <w:bCs/>
                <w:i/>
                <w:iCs/>
                <w:color w:val="000000"/>
                <w:sz w:val="24"/>
                <w:szCs w:val="24"/>
                <w:lang w:eastAsia="ru-RU"/>
              </w:rPr>
              <w:t>1</w:t>
            </w:r>
            <w:r w:rsidR="0029688B">
              <w:rPr>
                <w:rFonts w:ascii="Times New Roman" w:eastAsia="Times New Roman" w:hAnsi="Times New Roman" w:cs="Times New Roman"/>
                <w:b/>
                <w:bCs/>
                <w:i/>
                <w:iCs/>
                <w:color w:val="000000"/>
                <w:sz w:val="24"/>
                <w:szCs w:val="24"/>
                <w:lang w:eastAsia="ru-RU"/>
              </w:rPr>
              <w:t>13</w:t>
            </w:r>
          </w:p>
        </w:tc>
      </w:tr>
      <w:tr w:rsidR="00562229" w:rsidRPr="00562229" w14:paraId="71C71BCA" w14:textId="77777777" w:rsidTr="00562229">
        <w:trPr>
          <w:trHeight w:val="290"/>
        </w:trPr>
        <w:tc>
          <w:tcPr>
            <w:tcW w:w="7420" w:type="dxa"/>
            <w:tcBorders>
              <w:top w:val="nil"/>
              <w:left w:val="single" w:sz="8" w:space="0" w:color="auto"/>
              <w:bottom w:val="single" w:sz="4" w:space="0" w:color="auto"/>
              <w:right w:val="single" w:sz="4" w:space="0" w:color="auto"/>
            </w:tcBorders>
            <w:shd w:val="clear" w:color="auto" w:fill="auto"/>
            <w:hideMark/>
          </w:tcPr>
          <w:p w14:paraId="558C1273" w14:textId="77777777" w:rsidR="00562229" w:rsidRPr="00562229" w:rsidRDefault="00562229" w:rsidP="00562229">
            <w:pPr>
              <w:spacing w:after="0" w:line="240" w:lineRule="auto"/>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 xml:space="preserve">Система обеспечения информационной безопасности </w:t>
            </w:r>
          </w:p>
        </w:tc>
        <w:tc>
          <w:tcPr>
            <w:tcW w:w="1740" w:type="dxa"/>
            <w:tcBorders>
              <w:top w:val="nil"/>
              <w:left w:val="nil"/>
              <w:bottom w:val="single" w:sz="4" w:space="0" w:color="auto"/>
              <w:right w:val="single" w:sz="8" w:space="0" w:color="auto"/>
            </w:tcBorders>
            <w:shd w:val="clear" w:color="auto" w:fill="auto"/>
            <w:noWrap/>
            <w:hideMark/>
          </w:tcPr>
          <w:p w14:paraId="79ACB5CB" w14:textId="77777777" w:rsidR="00562229" w:rsidRPr="00562229" w:rsidRDefault="00562229" w:rsidP="00562229">
            <w:pPr>
              <w:spacing w:after="0" w:line="240" w:lineRule="auto"/>
              <w:jc w:val="right"/>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40</w:t>
            </w:r>
          </w:p>
        </w:tc>
      </w:tr>
      <w:tr w:rsidR="00562229" w:rsidRPr="00562229" w14:paraId="03C3E9A5" w14:textId="77777777" w:rsidTr="00415D89">
        <w:trPr>
          <w:trHeight w:val="290"/>
        </w:trPr>
        <w:tc>
          <w:tcPr>
            <w:tcW w:w="7420" w:type="dxa"/>
            <w:tcBorders>
              <w:top w:val="nil"/>
              <w:left w:val="single" w:sz="8" w:space="0" w:color="auto"/>
              <w:bottom w:val="single" w:sz="4" w:space="0" w:color="auto"/>
              <w:right w:val="single" w:sz="4" w:space="0" w:color="auto"/>
            </w:tcBorders>
            <w:shd w:val="clear" w:color="auto" w:fill="auto"/>
            <w:hideMark/>
          </w:tcPr>
          <w:p w14:paraId="7E81F5B6" w14:textId="068513BB" w:rsidR="00562229" w:rsidRPr="00562229" w:rsidRDefault="00562229">
            <w:pPr>
              <w:spacing w:after="0" w:line="240" w:lineRule="auto"/>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 xml:space="preserve">Транспортная система </w:t>
            </w:r>
          </w:p>
        </w:tc>
        <w:tc>
          <w:tcPr>
            <w:tcW w:w="1740" w:type="dxa"/>
            <w:tcBorders>
              <w:top w:val="nil"/>
              <w:left w:val="nil"/>
              <w:bottom w:val="single" w:sz="4" w:space="0" w:color="auto"/>
              <w:right w:val="single" w:sz="8" w:space="0" w:color="auto"/>
            </w:tcBorders>
            <w:shd w:val="clear" w:color="auto" w:fill="auto"/>
            <w:noWrap/>
            <w:hideMark/>
          </w:tcPr>
          <w:p w14:paraId="5ABC4585" w14:textId="77777777" w:rsidR="00562229" w:rsidRPr="00562229" w:rsidRDefault="00562229" w:rsidP="00562229">
            <w:pPr>
              <w:spacing w:after="0" w:line="240" w:lineRule="auto"/>
              <w:jc w:val="right"/>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12</w:t>
            </w:r>
          </w:p>
        </w:tc>
      </w:tr>
      <w:tr w:rsidR="00562229" w:rsidRPr="00562229" w14:paraId="1C34A5FE" w14:textId="77777777" w:rsidTr="00415D89">
        <w:trPr>
          <w:trHeight w:val="290"/>
        </w:trPr>
        <w:tc>
          <w:tcPr>
            <w:tcW w:w="7420" w:type="dxa"/>
            <w:tcBorders>
              <w:top w:val="single" w:sz="4" w:space="0" w:color="auto"/>
              <w:left w:val="single" w:sz="4" w:space="0" w:color="auto"/>
              <w:bottom w:val="single" w:sz="4" w:space="0" w:color="auto"/>
              <w:right w:val="single" w:sz="4" w:space="0" w:color="auto"/>
            </w:tcBorders>
            <w:shd w:val="clear" w:color="auto" w:fill="auto"/>
            <w:hideMark/>
          </w:tcPr>
          <w:p w14:paraId="0DE708C1" w14:textId="4FD112C2" w:rsidR="00562229" w:rsidRPr="00562229" w:rsidRDefault="00562229" w:rsidP="00562229">
            <w:pPr>
              <w:spacing w:after="0" w:line="240" w:lineRule="auto"/>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 xml:space="preserve">Система </w:t>
            </w:r>
            <w:r w:rsidR="007B5D19">
              <w:rPr>
                <w:rFonts w:ascii="Times New Roman" w:eastAsia="Times New Roman" w:hAnsi="Times New Roman" w:cs="Times New Roman"/>
                <w:color w:val="000000"/>
                <w:sz w:val="24"/>
                <w:szCs w:val="24"/>
                <w:lang w:eastAsia="ru-RU"/>
              </w:rPr>
              <w:t>общих каталогов и справочников</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73479539" w14:textId="77777777" w:rsidR="00562229" w:rsidRPr="00562229" w:rsidRDefault="00562229" w:rsidP="00562229">
            <w:pPr>
              <w:spacing w:after="0" w:line="240" w:lineRule="auto"/>
              <w:jc w:val="right"/>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24</w:t>
            </w:r>
          </w:p>
        </w:tc>
      </w:tr>
      <w:tr w:rsidR="00562229" w:rsidRPr="00562229" w14:paraId="2200DF22" w14:textId="77777777" w:rsidTr="00562229">
        <w:trPr>
          <w:trHeight w:val="580"/>
        </w:trPr>
        <w:tc>
          <w:tcPr>
            <w:tcW w:w="7420" w:type="dxa"/>
            <w:tcBorders>
              <w:top w:val="nil"/>
              <w:left w:val="single" w:sz="8" w:space="0" w:color="auto"/>
              <w:bottom w:val="single" w:sz="4" w:space="0" w:color="auto"/>
              <w:right w:val="single" w:sz="4" w:space="0" w:color="auto"/>
            </w:tcBorders>
            <w:shd w:val="clear" w:color="auto" w:fill="auto"/>
            <w:hideMark/>
          </w:tcPr>
          <w:p w14:paraId="2AD0C589" w14:textId="77777777" w:rsidR="00562229" w:rsidRPr="00562229" w:rsidRDefault="00562229" w:rsidP="00562229">
            <w:pPr>
              <w:spacing w:after="0" w:line="240" w:lineRule="auto"/>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Система управления жизненным циклом (с учётом большого объёма документирования)</w:t>
            </w:r>
          </w:p>
        </w:tc>
        <w:tc>
          <w:tcPr>
            <w:tcW w:w="1740" w:type="dxa"/>
            <w:tcBorders>
              <w:top w:val="nil"/>
              <w:left w:val="nil"/>
              <w:bottom w:val="single" w:sz="4" w:space="0" w:color="auto"/>
              <w:right w:val="single" w:sz="8" w:space="0" w:color="auto"/>
            </w:tcBorders>
            <w:shd w:val="clear" w:color="auto" w:fill="auto"/>
            <w:noWrap/>
            <w:hideMark/>
          </w:tcPr>
          <w:p w14:paraId="2636DE74" w14:textId="77777777" w:rsidR="00562229" w:rsidRPr="00562229" w:rsidRDefault="00562229" w:rsidP="00562229">
            <w:pPr>
              <w:spacing w:after="0" w:line="240" w:lineRule="auto"/>
              <w:jc w:val="right"/>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15</w:t>
            </w:r>
          </w:p>
        </w:tc>
      </w:tr>
      <w:tr w:rsidR="00562229" w:rsidRPr="00562229" w14:paraId="394AD5CC" w14:textId="77777777" w:rsidTr="00562229">
        <w:trPr>
          <w:trHeight w:val="580"/>
        </w:trPr>
        <w:tc>
          <w:tcPr>
            <w:tcW w:w="7420" w:type="dxa"/>
            <w:tcBorders>
              <w:top w:val="nil"/>
              <w:left w:val="single" w:sz="8" w:space="0" w:color="auto"/>
              <w:bottom w:val="single" w:sz="4" w:space="0" w:color="auto"/>
              <w:right w:val="single" w:sz="4" w:space="0" w:color="auto"/>
            </w:tcBorders>
            <w:shd w:val="clear" w:color="auto" w:fill="auto"/>
            <w:hideMark/>
          </w:tcPr>
          <w:p w14:paraId="167CF0C6" w14:textId="77777777" w:rsidR="00562229" w:rsidRPr="00562229" w:rsidRDefault="00562229" w:rsidP="00562229">
            <w:pPr>
              <w:spacing w:after="0" w:line="240" w:lineRule="auto"/>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lastRenderedPageBreak/>
              <w:t>Система мониторинга бизнес-метрик (с учётом большого объёма документирования)</w:t>
            </w:r>
          </w:p>
        </w:tc>
        <w:tc>
          <w:tcPr>
            <w:tcW w:w="1740" w:type="dxa"/>
            <w:tcBorders>
              <w:top w:val="nil"/>
              <w:left w:val="nil"/>
              <w:bottom w:val="single" w:sz="4" w:space="0" w:color="auto"/>
              <w:right w:val="single" w:sz="8" w:space="0" w:color="auto"/>
            </w:tcBorders>
            <w:shd w:val="clear" w:color="auto" w:fill="auto"/>
            <w:noWrap/>
            <w:hideMark/>
          </w:tcPr>
          <w:p w14:paraId="522D921A" w14:textId="77777777" w:rsidR="00562229" w:rsidRPr="00562229" w:rsidRDefault="00562229" w:rsidP="00562229">
            <w:pPr>
              <w:spacing w:after="0" w:line="240" w:lineRule="auto"/>
              <w:jc w:val="right"/>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10</w:t>
            </w:r>
          </w:p>
        </w:tc>
      </w:tr>
      <w:tr w:rsidR="00562229" w:rsidRPr="00562229" w14:paraId="5BD783E3" w14:textId="77777777" w:rsidTr="00562229">
        <w:trPr>
          <w:trHeight w:val="290"/>
        </w:trPr>
        <w:tc>
          <w:tcPr>
            <w:tcW w:w="7420" w:type="dxa"/>
            <w:tcBorders>
              <w:top w:val="nil"/>
              <w:left w:val="single" w:sz="8" w:space="0" w:color="auto"/>
              <w:bottom w:val="single" w:sz="4" w:space="0" w:color="auto"/>
              <w:right w:val="single" w:sz="4" w:space="0" w:color="auto"/>
            </w:tcBorders>
            <w:shd w:val="clear" w:color="auto" w:fill="auto"/>
            <w:hideMark/>
          </w:tcPr>
          <w:p w14:paraId="06F8D199" w14:textId="77777777" w:rsidR="00562229" w:rsidRPr="00562229" w:rsidRDefault="00562229" w:rsidP="00562229">
            <w:pPr>
              <w:spacing w:after="0" w:line="240" w:lineRule="auto"/>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Система «Получение и предоставление сведений»</w:t>
            </w:r>
          </w:p>
        </w:tc>
        <w:tc>
          <w:tcPr>
            <w:tcW w:w="1740" w:type="dxa"/>
            <w:tcBorders>
              <w:top w:val="nil"/>
              <w:left w:val="nil"/>
              <w:bottom w:val="single" w:sz="4" w:space="0" w:color="auto"/>
              <w:right w:val="single" w:sz="8" w:space="0" w:color="auto"/>
            </w:tcBorders>
            <w:shd w:val="clear" w:color="auto" w:fill="auto"/>
            <w:noWrap/>
            <w:hideMark/>
          </w:tcPr>
          <w:p w14:paraId="128D8FEF" w14:textId="64263463" w:rsidR="00562229" w:rsidRPr="00562229" w:rsidRDefault="0029688B" w:rsidP="00562229">
            <w:pPr>
              <w:spacing w:after="0" w:line="240" w:lineRule="auto"/>
              <w:jc w:val="righ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12</w:t>
            </w:r>
          </w:p>
        </w:tc>
      </w:tr>
      <w:tr w:rsidR="00562229" w:rsidRPr="00562229" w14:paraId="11225A3F" w14:textId="77777777" w:rsidTr="00562229">
        <w:trPr>
          <w:trHeight w:val="290"/>
        </w:trPr>
        <w:tc>
          <w:tcPr>
            <w:tcW w:w="7420" w:type="dxa"/>
            <w:tcBorders>
              <w:top w:val="nil"/>
              <w:left w:val="single" w:sz="8" w:space="0" w:color="auto"/>
              <w:bottom w:val="single" w:sz="4" w:space="0" w:color="auto"/>
              <w:right w:val="single" w:sz="4" w:space="0" w:color="auto"/>
            </w:tcBorders>
            <w:shd w:val="clear" w:color="auto" w:fill="auto"/>
            <w:hideMark/>
          </w:tcPr>
          <w:p w14:paraId="75EB80EA" w14:textId="77777777" w:rsidR="00562229" w:rsidRPr="00562229" w:rsidRDefault="00562229" w:rsidP="00562229">
            <w:pPr>
              <w:spacing w:after="0" w:line="240" w:lineRule="auto"/>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 </w:t>
            </w:r>
          </w:p>
        </w:tc>
        <w:tc>
          <w:tcPr>
            <w:tcW w:w="1740" w:type="dxa"/>
            <w:tcBorders>
              <w:top w:val="nil"/>
              <w:left w:val="nil"/>
              <w:bottom w:val="single" w:sz="4" w:space="0" w:color="auto"/>
              <w:right w:val="single" w:sz="8" w:space="0" w:color="auto"/>
            </w:tcBorders>
            <w:shd w:val="clear" w:color="auto" w:fill="auto"/>
            <w:noWrap/>
            <w:hideMark/>
          </w:tcPr>
          <w:p w14:paraId="66BD8EF6" w14:textId="77777777" w:rsidR="00562229" w:rsidRPr="00562229" w:rsidRDefault="00562229" w:rsidP="00562229">
            <w:pPr>
              <w:spacing w:after="0" w:line="240" w:lineRule="auto"/>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 </w:t>
            </w:r>
          </w:p>
        </w:tc>
      </w:tr>
      <w:tr w:rsidR="00562229" w:rsidRPr="00562229" w14:paraId="54B7A8FE" w14:textId="77777777" w:rsidTr="00562229">
        <w:trPr>
          <w:trHeight w:val="290"/>
        </w:trPr>
        <w:tc>
          <w:tcPr>
            <w:tcW w:w="7420" w:type="dxa"/>
            <w:tcBorders>
              <w:top w:val="nil"/>
              <w:left w:val="single" w:sz="8" w:space="0" w:color="auto"/>
              <w:bottom w:val="single" w:sz="4" w:space="0" w:color="auto"/>
              <w:right w:val="single" w:sz="4" w:space="0" w:color="auto"/>
            </w:tcBorders>
            <w:shd w:val="clear" w:color="auto" w:fill="auto"/>
            <w:hideMark/>
          </w:tcPr>
          <w:p w14:paraId="6DECE56C" w14:textId="1D530896" w:rsidR="00562229" w:rsidRPr="00562229" w:rsidRDefault="00562229" w:rsidP="00562229">
            <w:pPr>
              <w:spacing w:after="0" w:line="240" w:lineRule="auto"/>
              <w:rPr>
                <w:rFonts w:ascii="Times New Roman" w:eastAsia="Times New Roman" w:hAnsi="Times New Roman" w:cs="Times New Roman"/>
                <w:b/>
                <w:bCs/>
                <w:i/>
                <w:iCs/>
                <w:color w:val="000000"/>
                <w:sz w:val="24"/>
                <w:szCs w:val="24"/>
                <w:lang w:eastAsia="ru-RU"/>
              </w:rPr>
            </w:pPr>
            <w:r w:rsidRPr="00562229">
              <w:rPr>
                <w:rFonts w:ascii="Times New Roman" w:eastAsia="Times New Roman" w:hAnsi="Times New Roman" w:cs="Times New Roman"/>
                <w:b/>
                <w:bCs/>
                <w:i/>
                <w:iCs/>
                <w:color w:val="000000"/>
                <w:sz w:val="24"/>
                <w:szCs w:val="24"/>
                <w:lang w:eastAsia="ru-RU"/>
              </w:rPr>
              <w:t>1.2 Стоимость создания/модернизации Реестров</w:t>
            </w:r>
            <w:r w:rsidR="00207FA7">
              <w:rPr>
                <w:rFonts w:ascii="Times New Roman" w:eastAsia="Times New Roman" w:hAnsi="Times New Roman" w:cs="Times New Roman"/>
                <w:b/>
                <w:bCs/>
                <w:i/>
                <w:iCs/>
                <w:color w:val="000000"/>
                <w:sz w:val="24"/>
                <w:szCs w:val="24"/>
                <w:lang w:eastAsia="ru-RU"/>
              </w:rPr>
              <w:t xml:space="preserve"> (Единых сервисов)</w:t>
            </w:r>
            <w:r w:rsidRPr="00562229">
              <w:rPr>
                <w:rFonts w:ascii="Times New Roman" w:eastAsia="Times New Roman" w:hAnsi="Times New Roman" w:cs="Times New Roman"/>
                <w:b/>
                <w:bCs/>
                <w:i/>
                <w:iCs/>
                <w:color w:val="000000"/>
                <w:sz w:val="24"/>
                <w:szCs w:val="24"/>
                <w:lang w:eastAsia="ru-RU"/>
              </w:rPr>
              <w:t xml:space="preserve"> ЕЦП ГИБДД</w:t>
            </w:r>
          </w:p>
        </w:tc>
        <w:tc>
          <w:tcPr>
            <w:tcW w:w="1740" w:type="dxa"/>
            <w:tcBorders>
              <w:top w:val="nil"/>
              <w:left w:val="nil"/>
              <w:bottom w:val="single" w:sz="4" w:space="0" w:color="auto"/>
              <w:right w:val="single" w:sz="8" w:space="0" w:color="auto"/>
            </w:tcBorders>
            <w:shd w:val="clear" w:color="auto" w:fill="auto"/>
            <w:noWrap/>
            <w:hideMark/>
          </w:tcPr>
          <w:p w14:paraId="342A4577" w14:textId="7BEE7897" w:rsidR="00562229" w:rsidRPr="00562229" w:rsidRDefault="00D26ADB" w:rsidP="00562229">
            <w:pPr>
              <w:spacing w:after="0" w:line="240" w:lineRule="auto"/>
              <w:jc w:val="right"/>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7</w:t>
            </w:r>
            <w:r w:rsidR="00562229" w:rsidRPr="00562229">
              <w:rPr>
                <w:rFonts w:ascii="Times New Roman" w:eastAsia="Times New Roman" w:hAnsi="Times New Roman" w:cs="Times New Roman"/>
                <w:b/>
                <w:bCs/>
                <w:i/>
                <w:iCs/>
                <w:color w:val="000000"/>
                <w:sz w:val="24"/>
                <w:szCs w:val="24"/>
                <w:lang w:eastAsia="ru-RU"/>
              </w:rPr>
              <w:t>2</w:t>
            </w:r>
          </w:p>
        </w:tc>
      </w:tr>
      <w:tr w:rsidR="00562229" w:rsidRPr="00562229" w14:paraId="3AD78D80" w14:textId="77777777" w:rsidTr="00562229">
        <w:trPr>
          <w:trHeight w:val="290"/>
        </w:trPr>
        <w:tc>
          <w:tcPr>
            <w:tcW w:w="7420" w:type="dxa"/>
            <w:tcBorders>
              <w:top w:val="nil"/>
              <w:left w:val="single" w:sz="8" w:space="0" w:color="auto"/>
              <w:bottom w:val="single" w:sz="4" w:space="0" w:color="auto"/>
              <w:right w:val="single" w:sz="4" w:space="0" w:color="auto"/>
            </w:tcBorders>
            <w:shd w:val="clear" w:color="auto" w:fill="auto"/>
            <w:noWrap/>
            <w:hideMark/>
          </w:tcPr>
          <w:p w14:paraId="24DAEC0C" w14:textId="1EF8D0EE" w:rsidR="00562229" w:rsidRPr="00562229" w:rsidRDefault="009749CD">
            <w:pPr>
              <w:spacing w:after="0" w:line="240" w:lineRule="auto"/>
              <w:rPr>
                <w:rFonts w:ascii="Times New Roman" w:eastAsia="Times New Roman" w:hAnsi="Times New Roman" w:cs="Times New Roman"/>
                <w:color w:val="000000"/>
                <w:sz w:val="24"/>
                <w:szCs w:val="24"/>
                <w:lang w:eastAsia="ru-RU"/>
              </w:rPr>
            </w:pPr>
            <w:r w:rsidRPr="00574F83">
              <w:rPr>
                <w:rFonts w:ascii="Times New Roman" w:hAnsi="Times New Roman" w:cs="Times New Roman"/>
                <w:sz w:val="24"/>
                <w:szCs w:val="24"/>
              </w:rPr>
              <w:t xml:space="preserve">Реестр </w:t>
            </w:r>
            <w:r w:rsidR="00207FA7">
              <w:rPr>
                <w:rFonts w:ascii="Times New Roman" w:hAnsi="Times New Roman" w:cs="Times New Roman"/>
                <w:sz w:val="24"/>
                <w:szCs w:val="24"/>
              </w:rPr>
              <w:t xml:space="preserve">(Единый сервис) </w:t>
            </w:r>
            <w:r w:rsidRPr="00574F83">
              <w:rPr>
                <w:rFonts w:ascii="Times New Roman" w:hAnsi="Times New Roman" w:cs="Times New Roman"/>
                <w:sz w:val="24"/>
                <w:szCs w:val="24"/>
              </w:rPr>
              <w:t>транспортных средств</w:t>
            </w:r>
            <w:r w:rsidR="00AA3045" w:rsidRPr="00562229" w:rsidDel="009749CD">
              <w:rPr>
                <w:rFonts w:ascii="Times New Roman" w:eastAsia="Times New Roman" w:hAnsi="Times New Roman" w:cs="Times New Roman"/>
                <w:color w:val="000000"/>
                <w:sz w:val="24"/>
                <w:szCs w:val="24"/>
                <w:lang w:eastAsia="ru-RU"/>
              </w:rPr>
              <w:t xml:space="preserve"> </w:t>
            </w:r>
          </w:p>
        </w:tc>
        <w:tc>
          <w:tcPr>
            <w:tcW w:w="1740" w:type="dxa"/>
            <w:tcBorders>
              <w:top w:val="nil"/>
              <w:left w:val="nil"/>
              <w:bottom w:val="single" w:sz="4" w:space="0" w:color="auto"/>
              <w:right w:val="single" w:sz="8" w:space="0" w:color="auto"/>
            </w:tcBorders>
            <w:shd w:val="clear" w:color="auto" w:fill="auto"/>
            <w:noWrap/>
            <w:hideMark/>
          </w:tcPr>
          <w:p w14:paraId="7D9E3EAE" w14:textId="77777777" w:rsidR="00562229" w:rsidRPr="00562229" w:rsidRDefault="00562229" w:rsidP="00562229">
            <w:pPr>
              <w:spacing w:after="0" w:line="240" w:lineRule="auto"/>
              <w:jc w:val="right"/>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24</w:t>
            </w:r>
          </w:p>
        </w:tc>
      </w:tr>
      <w:tr w:rsidR="00562229" w:rsidRPr="00562229" w14:paraId="4A363A95" w14:textId="77777777" w:rsidTr="00562229">
        <w:trPr>
          <w:trHeight w:val="290"/>
        </w:trPr>
        <w:tc>
          <w:tcPr>
            <w:tcW w:w="7420" w:type="dxa"/>
            <w:tcBorders>
              <w:top w:val="nil"/>
              <w:left w:val="single" w:sz="8" w:space="0" w:color="auto"/>
              <w:bottom w:val="single" w:sz="4" w:space="0" w:color="auto"/>
              <w:right w:val="single" w:sz="4" w:space="0" w:color="auto"/>
            </w:tcBorders>
            <w:shd w:val="clear" w:color="auto" w:fill="auto"/>
            <w:noWrap/>
            <w:hideMark/>
          </w:tcPr>
          <w:p w14:paraId="7A5C3DBD" w14:textId="655E6CC1" w:rsidR="00562229" w:rsidRPr="00562229" w:rsidRDefault="00562229" w:rsidP="00562229">
            <w:pPr>
              <w:spacing w:after="0" w:line="240" w:lineRule="auto"/>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 xml:space="preserve">Реестр </w:t>
            </w:r>
            <w:r w:rsidR="00207FA7">
              <w:rPr>
                <w:rFonts w:ascii="Times New Roman" w:hAnsi="Times New Roman" w:cs="Times New Roman"/>
                <w:sz w:val="24"/>
                <w:szCs w:val="24"/>
              </w:rPr>
              <w:t xml:space="preserve">(Единый сервис) </w:t>
            </w:r>
            <w:r w:rsidR="009749CD" w:rsidRPr="00574F83">
              <w:rPr>
                <w:rFonts w:ascii="Times New Roman" w:hAnsi="Times New Roman" w:cs="Times New Roman"/>
                <w:sz w:val="24"/>
                <w:szCs w:val="24"/>
              </w:rPr>
              <w:t>специализированных организаций</w:t>
            </w:r>
          </w:p>
        </w:tc>
        <w:tc>
          <w:tcPr>
            <w:tcW w:w="1740" w:type="dxa"/>
            <w:tcBorders>
              <w:top w:val="nil"/>
              <w:left w:val="nil"/>
              <w:bottom w:val="single" w:sz="4" w:space="0" w:color="auto"/>
              <w:right w:val="single" w:sz="8" w:space="0" w:color="auto"/>
            </w:tcBorders>
            <w:shd w:val="clear" w:color="auto" w:fill="auto"/>
            <w:noWrap/>
            <w:hideMark/>
          </w:tcPr>
          <w:p w14:paraId="3FB97E7C" w14:textId="77777777" w:rsidR="00562229" w:rsidRPr="00562229" w:rsidRDefault="00562229" w:rsidP="00562229">
            <w:pPr>
              <w:spacing w:after="0" w:line="240" w:lineRule="auto"/>
              <w:jc w:val="right"/>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24</w:t>
            </w:r>
          </w:p>
        </w:tc>
      </w:tr>
      <w:tr w:rsidR="00562229" w:rsidRPr="00562229" w14:paraId="584E6B71" w14:textId="77777777" w:rsidTr="00562229">
        <w:trPr>
          <w:trHeight w:val="290"/>
        </w:trPr>
        <w:tc>
          <w:tcPr>
            <w:tcW w:w="7420" w:type="dxa"/>
            <w:tcBorders>
              <w:top w:val="nil"/>
              <w:left w:val="single" w:sz="8" w:space="0" w:color="auto"/>
              <w:bottom w:val="single" w:sz="4" w:space="0" w:color="auto"/>
              <w:right w:val="single" w:sz="4" w:space="0" w:color="auto"/>
            </w:tcBorders>
            <w:shd w:val="clear" w:color="auto" w:fill="auto"/>
            <w:noWrap/>
            <w:hideMark/>
          </w:tcPr>
          <w:p w14:paraId="1D72304F" w14:textId="352E805C" w:rsidR="00562229" w:rsidRPr="00562229" w:rsidRDefault="00562229" w:rsidP="00562229">
            <w:pPr>
              <w:spacing w:after="0" w:line="240" w:lineRule="auto"/>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 xml:space="preserve">Реестр </w:t>
            </w:r>
            <w:r w:rsidR="00207FA7">
              <w:rPr>
                <w:rFonts w:ascii="Times New Roman" w:hAnsi="Times New Roman" w:cs="Times New Roman"/>
                <w:sz w:val="24"/>
                <w:szCs w:val="24"/>
              </w:rPr>
              <w:t>(Единый сервис)</w:t>
            </w:r>
            <w:r w:rsidR="00D26ADB">
              <w:rPr>
                <w:rFonts w:ascii="Times New Roman" w:hAnsi="Times New Roman" w:cs="Times New Roman"/>
                <w:sz w:val="24"/>
                <w:szCs w:val="24"/>
              </w:rPr>
              <w:t xml:space="preserve"> </w:t>
            </w:r>
            <w:r w:rsidRPr="00562229">
              <w:rPr>
                <w:rFonts w:ascii="Times New Roman" w:eastAsia="Times New Roman" w:hAnsi="Times New Roman" w:cs="Times New Roman"/>
                <w:color w:val="000000"/>
                <w:sz w:val="24"/>
                <w:szCs w:val="24"/>
                <w:lang w:eastAsia="ru-RU"/>
              </w:rPr>
              <w:t>изготовителей</w:t>
            </w:r>
            <w:r w:rsidR="009749CD">
              <w:rPr>
                <w:rFonts w:ascii="Times New Roman" w:eastAsia="Times New Roman" w:hAnsi="Times New Roman" w:cs="Times New Roman"/>
                <w:color w:val="000000"/>
                <w:sz w:val="24"/>
                <w:szCs w:val="24"/>
                <w:lang w:eastAsia="ru-RU"/>
              </w:rPr>
              <w:t xml:space="preserve"> ГРЗ</w:t>
            </w:r>
          </w:p>
        </w:tc>
        <w:tc>
          <w:tcPr>
            <w:tcW w:w="1740" w:type="dxa"/>
            <w:tcBorders>
              <w:top w:val="nil"/>
              <w:left w:val="nil"/>
              <w:bottom w:val="single" w:sz="4" w:space="0" w:color="auto"/>
              <w:right w:val="single" w:sz="8" w:space="0" w:color="auto"/>
            </w:tcBorders>
            <w:shd w:val="clear" w:color="auto" w:fill="auto"/>
            <w:noWrap/>
            <w:hideMark/>
          </w:tcPr>
          <w:p w14:paraId="40B419CC" w14:textId="77777777" w:rsidR="00562229" w:rsidRPr="00562229" w:rsidRDefault="00562229" w:rsidP="00562229">
            <w:pPr>
              <w:spacing w:after="0" w:line="240" w:lineRule="auto"/>
              <w:jc w:val="right"/>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24</w:t>
            </w:r>
          </w:p>
        </w:tc>
      </w:tr>
      <w:tr w:rsidR="00562229" w:rsidRPr="00562229" w14:paraId="28850D8A" w14:textId="77777777" w:rsidTr="00562229">
        <w:trPr>
          <w:trHeight w:val="290"/>
        </w:trPr>
        <w:tc>
          <w:tcPr>
            <w:tcW w:w="7420" w:type="dxa"/>
            <w:tcBorders>
              <w:top w:val="nil"/>
              <w:left w:val="single" w:sz="8" w:space="0" w:color="auto"/>
              <w:bottom w:val="single" w:sz="4" w:space="0" w:color="auto"/>
              <w:right w:val="single" w:sz="4" w:space="0" w:color="auto"/>
            </w:tcBorders>
            <w:shd w:val="clear" w:color="auto" w:fill="auto"/>
            <w:noWrap/>
            <w:hideMark/>
          </w:tcPr>
          <w:p w14:paraId="3FDBE742" w14:textId="77777777" w:rsidR="00562229" w:rsidRPr="00562229" w:rsidRDefault="00562229" w:rsidP="00562229">
            <w:pPr>
              <w:spacing w:after="0" w:line="240" w:lineRule="auto"/>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 </w:t>
            </w:r>
          </w:p>
        </w:tc>
        <w:tc>
          <w:tcPr>
            <w:tcW w:w="1740" w:type="dxa"/>
            <w:tcBorders>
              <w:top w:val="nil"/>
              <w:left w:val="nil"/>
              <w:bottom w:val="single" w:sz="4" w:space="0" w:color="auto"/>
              <w:right w:val="single" w:sz="8" w:space="0" w:color="auto"/>
            </w:tcBorders>
            <w:shd w:val="clear" w:color="auto" w:fill="auto"/>
            <w:noWrap/>
            <w:hideMark/>
          </w:tcPr>
          <w:p w14:paraId="7243A7B0" w14:textId="77777777" w:rsidR="00562229" w:rsidRPr="00562229" w:rsidRDefault="00562229" w:rsidP="00562229">
            <w:pPr>
              <w:spacing w:after="0" w:line="240" w:lineRule="auto"/>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 </w:t>
            </w:r>
          </w:p>
        </w:tc>
      </w:tr>
      <w:tr w:rsidR="00562229" w:rsidRPr="00562229" w14:paraId="47F703AF" w14:textId="77777777" w:rsidTr="00562229">
        <w:trPr>
          <w:trHeight w:val="580"/>
        </w:trPr>
        <w:tc>
          <w:tcPr>
            <w:tcW w:w="7420" w:type="dxa"/>
            <w:tcBorders>
              <w:top w:val="nil"/>
              <w:left w:val="single" w:sz="8" w:space="0" w:color="auto"/>
              <w:bottom w:val="single" w:sz="4" w:space="0" w:color="auto"/>
              <w:right w:val="single" w:sz="4" w:space="0" w:color="auto"/>
            </w:tcBorders>
            <w:shd w:val="clear" w:color="auto" w:fill="auto"/>
            <w:hideMark/>
          </w:tcPr>
          <w:p w14:paraId="136531B1" w14:textId="3CF1CF1E" w:rsidR="00562229" w:rsidRPr="00562229" w:rsidRDefault="00562229" w:rsidP="00562229">
            <w:pPr>
              <w:spacing w:after="0" w:line="240" w:lineRule="auto"/>
              <w:rPr>
                <w:rFonts w:ascii="Times New Roman" w:eastAsia="Times New Roman" w:hAnsi="Times New Roman" w:cs="Times New Roman"/>
                <w:b/>
                <w:bCs/>
                <w:i/>
                <w:iCs/>
                <w:color w:val="000000"/>
                <w:sz w:val="24"/>
                <w:szCs w:val="24"/>
                <w:lang w:eastAsia="ru-RU"/>
              </w:rPr>
            </w:pPr>
            <w:r w:rsidRPr="00562229">
              <w:rPr>
                <w:rFonts w:ascii="Times New Roman" w:eastAsia="Times New Roman" w:hAnsi="Times New Roman" w:cs="Times New Roman"/>
                <w:b/>
                <w:bCs/>
                <w:i/>
                <w:iCs/>
                <w:color w:val="000000"/>
                <w:sz w:val="24"/>
                <w:szCs w:val="24"/>
                <w:lang w:eastAsia="ru-RU"/>
              </w:rPr>
              <w:t>1.3 Стоимость моде</w:t>
            </w:r>
            <w:r w:rsidR="00AA3045">
              <w:rPr>
                <w:rFonts w:ascii="Times New Roman" w:eastAsia="Times New Roman" w:hAnsi="Times New Roman" w:cs="Times New Roman"/>
                <w:b/>
                <w:bCs/>
                <w:i/>
                <w:iCs/>
                <w:color w:val="000000"/>
                <w:sz w:val="24"/>
                <w:szCs w:val="24"/>
                <w:lang w:eastAsia="ru-RU"/>
              </w:rPr>
              <w:t>р</w:t>
            </w:r>
            <w:r w:rsidRPr="00562229">
              <w:rPr>
                <w:rFonts w:ascii="Times New Roman" w:eastAsia="Times New Roman" w:hAnsi="Times New Roman" w:cs="Times New Roman"/>
                <w:b/>
                <w:bCs/>
                <w:i/>
                <w:iCs/>
                <w:color w:val="000000"/>
                <w:sz w:val="24"/>
                <w:szCs w:val="24"/>
                <w:lang w:eastAsia="ru-RU"/>
              </w:rPr>
              <w:t>низации информационных систем Госавтоинспекции</w:t>
            </w:r>
          </w:p>
        </w:tc>
        <w:tc>
          <w:tcPr>
            <w:tcW w:w="1740" w:type="dxa"/>
            <w:tcBorders>
              <w:top w:val="nil"/>
              <w:left w:val="nil"/>
              <w:bottom w:val="single" w:sz="4" w:space="0" w:color="auto"/>
              <w:right w:val="single" w:sz="8" w:space="0" w:color="auto"/>
            </w:tcBorders>
            <w:shd w:val="clear" w:color="auto" w:fill="auto"/>
            <w:noWrap/>
            <w:hideMark/>
          </w:tcPr>
          <w:p w14:paraId="2C2FFC83" w14:textId="5E26A596" w:rsidR="00562229" w:rsidRPr="003A1C90" w:rsidRDefault="00ED4679" w:rsidP="00562229">
            <w:pPr>
              <w:spacing w:after="0" w:line="240" w:lineRule="auto"/>
              <w:jc w:val="right"/>
              <w:rPr>
                <w:rFonts w:ascii="Times New Roman" w:eastAsia="Times New Roman" w:hAnsi="Times New Roman" w:cs="Times New Roman"/>
                <w:b/>
                <w:bCs/>
                <w:i/>
                <w:iCs/>
                <w:color w:val="000000"/>
                <w:sz w:val="24"/>
                <w:szCs w:val="24"/>
                <w:lang w:val="en-US" w:eastAsia="ru-RU"/>
              </w:rPr>
            </w:pPr>
            <w:r>
              <w:rPr>
                <w:rFonts w:ascii="Times New Roman" w:eastAsia="Times New Roman" w:hAnsi="Times New Roman" w:cs="Times New Roman"/>
                <w:b/>
                <w:bCs/>
                <w:i/>
                <w:iCs/>
                <w:color w:val="000000"/>
                <w:sz w:val="24"/>
                <w:szCs w:val="24"/>
                <w:lang w:val="en-US" w:eastAsia="ru-RU"/>
              </w:rPr>
              <w:t>1140</w:t>
            </w:r>
          </w:p>
        </w:tc>
      </w:tr>
      <w:tr w:rsidR="00562229" w:rsidRPr="00562229" w14:paraId="5E90A69C" w14:textId="77777777" w:rsidTr="00562229">
        <w:trPr>
          <w:trHeight w:val="580"/>
        </w:trPr>
        <w:tc>
          <w:tcPr>
            <w:tcW w:w="7420" w:type="dxa"/>
            <w:tcBorders>
              <w:top w:val="nil"/>
              <w:left w:val="single" w:sz="8" w:space="0" w:color="auto"/>
              <w:bottom w:val="single" w:sz="4" w:space="0" w:color="auto"/>
              <w:right w:val="single" w:sz="4" w:space="0" w:color="auto"/>
            </w:tcBorders>
            <w:shd w:val="clear" w:color="auto" w:fill="auto"/>
            <w:hideMark/>
          </w:tcPr>
          <w:p w14:paraId="6A551F19" w14:textId="2C6A8940" w:rsidR="00562229" w:rsidRPr="00562229" w:rsidRDefault="00562229">
            <w:pPr>
              <w:spacing w:after="0" w:line="240" w:lineRule="auto"/>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ФИС</w:t>
            </w:r>
            <w:r w:rsidR="00AA3045">
              <w:rPr>
                <w:rFonts w:ascii="Times New Roman" w:eastAsia="Times New Roman" w:hAnsi="Times New Roman" w:cs="Times New Roman"/>
                <w:color w:val="000000"/>
                <w:sz w:val="24"/>
                <w:szCs w:val="24"/>
                <w:lang w:eastAsia="ru-RU"/>
              </w:rPr>
              <w:t xml:space="preserve"> ГИБДД-М</w:t>
            </w:r>
            <w:r w:rsidRPr="00562229">
              <w:rPr>
                <w:rFonts w:ascii="Times New Roman" w:eastAsia="Times New Roman" w:hAnsi="Times New Roman" w:cs="Times New Roman"/>
                <w:color w:val="000000"/>
                <w:sz w:val="24"/>
                <w:szCs w:val="24"/>
                <w:lang w:eastAsia="ru-RU"/>
              </w:rPr>
              <w:t xml:space="preserve">, включая импортозамещение и создание подсистем </w:t>
            </w:r>
            <w:r w:rsidR="00AA3045">
              <w:rPr>
                <w:rFonts w:ascii="Times New Roman" w:eastAsia="Times New Roman" w:hAnsi="Times New Roman" w:cs="Times New Roman"/>
                <w:color w:val="000000"/>
                <w:sz w:val="24"/>
                <w:szCs w:val="24"/>
                <w:lang w:eastAsia="ru-RU"/>
              </w:rPr>
              <w:t>«</w:t>
            </w:r>
            <w:r w:rsidRPr="00562229">
              <w:rPr>
                <w:rFonts w:ascii="Times New Roman" w:eastAsia="Times New Roman" w:hAnsi="Times New Roman" w:cs="Times New Roman"/>
                <w:color w:val="000000"/>
                <w:sz w:val="24"/>
                <w:szCs w:val="24"/>
                <w:lang w:eastAsia="ru-RU"/>
              </w:rPr>
              <w:t>Автошколы</w:t>
            </w:r>
            <w:r w:rsidR="00AA3045">
              <w:rPr>
                <w:rFonts w:ascii="Times New Roman" w:eastAsia="Times New Roman" w:hAnsi="Times New Roman" w:cs="Times New Roman"/>
                <w:color w:val="000000"/>
                <w:sz w:val="24"/>
                <w:szCs w:val="24"/>
                <w:lang w:eastAsia="ru-RU"/>
              </w:rPr>
              <w:t>»</w:t>
            </w:r>
            <w:r w:rsidRPr="00562229">
              <w:rPr>
                <w:rFonts w:ascii="Times New Roman" w:eastAsia="Times New Roman" w:hAnsi="Times New Roman" w:cs="Times New Roman"/>
                <w:color w:val="000000"/>
                <w:sz w:val="24"/>
                <w:szCs w:val="24"/>
                <w:lang w:eastAsia="ru-RU"/>
              </w:rPr>
              <w:t xml:space="preserve">, </w:t>
            </w:r>
            <w:r w:rsidR="00AA3045">
              <w:rPr>
                <w:rFonts w:ascii="Times New Roman" w:eastAsia="Times New Roman" w:hAnsi="Times New Roman" w:cs="Times New Roman"/>
                <w:color w:val="000000"/>
                <w:sz w:val="24"/>
                <w:szCs w:val="24"/>
                <w:lang w:eastAsia="ru-RU"/>
              </w:rPr>
              <w:t>«</w:t>
            </w:r>
            <w:r w:rsidRPr="00562229">
              <w:rPr>
                <w:rFonts w:ascii="Times New Roman" w:eastAsia="Times New Roman" w:hAnsi="Times New Roman" w:cs="Times New Roman"/>
                <w:color w:val="000000"/>
                <w:sz w:val="24"/>
                <w:szCs w:val="24"/>
                <w:lang w:eastAsia="ru-RU"/>
              </w:rPr>
              <w:t>Технадзор</w:t>
            </w:r>
            <w:r w:rsidR="00AA3045">
              <w:rPr>
                <w:rFonts w:ascii="Times New Roman" w:eastAsia="Times New Roman" w:hAnsi="Times New Roman" w:cs="Times New Roman"/>
                <w:color w:val="000000"/>
                <w:sz w:val="24"/>
                <w:szCs w:val="24"/>
                <w:lang w:eastAsia="ru-RU"/>
              </w:rPr>
              <w:t>»</w:t>
            </w:r>
            <w:r w:rsidRPr="00562229">
              <w:rPr>
                <w:rFonts w:ascii="Times New Roman" w:eastAsia="Times New Roman" w:hAnsi="Times New Roman" w:cs="Times New Roman"/>
                <w:color w:val="000000"/>
                <w:sz w:val="24"/>
                <w:szCs w:val="24"/>
                <w:lang w:eastAsia="ru-RU"/>
              </w:rPr>
              <w:t xml:space="preserve"> и </w:t>
            </w:r>
            <w:r w:rsidR="00AA3045">
              <w:rPr>
                <w:rFonts w:ascii="Times New Roman" w:eastAsia="Times New Roman" w:hAnsi="Times New Roman" w:cs="Times New Roman"/>
                <w:color w:val="000000"/>
                <w:sz w:val="24"/>
                <w:szCs w:val="24"/>
                <w:lang w:eastAsia="ru-RU"/>
              </w:rPr>
              <w:t>«</w:t>
            </w:r>
            <w:r w:rsidRPr="00562229">
              <w:rPr>
                <w:rFonts w:ascii="Times New Roman" w:eastAsia="Times New Roman" w:hAnsi="Times New Roman" w:cs="Times New Roman"/>
                <w:color w:val="000000"/>
                <w:sz w:val="24"/>
                <w:szCs w:val="24"/>
                <w:lang w:eastAsia="ru-RU"/>
              </w:rPr>
              <w:t>Экзаменационный класс</w:t>
            </w:r>
            <w:r w:rsidR="00AA3045">
              <w:rPr>
                <w:rFonts w:ascii="Times New Roman" w:eastAsia="Times New Roman" w:hAnsi="Times New Roman" w:cs="Times New Roman"/>
                <w:color w:val="000000"/>
                <w:sz w:val="24"/>
                <w:szCs w:val="24"/>
                <w:lang w:eastAsia="ru-RU"/>
              </w:rPr>
              <w:t>»</w:t>
            </w:r>
          </w:p>
        </w:tc>
        <w:tc>
          <w:tcPr>
            <w:tcW w:w="1740" w:type="dxa"/>
            <w:tcBorders>
              <w:top w:val="nil"/>
              <w:left w:val="nil"/>
              <w:bottom w:val="single" w:sz="4" w:space="0" w:color="auto"/>
              <w:right w:val="single" w:sz="8" w:space="0" w:color="auto"/>
            </w:tcBorders>
            <w:shd w:val="clear" w:color="auto" w:fill="auto"/>
            <w:noWrap/>
            <w:hideMark/>
          </w:tcPr>
          <w:p w14:paraId="5E96E9B5" w14:textId="0BAB5E83" w:rsidR="00562229" w:rsidRPr="003A1C90" w:rsidRDefault="00ED4679" w:rsidP="00562229">
            <w:pPr>
              <w:spacing w:after="0" w:line="240" w:lineRule="auto"/>
              <w:jc w:val="right"/>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690</w:t>
            </w:r>
          </w:p>
        </w:tc>
      </w:tr>
      <w:tr w:rsidR="00562229" w:rsidRPr="00562229" w14:paraId="63149A43" w14:textId="77777777" w:rsidTr="00562229">
        <w:trPr>
          <w:trHeight w:val="290"/>
        </w:trPr>
        <w:tc>
          <w:tcPr>
            <w:tcW w:w="7420" w:type="dxa"/>
            <w:tcBorders>
              <w:top w:val="nil"/>
              <w:left w:val="single" w:sz="8" w:space="0" w:color="auto"/>
              <w:bottom w:val="single" w:sz="4" w:space="0" w:color="auto"/>
              <w:right w:val="single" w:sz="4" w:space="0" w:color="auto"/>
            </w:tcBorders>
            <w:shd w:val="clear" w:color="auto" w:fill="auto"/>
            <w:noWrap/>
            <w:hideMark/>
          </w:tcPr>
          <w:p w14:paraId="6E54910D" w14:textId="77777777" w:rsidR="00562229" w:rsidRPr="00562229" w:rsidRDefault="00562229" w:rsidP="00562229">
            <w:pPr>
              <w:spacing w:after="0" w:line="240" w:lineRule="auto"/>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ЕАИСТО</w:t>
            </w:r>
          </w:p>
        </w:tc>
        <w:tc>
          <w:tcPr>
            <w:tcW w:w="1740" w:type="dxa"/>
            <w:tcBorders>
              <w:top w:val="nil"/>
              <w:left w:val="nil"/>
              <w:bottom w:val="single" w:sz="4" w:space="0" w:color="auto"/>
              <w:right w:val="single" w:sz="8" w:space="0" w:color="auto"/>
            </w:tcBorders>
            <w:shd w:val="clear" w:color="auto" w:fill="auto"/>
            <w:noWrap/>
            <w:hideMark/>
          </w:tcPr>
          <w:p w14:paraId="3D4D8C85" w14:textId="77777777" w:rsidR="00562229" w:rsidRPr="00562229" w:rsidRDefault="00562229" w:rsidP="00562229">
            <w:pPr>
              <w:spacing w:after="0" w:line="240" w:lineRule="auto"/>
              <w:jc w:val="right"/>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50</w:t>
            </w:r>
          </w:p>
        </w:tc>
      </w:tr>
      <w:tr w:rsidR="00562229" w:rsidRPr="00562229" w14:paraId="5F72559D" w14:textId="77777777" w:rsidTr="00562229">
        <w:trPr>
          <w:trHeight w:val="290"/>
        </w:trPr>
        <w:tc>
          <w:tcPr>
            <w:tcW w:w="7420" w:type="dxa"/>
            <w:tcBorders>
              <w:top w:val="nil"/>
              <w:left w:val="single" w:sz="8" w:space="0" w:color="auto"/>
              <w:bottom w:val="single" w:sz="4" w:space="0" w:color="auto"/>
              <w:right w:val="single" w:sz="4" w:space="0" w:color="auto"/>
            </w:tcBorders>
            <w:shd w:val="clear" w:color="auto" w:fill="auto"/>
            <w:noWrap/>
            <w:hideMark/>
          </w:tcPr>
          <w:p w14:paraId="286EF547" w14:textId="77777777" w:rsidR="00562229" w:rsidRPr="00562229" w:rsidRDefault="00562229" w:rsidP="00562229">
            <w:pPr>
              <w:spacing w:after="0" w:line="240" w:lineRule="auto"/>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ЕАИС БДД</w:t>
            </w:r>
          </w:p>
        </w:tc>
        <w:tc>
          <w:tcPr>
            <w:tcW w:w="1740" w:type="dxa"/>
            <w:tcBorders>
              <w:top w:val="nil"/>
              <w:left w:val="nil"/>
              <w:bottom w:val="single" w:sz="4" w:space="0" w:color="auto"/>
              <w:right w:val="single" w:sz="8" w:space="0" w:color="auto"/>
            </w:tcBorders>
            <w:shd w:val="clear" w:color="auto" w:fill="auto"/>
            <w:noWrap/>
            <w:hideMark/>
          </w:tcPr>
          <w:p w14:paraId="43C45EB6" w14:textId="77777777" w:rsidR="00562229" w:rsidRPr="00562229" w:rsidRDefault="00562229" w:rsidP="00562229">
            <w:pPr>
              <w:spacing w:after="0" w:line="240" w:lineRule="auto"/>
              <w:jc w:val="right"/>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180</w:t>
            </w:r>
          </w:p>
        </w:tc>
      </w:tr>
      <w:tr w:rsidR="00562229" w:rsidRPr="00562229" w14:paraId="504C7BC3" w14:textId="77777777" w:rsidTr="00562229">
        <w:trPr>
          <w:trHeight w:val="290"/>
        </w:trPr>
        <w:tc>
          <w:tcPr>
            <w:tcW w:w="7420" w:type="dxa"/>
            <w:tcBorders>
              <w:top w:val="nil"/>
              <w:left w:val="single" w:sz="8" w:space="0" w:color="auto"/>
              <w:bottom w:val="single" w:sz="4" w:space="0" w:color="auto"/>
              <w:right w:val="single" w:sz="4" w:space="0" w:color="auto"/>
            </w:tcBorders>
            <w:shd w:val="clear" w:color="auto" w:fill="auto"/>
            <w:noWrap/>
            <w:hideMark/>
          </w:tcPr>
          <w:p w14:paraId="404B5EA6" w14:textId="26835F55" w:rsidR="00562229" w:rsidRPr="00562229" w:rsidRDefault="00ED5ED0" w:rsidP="00ED5ED0">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Сервис </w:t>
            </w:r>
            <w:r w:rsidR="00AA3045">
              <w:rPr>
                <w:rFonts w:ascii="Times New Roman" w:eastAsia="Times New Roman" w:hAnsi="Times New Roman" w:cs="Times New Roman"/>
                <w:color w:val="000000"/>
                <w:sz w:val="24"/>
                <w:szCs w:val="24"/>
                <w:lang w:eastAsia="ru-RU"/>
              </w:rPr>
              <w:t>«</w:t>
            </w:r>
            <w:r w:rsidR="00562229" w:rsidRPr="00562229">
              <w:rPr>
                <w:rFonts w:ascii="Times New Roman" w:eastAsia="Times New Roman" w:hAnsi="Times New Roman" w:cs="Times New Roman"/>
                <w:color w:val="000000"/>
                <w:sz w:val="24"/>
                <w:szCs w:val="24"/>
                <w:lang w:eastAsia="ru-RU"/>
              </w:rPr>
              <w:t>Паутина</w:t>
            </w:r>
            <w:r w:rsidR="00AA3045">
              <w:rPr>
                <w:rFonts w:ascii="Times New Roman" w:eastAsia="Times New Roman" w:hAnsi="Times New Roman" w:cs="Times New Roman"/>
                <w:color w:val="000000"/>
                <w:sz w:val="24"/>
                <w:szCs w:val="24"/>
                <w:lang w:eastAsia="ru-RU"/>
              </w:rPr>
              <w:t>»</w:t>
            </w:r>
            <w:r w:rsidR="00562229" w:rsidRPr="00562229">
              <w:rPr>
                <w:rFonts w:ascii="Times New Roman" w:eastAsia="Times New Roman" w:hAnsi="Times New Roman" w:cs="Times New Roman"/>
                <w:color w:val="000000"/>
                <w:sz w:val="24"/>
                <w:szCs w:val="24"/>
                <w:lang w:eastAsia="ru-RU"/>
              </w:rPr>
              <w:t xml:space="preserve"> </w:t>
            </w:r>
          </w:p>
        </w:tc>
        <w:tc>
          <w:tcPr>
            <w:tcW w:w="1740" w:type="dxa"/>
            <w:tcBorders>
              <w:top w:val="nil"/>
              <w:left w:val="nil"/>
              <w:bottom w:val="single" w:sz="4" w:space="0" w:color="auto"/>
              <w:right w:val="single" w:sz="8" w:space="0" w:color="auto"/>
            </w:tcBorders>
            <w:shd w:val="clear" w:color="auto" w:fill="auto"/>
            <w:noWrap/>
            <w:hideMark/>
          </w:tcPr>
          <w:p w14:paraId="267ACE63" w14:textId="77777777" w:rsidR="00562229" w:rsidRPr="00562229" w:rsidRDefault="00562229" w:rsidP="00562229">
            <w:pPr>
              <w:spacing w:after="0" w:line="240" w:lineRule="auto"/>
              <w:jc w:val="right"/>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220</w:t>
            </w:r>
          </w:p>
        </w:tc>
      </w:tr>
      <w:tr w:rsidR="00562229" w:rsidRPr="00562229" w14:paraId="670CCD73" w14:textId="77777777" w:rsidTr="00562229">
        <w:trPr>
          <w:trHeight w:val="290"/>
        </w:trPr>
        <w:tc>
          <w:tcPr>
            <w:tcW w:w="7420" w:type="dxa"/>
            <w:tcBorders>
              <w:top w:val="nil"/>
              <w:left w:val="single" w:sz="8" w:space="0" w:color="auto"/>
              <w:bottom w:val="single" w:sz="4" w:space="0" w:color="auto"/>
              <w:right w:val="single" w:sz="4" w:space="0" w:color="auto"/>
            </w:tcBorders>
            <w:shd w:val="clear" w:color="auto" w:fill="auto"/>
            <w:noWrap/>
            <w:hideMark/>
          </w:tcPr>
          <w:p w14:paraId="2134D2D7" w14:textId="77777777" w:rsidR="00562229" w:rsidRPr="00562229" w:rsidRDefault="00562229" w:rsidP="00562229">
            <w:pPr>
              <w:spacing w:after="0" w:line="240" w:lineRule="auto"/>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 </w:t>
            </w:r>
          </w:p>
        </w:tc>
        <w:tc>
          <w:tcPr>
            <w:tcW w:w="1740" w:type="dxa"/>
            <w:tcBorders>
              <w:top w:val="nil"/>
              <w:left w:val="nil"/>
              <w:bottom w:val="single" w:sz="4" w:space="0" w:color="auto"/>
              <w:right w:val="single" w:sz="8" w:space="0" w:color="auto"/>
            </w:tcBorders>
            <w:shd w:val="clear" w:color="auto" w:fill="auto"/>
            <w:noWrap/>
            <w:hideMark/>
          </w:tcPr>
          <w:p w14:paraId="02894445" w14:textId="77777777" w:rsidR="00562229" w:rsidRPr="00562229" w:rsidRDefault="00562229" w:rsidP="00562229">
            <w:pPr>
              <w:spacing w:after="0" w:line="240" w:lineRule="auto"/>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 </w:t>
            </w:r>
          </w:p>
        </w:tc>
      </w:tr>
      <w:tr w:rsidR="00562229" w:rsidRPr="00562229" w14:paraId="729F5D09" w14:textId="77777777" w:rsidTr="00562229">
        <w:trPr>
          <w:trHeight w:val="580"/>
        </w:trPr>
        <w:tc>
          <w:tcPr>
            <w:tcW w:w="7420" w:type="dxa"/>
            <w:tcBorders>
              <w:top w:val="nil"/>
              <w:left w:val="single" w:sz="8" w:space="0" w:color="auto"/>
              <w:bottom w:val="single" w:sz="4" w:space="0" w:color="auto"/>
              <w:right w:val="single" w:sz="4" w:space="0" w:color="auto"/>
            </w:tcBorders>
            <w:shd w:val="clear" w:color="auto" w:fill="auto"/>
            <w:hideMark/>
          </w:tcPr>
          <w:p w14:paraId="7132B26F" w14:textId="458AE3B0" w:rsidR="00562229" w:rsidRPr="00562229" w:rsidRDefault="00562229" w:rsidP="00562229">
            <w:pPr>
              <w:spacing w:after="0" w:line="240" w:lineRule="auto"/>
              <w:rPr>
                <w:rFonts w:ascii="Times New Roman" w:eastAsia="Times New Roman" w:hAnsi="Times New Roman" w:cs="Times New Roman"/>
                <w:b/>
                <w:bCs/>
                <w:color w:val="000000"/>
                <w:sz w:val="24"/>
                <w:szCs w:val="24"/>
                <w:lang w:eastAsia="ru-RU"/>
              </w:rPr>
            </w:pPr>
            <w:r w:rsidRPr="00562229">
              <w:rPr>
                <w:rFonts w:ascii="Times New Roman" w:eastAsia="Times New Roman" w:hAnsi="Times New Roman" w:cs="Times New Roman"/>
                <w:b/>
                <w:bCs/>
                <w:color w:val="000000"/>
                <w:sz w:val="24"/>
                <w:szCs w:val="24"/>
                <w:lang w:eastAsia="ru-RU"/>
              </w:rPr>
              <w:t>2. Закупк</w:t>
            </w:r>
            <w:r>
              <w:rPr>
                <w:rFonts w:ascii="Times New Roman" w:eastAsia="Times New Roman" w:hAnsi="Times New Roman" w:cs="Times New Roman"/>
                <w:b/>
                <w:bCs/>
                <w:color w:val="000000"/>
                <w:sz w:val="24"/>
                <w:szCs w:val="24"/>
                <w:lang w:eastAsia="ru-RU"/>
              </w:rPr>
              <w:t>а</w:t>
            </w:r>
            <w:r w:rsidRPr="00562229">
              <w:rPr>
                <w:rFonts w:ascii="Times New Roman" w:eastAsia="Times New Roman" w:hAnsi="Times New Roman" w:cs="Times New Roman"/>
                <w:b/>
                <w:bCs/>
                <w:color w:val="000000"/>
                <w:sz w:val="24"/>
                <w:szCs w:val="24"/>
                <w:lang w:eastAsia="ru-RU"/>
              </w:rPr>
              <w:t xml:space="preserve"> оборудования и программного обеспечения (средств защиты информации) для создания Ядра ЕЦП ГИБДД</w:t>
            </w:r>
          </w:p>
        </w:tc>
        <w:tc>
          <w:tcPr>
            <w:tcW w:w="1740" w:type="dxa"/>
            <w:tcBorders>
              <w:top w:val="nil"/>
              <w:left w:val="nil"/>
              <w:bottom w:val="single" w:sz="4" w:space="0" w:color="auto"/>
              <w:right w:val="single" w:sz="8" w:space="0" w:color="auto"/>
            </w:tcBorders>
            <w:shd w:val="clear" w:color="auto" w:fill="auto"/>
            <w:noWrap/>
            <w:hideMark/>
          </w:tcPr>
          <w:p w14:paraId="40F42E41" w14:textId="77777777" w:rsidR="00562229" w:rsidRPr="00562229" w:rsidRDefault="00562229" w:rsidP="00562229">
            <w:pPr>
              <w:spacing w:after="0" w:line="240" w:lineRule="auto"/>
              <w:jc w:val="right"/>
              <w:rPr>
                <w:rFonts w:ascii="Times New Roman" w:eastAsia="Times New Roman" w:hAnsi="Times New Roman" w:cs="Times New Roman"/>
                <w:b/>
                <w:bCs/>
                <w:color w:val="000000"/>
                <w:sz w:val="24"/>
                <w:szCs w:val="24"/>
                <w:lang w:eastAsia="ru-RU"/>
              </w:rPr>
            </w:pPr>
            <w:r w:rsidRPr="00562229">
              <w:rPr>
                <w:rFonts w:ascii="Times New Roman" w:eastAsia="Times New Roman" w:hAnsi="Times New Roman" w:cs="Times New Roman"/>
                <w:b/>
                <w:bCs/>
                <w:color w:val="000000"/>
                <w:sz w:val="24"/>
                <w:szCs w:val="24"/>
                <w:lang w:eastAsia="ru-RU"/>
              </w:rPr>
              <w:t>250</w:t>
            </w:r>
          </w:p>
        </w:tc>
      </w:tr>
      <w:tr w:rsidR="00562229" w:rsidRPr="00562229" w14:paraId="7C6F48C7" w14:textId="77777777" w:rsidTr="00562229">
        <w:trPr>
          <w:trHeight w:val="290"/>
        </w:trPr>
        <w:tc>
          <w:tcPr>
            <w:tcW w:w="7420" w:type="dxa"/>
            <w:tcBorders>
              <w:top w:val="nil"/>
              <w:left w:val="single" w:sz="8" w:space="0" w:color="auto"/>
              <w:bottom w:val="single" w:sz="4" w:space="0" w:color="auto"/>
              <w:right w:val="single" w:sz="4" w:space="0" w:color="auto"/>
            </w:tcBorders>
            <w:shd w:val="clear" w:color="auto" w:fill="auto"/>
            <w:noWrap/>
            <w:hideMark/>
          </w:tcPr>
          <w:p w14:paraId="66C111E9" w14:textId="77777777" w:rsidR="00562229" w:rsidRPr="00562229" w:rsidRDefault="00562229" w:rsidP="00562229">
            <w:pPr>
              <w:spacing w:after="0" w:line="240" w:lineRule="auto"/>
              <w:rPr>
                <w:rFonts w:ascii="Times New Roman" w:eastAsia="Times New Roman" w:hAnsi="Times New Roman" w:cs="Times New Roman"/>
                <w:b/>
                <w:bCs/>
                <w:color w:val="000000"/>
                <w:sz w:val="24"/>
                <w:szCs w:val="24"/>
                <w:lang w:eastAsia="ru-RU"/>
              </w:rPr>
            </w:pPr>
            <w:r w:rsidRPr="00562229">
              <w:rPr>
                <w:rFonts w:ascii="Times New Roman" w:eastAsia="Times New Roman" w:hAnsi="Times New Roman" w:cs="Times New Roman"/>
                <w:b/>
                <w:bCs/>
                <w:color w:val="000000"/>
                <w:sz w:val="24"/>
                <w:szCs w:val="24"/>
                <w:lang w:eastAsia="ru-RU"/>
              </w:rPr>
              <w:t>3. Затраты на внедрение разработанного/доработанного ПО ЕЦП ГИБДД</w:t>
            </w:r>
          </w:p>
        </w:tc>
        <w:tc>
          <w:tcPr>
            <w:tcW w:w="1740" w:type="dxa"/>
            <w:tcBorders>
              <w:top w:val="nil"/>
              <w:left w:val="nil"/>
              <w:bottom w:val="single" w:sz="4" w:space="0" w:color="auto"/>
              <w:right w:val="single" w:sz="8" w:space="0" w:color="auto"/>
            </w:tcBorders>
            <w:shd w:val="clear" w:color="auto" w:fill="auto"/>
            <w:noWrap/>
            <w:hideMark/>
          </w:tcPr>
          <w:p w14:paraId="17D90A5D" w14:textId="48557419" w:rsidR="00562229" w:rsidRPr="003A1C90" w:rsidRDefault="00ED4679" w:rsidP="00562229">
            <w:pPr>
              <w:spacing w:after="0" w:line="240" w:lineRule="auto"/>
              <w:jc w:val="right"/>
              <w:rPr>
                <w:rFonts w:ascii="Times New Roman" w:eastAsia="Times New Roman" w:hAnsi="Times New Roman" w:cs="Times New Roman"/>
                <w:b/>
                <w:bCs/>
                <w:color w:val="000000"/>
                <w:sz w:val="24"/>
                <w:szCs w:val="24"/>
                <w:lang w:val="en-US" w:eastAsia="ru-RU"/>
              </w:rPr>
            </w:pPr>
            <w:r>
              <w:rPr>
                <w:rFonts w:ascii="Times New Roman" w:eastAsia="Times New Roman" w:hAnsi="Times New Roman" w:cs="Times New Roman"/>
                <w:b/>
                <w:bCs/>
                <w:color w:val="000000"/>
                <w:sz w:val="24"/>
                <w:szCs w:val="24"/>
                <w:lang w:val="en-US" w:eastAsia="ru-RU"/>
              </w:rPr>
              <w:t>150</w:t>
            </w:r>
          </w:p>
        </w:tc>
      </w:tr>
      <w:tr w:rsidR="00562229" w:rsidRPr="00562229" w14:paraId="07B48750" w14:textId="77777777" w:rsidTr="00562229">
        <w:trPr>
          <w:trHeight w:val="290"/>
        </w:trPr>
        <w:tc>
          <w:tcPr>
            <w:tcW w:w="7420" w:type="dxa"/>
            <w:tcBorders>
              <w:top w:val="nil"/>
              <w:left w:val="single" w:sz="8" w:space="0" w:color="auto"/>
              <w:bottom w:val="single" w:sz="4" w:space="0" w:color="auto"/>
              <w:right w:val="single" w:sz="4" w:space="0" w:color="auto"/>
            </w:tcBorders>
            <w:shd w:val="clear" w:color="auto" w:fill="auto"/>
            <w:noWrap/>
            <w:hideMark/>
          </w:tcPr>
          <w:p w14:paraId="544806EF" w14:textId="77777777" w:rsidR="00562229" w:rsidRPr="00562229" w:rsidRDefault="00562229" w:rsidP="00562229">
            <w:pPr>
              <w:spacing w:after="0" w:line="240" w:lineRule="auto"/>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 </w:t>
            </w:r>
          </w:p>
        </w:tc>
        <w:tc>
          <w:tcPr>
            <w:tcW w:w="1740" w:type="dxa"/>
            <w:tcBorders>
              <w:top w:val="nil"/>
              <w:left w:val="nil"/>
              <w:bottom w:val="single" w:sz="4" w:space="0" w:color="auto"/>
              <w:right w:val="single" w:sz="8" w:space="0" w:color="auto"/>
            </w:tcBorders>
            <w:shd w:val="clear" w:color="auto" w:fill="auto"/>
            <w:noWrap/>
            <w:hideMark/>
          </w:tcPr>
          <w:p w14:paraId="6A3ED66A" w14:textId="77777777" w:rsidR="00562229" w:rsidRPr="00562229" w:rsidRDefault="00562229" w:rsidP="00562229">
            <w:pPr>
              <w:spacing w:after="0" w:line="240" w:lineRule="auto"/>
              <w:rPr>
                <w:rFonts w:ascii="Times New Roman" w:eastAsia="Times New Roman" w:hAnsi="Times New Roman" w:cs="Times New Roman"/>
                <w:color w:val="000000"/>
                <w:sz w:val="24"/>
                <w:szCs w:val="24"/>
                <w:lang w:eastAsia="ru-RU"/>
              </w:rPr>
            </w:pPr>
            <w:r w:rsidRPr="00562229">
              <w:rPr>
                <w:rFonts w:ascii="Times New Roman" w:eastAsia="Times New Roman" w:hAnsi="Times New Roman" w:cs="Times New Roman"/>
                <w:color w:val="000000"/>
                <w:sz w:val="24"/>
                <w:szCs w:val="24"/>
                <w:lang w:eastAsia="ru-RU"/>
              </w:rPr>
              <w:t> </w:t>
            </w:r>
          </w:p>
        </w:tc>
      </w:tr>
      <w:tr w:rsidR="00562229" w:rsidRPr="00562229" w14:paraId="3A365A6B" w14:textId="77777777" w:rsidTr="00562229">
        <w:trPr>
          <w:trHeight w:val="300"/>
        </w:trPr>
        <w:tc>
          <w:tcPr>
            <w:tcW w:w="7420" w:type="dxa"/>
            <w:tcBorders>
              <w:top w:val="nil"/>
              <w:left w:val="single" w:sz="8" w:space="0" w:color="auto"/>
              <w:bottom w:val="single" w:sz="8" w:space="0" w:color="auto"/>
              <w:right w:val="single" w:sz="4" w:space="0" w:color="auto"/>
            </w:tcBorders>
            <w:shd w:val="clear" w:color="auto" w:fill="auto"/>
            <w:noWrap/>
            <w:hideMark/>
          </w:tcPr>
          <w:p w14:paraId="33B7C3A2" w14:textId="77777777" w:rsidR="00562229" w:rsidRPr="00562229" w:rsidRDefault="00562229" w:rsidP="00562229">
            <w:pPr>
              <w:spacing w:after="0" w:line="240" w:lineRule="auto"/>
              <w:rPr>
                <w:rFonts w:ascii="Times New Roman" w:eastAsia="Times New Roman" w:hAnsi="Times New Roman" w:cs="Times New Roman"/>
                <w:b/>
                <w:bCs/>
                <w:color w:val="000000"/>
                <w:sz w:val="24"/>
                <w:szCs w:val="24"/>
                <w:lang w:eastAsia="ru-RU"/>
              </w:rPr>
            </w:pPr>
            <w:r w:rsidRPr="00562229">
              <w:rPr>
                <w:rFonts w:ascii="Times New Roman" w:eastAsia="Times New Roman" w:hAnsi="Times New Roman" w:cs="Times New Roman"/>
                <w:b/>
                <w:bCs/>
                <w:color w:val="000000"/>
                <w:sz w:val="24"/>
                <w:szCs w:val="24"/>
                <w:lang w:eastAsia="ru-RU"/>
              </w:rPr>
              <w:t>Всего:</w:t>
            </w:r>
          </w:p>
        </w:tc>
        <w:tc>
          <w:tcPr>
            <w:tcW w:w="1740" w:type="dxa"/>
            <w:tcBorders>
              <w:top w:val="nil"/>
              <w:left w:val="nil"/>
              <w:bottom w:val="single" w:sz="8" w:space="0" w:color="auto"/>
              <w:right w:val="single" w:sz="8" w:space="0" w:color="auto"/>
            </w:tcBorders>
            <w:shd w:val="clear" w:color="auto" w:fill="auto"/>
            <w:noWrap/>
            <w:hideMark/>
          </w:tcPr>
          <w:p w14:paraId="2BD8E0D7" w14:textId="61E7815C" w:rsidR="00562229" w:rsidRPr="00562229" w:rsidRDefault="00562229" w:rsidP="0029688B">
            <w:pPr>
              <w:spacing w:after="0" w:line="240" w:lineRule="auto"/>
              <w:jc w:val="right"/>
              <w:rPr>
                <w:rFonts w:ascii="Times New Roman" w:eastAsia="Times New Roman" w:hAnsi="Times New Roman" w:cs="Times New Roman"/>
                <w:b/>
                <w:bCs/>
                <w:color w:val="000000"/>
                <w:sz w:val="24"/>
                <w:szCs w:val="24"/>
                <w:lang w:eastAsia="ru-RU"/>
              </w:rPr>
            </w:pPr>
            <w:r w:rsidRPr="00562229">
              <w:rPr>
                <w:rFonts w:ascii="Times New Roman" w:eastAsia="Times New Roman" w:hAnsi="Times New Roman" w:cs="Times New Roman"/>
                <w:b/>
                <w:bCs/>
                <w:color w:val="000000"/>
                <w:sz w:val="24"/>
                <w:szCs w:val="24"/>
                <w:lang w:eastAsia="ru-RU"/>
              </w:rPr>
              <w:t>1</w:t>
            </w:r>
            <w:r w:rsidR="00722FAE">
              <w:rPr>
                <w:rFonts w:ascii="Times New Roman" w:eastAsia="Times New Roman" w:hAnsi="Times New Roman" w:cs="Times New Roman"/>
                <w:b/>
                <w:bCs/>
                <w:color w:val="000000"/>
                <w:sz w:val="24"/>
                <w:szCs w:val="24"/>
                <w:lang w:eastAsia="ru-RU"/>
              </w:rPr>
              <w:t xml:space="preserve"> </w:t>
            </w:r>
            <w:r w:rsidR="00D26ADB">
              <w:rPr>
                <w:rFonts w:ascii="Times New Roman" w:eastAsia="Times New Roman" w:hAnsi="Times New Roman" w:cs="Times New Roman"/>
                <w:b/>
                <w:bCs/>
                <w:color w:val="000000"/>
                <w:sz w:val="24"/>
                <w:szCs w:val="24"/>
                <w:lang w:eastAsia="ru-RU"/>
              </w:rPr>
              <w:t>7</w:t>
            </w:r>
            <w:r w:rsidR="0029688B">
              <w:rPr>
                <w:rFonts w:ascii="Times New Roman" w:eastAsia="Times New Roman" w:hAnsi="Times New Roman" w:cs="Times New Roman"/>
                <w:b/>
                <w:bCs/>
                <w:color w:val="000000"/>
                <w:sz w:val="24"/>
                <w:szCs w:val="24"/>
                <w:lang w:eastAsia="ru-RU"/>
              </w:rPr>
              <w:t>25</w:t>
            </w:r>
          </w:p>
        </w:tc>
      </w:tr>
    </w:tbl>
    <w:p w14:paraId="5C9F0FD5" w14:textId="5F07043D" w:rsidR="00415D89" w:rsidRDefault="00415D89" w:rsidP="005734AD">
      <w:pPr>
        <w:pStyle w:val="a5"/>
        <w:spacing w:after="0" w:line="360" w:lineRule="auto"/>
        <w:ind w:left="851" w:firstLine="850"/>
        <w:jc w:val="both"/>
        <w:rPr>
          <w:rFonts w:ascii="Times New Roman" w:hAnsi="Times New Roman" w:cs="Times New Roman"/>
          <w:sz w:val="24"/>
          <w:szCs w:val="24"/>
        </w:rPr>
      </w:pPr>
      <w:r>
        <w:rPr>
          <w:rFonts w:ascii="Times New Roman" w:hAnsi="Times New Roman" w:cs="Times New Roman"/>
          <w:sz w:val="24"/>
          <w:szCs w:val="24"/>
        </w:rPr>
        <w:t>Затраты на эксплуатацию программного обеспечения ЕЦП ГИБДД оцениваются в 400 млн. рублей в год.</w:t>
      </w:r>
    </w:p>
    <w:p w14:paraId="010ADE46" w14:textId="7EF39D94" w:rsidR="00CF6D2C" w:rsidRDefault="00722FAE" w:rsidP="005734AD">
      <w:pPr>
        <w:pStyle w:val="a5"/>
        <w:spacing w:after="0" w:line="360" w:lineRule="auto"/>
        <w:ind w:left="851" w:firstLine="850"/>
        <w:jc w:val="both"/>
        <w:rPr>
          <w:rFonts w:ascii="Times New Roman" w:hAnsi="Times New Roman" w:cs="Times New Roman"/>
          <w:sz w:val="24"/>
          <w:szCs w:val="24"/>
        </w:rPr>
      </w:pPr>
      <w:r>
        <w:rPr>
          <w:rFonts w:ascii="Times New Roman" w:hAnsi="Times New Roman" w:cs="Times New Roman"/>
          <w:sz w:val="24"/>
          <w:szCs w:val="24"/>
        </w:rPr>
        <w:t xml:space="preserve">Необходимые трудозатраты </w:t>
      </w:r>
      <w:r w:rsidR="00150F1E">
        <w:rPr>
          <w:rFonts w:ascii="Times New Roman" w:hAnsi="Times New Roman" w:cs="Times New Roman"/>
          <w:sz w:val="24"/>
          <w:szCs w:val="24"/>
        </w:rPr>
        <w:t xml:space="preserve">на создание ЕЦП ГИБДД </w:t>
      </w:r>
      <w:r>
        <w:rPr>
          <w:rFonts w:ascii="Times New Roman" w:hAnsi="Times New Roman" w:cs="Times New Roman"/>
          <w:sz w:val="24"/>
          <w:szCs w:val="24"/>
        </w:rPr>
        <w:t>составляют от 3500 до 6000 человеко-месяцев в зависимости от квалификации привлекаемых специалистов.</w:t>
      </w:r>
    </w:p>
    <w:p w14:paraId="64AC13AB" w14:textId="77777777" w:rsidR="00CF6D2C" w:rsidRDefault="00CF6D2C" w:rsidP="005734AD">
      <w:pPr>
        <w:pStyle w:val="a5"/>
        <w:spacing w:after="0" w:line="360" w:lineRule="auto"/>
        <w:ind w:left="851" w:firstLine="850"/>
        <w:jc w:val="both"/>
        <w:rPr>
          <w:rFonts w:ascii="Times New Roman" w:hAnsi="Times New Roman" w:cs="Times New Roman"/>
          <w:sz w:val="24"/>
          <w:szCs w:val="24"/>
        </w:rPr>
        <w:sectPr w:rsidR="00CF6D2C" w:rsidSect="008F381B">
          <w:pgSz w:w="12240" w:h="15840"/>
          <w:pgMar w:top="720" w:right="720" w:bottom="720" w:left="720" w:header="720" w:footer="720" w:gutter="0"/>
          <w:cols w:space="720"/>
          <w:docGrid w:linePitch="360"/>
        </w:sectPr>
      </w:pPr>
    </w:p>
    <w:p w14:paraId="46DAD949" w14:textId="3A41ACF6" w:rsidR="00CF6D2C" w:rsidRPr="00472343" w:rsidRDefault="00472343" w:rsidP="00083953">
      <w:pPr>
        <w:pStyle w:val="11"/>
        <w:spacing w:before="0" w:line="360" w:lineRule="auto"/>
        <w:jc w:val="center"/>
        <w:rPr>
          <w:rFonts w:ascii="Times New Roman" w:hAnsi="Times New Roman" w:cs="Times New Roman"/>
          <w:b w:val="0"/>
          <w:sz w:val="32"/>
          <w:szCs w:val="32"/>
        </w:rPr>
      </w:pPr>
      <w:bookmarkStart w:id="487" w:name="_Toc125320531"/>
      <w:bookmarkStart w:id="488" w:name="_Toc125380295"/>
      <w:bookmarkStart w:id="489" w:name="_Toc131002356"/>
      <w:r w:rsidRPr="0051007B">
        <w:rPr>
          <w:rFonts w:ascii="Times New Roman" w:hAnsi="Times New Roman" w:cs="Times New Roman"/>
          <w:bCs w:val="0"/>
          <w:sz w:val="24"/>
          <w:szCs w:val="24"/>
        </w:rPr>
        <w:lastRenderedPageBreak/>
        <w:t>Приложение</w:t>
      </w:r>
      <w:r>
        <w:rPr>
          <w:rFonts w:ascii="Times New Roman" w:hAnsi="Times New Roman" w:cs="Times New Roman"/>
          <w:sz w:val="24"/>
          <w:szCs w:val="24"/>
        </w:rPr>
        <w:t xml:space="preserve"> №5</w:t>
      </w:r>
      <w:r w:rsidRPr="0051007B">
        <w:rPr>
          <w:rFonts w:ascii="Times New Roman" w:hAnsi="Times New Roman" w:cs="Times New Roman"/>
          <w:sz w:val="24"/>
          <w:szCs w:val="24"/>
        </w:rPr>
        <w:t>.</w:t>
      </w:r>
      <w:r>
        <w:rPr>
          <w:rFonts w:ascii="Times New Roman" w:hAnsi="Times New Roman" w:cs="Times New Roman"/>
          <w:sz w:val="24"/>
          <w:szCs w:val="24"/>
        </w:rPr>
        <w:t xml:space="preserve"> Состав сведений, подлежащих размещению в ЕЦП ГИБДД</w:t>
      </w:r>
      <w:bookmarkEnd w:id="487"/>
      <w:bookmarkEnd w:id="488"/>
      <w:bookmarkEnd w:id="489"/>
    </w:p>
    <w:p w14:paraId="14B06A83" w14:textId="23388268" w:rsidR="00CF6D2C" w:rsidRPr="00043F55" w:rsidRDefault="00CF6D2C" w:rsidP="00043F55">
      <w:pPr>
        <w:pStyle w:val="a5"/>
        <w:spacing w:after="0" w:line="360" w:lineRule="auto"/>
        <w:ind w:left="851" w:firstLine="850"/>
        <w:jc w:val="both"/>
        <w:rPr>
          <w:rFonts w:ascii="Times New Roman" w:hAnsi="Times New Roman" w:cs="Times New Roman"/>
          <w:sz w:val="24"/>
          <w:szCs w:val="24"/>
        </w:rPr>
      </w:pPr>
      <w:r w:rsidRPr="00043F55">
        <w:rPr>
          <w:rFonts w:ascii="Times New Roman" w:hAnsi="Times New Roman" w:cs="Times New Roman"/>
          <w:sz w:val="24"/>
          <w:szCs w:val="24"/>
        </w:rPr>
        <w:t xml:space="preserve">Сведения, подлежащие размещению в ЕЦП ГИБДД, должны включать (не ограничиваясь) </w:t>
      </w:r>
      <w:r w:rsidR="002A55CB">
        <w:rPr>
          <w:rFonts w:ascii="Times New Roman" w:hAnsi="Times New Roman" w:cs="Times New Roman"/>
          <w:sz w:val="24"/>
          <w:szCs w:val="24"/>
        </w:rPr>
        <w:t xml:space="preserve">информацию и </w:t>
      </w:r>
      <w:r w:rsidR="008E4F08">
        <w:rPr>
          <w:rFonts w:ascii="Times New Roman" w:hAnsi="Times New Roman" w:cs="Times New Roman"/>
          <w:sz w:val="24"/>
          <w:szCs w:val="24"/>
        </w:rPr>
        <w:t>сведения</w:t>
      </w:r>
      <w:r w:rsidRPr="00043F55">
        <w:rPr>
          <w:rFonts w:ascii="Times New Roman" w:hAnsi="Times New Roman" w:cs="Times New Roman"/>
          <w:sz w:val="24"/>
          <w:szCs w:val="24"/>
        </w:rPr>
        <w:t xml:space="preserve"> информационных систем Госавтоинспекции, объединяемых в составе ЕЦП ГИБДД.</w:t>
      </w:r>
    </w:p>
    <w:p w14:paraId="399B3D33" w14:textId="6EFE586A" w:rsidR="00665D15" w:rsidRPr="00043F55" w:rsidRDefault="007F2962" w:rsidP="00665D15">
      <w:pPr>
        <w:pStyle w:val="a5"/>
        <w:spacing w:after="0" w:line="360" w:lineRule="auto"/>
        <w:ind w:left="851" w:firstLine="850"/>
        <w:jc w:val="both"/>
        <w:rPr>
          <w:rFonts w:ascii="Times New Roman" w:hAnsi="Times New Roman" w:cs="Times New Roman"/>
          <w:sz w:val="24"/>
          <w:szCs w:val="24"/>
        </w:rPr>
      </w:pPr>
      <w:r w:rsidRPr="003F7950">
        <w:rPr>
          <w:rFonts w:ascii="Times New Roman" w:hAnsi="Times New Roman" w:cs="Times New Roman"/>
          <w:sz w:val="24"/>
          <w:szCs w:val="24"/>
        </w:rPr>
        <w:t>Сведения,</w:t>
      </w:r>
      <w:r w:rsidR="00665D15" w:rsidRPr="003F7950">
        <w:rPr>
          <w:rFonts w:ascii="Times New Roman" w:hAnsi="Times New Roman" w:cs="Times New Roman"/>
          <w:sz w:val="24"/>
          <w:szCs w:val="24"/>
        </w:rPr>
        <w:t xml:space="preserve"> содержащиеся в государственн</w:t>
      </w:r>
      <w:r w:rsidR="00665D15">
        <w:rPr>
          <w:rFonts w:ascii="Times New Roman" w:hAnsi="Times New Roman" w:cs="Times New Roman"/>
          <w:sz w:val="24"/>
          <w:szCs w:val="24"/>
        </w:rPr>
        <w:t>ом</w:t>
      </w:r>
      <w:r w:rsidR="00665D15" w:rsidRPr="003F7950">
        <w:rPr>
          <w:rFonts w:ascii="Times New Roman" w:hAnsi="Times New Roman" w:cs="Times New Roman"/>
          <w:sz w:val="24"/>
          <w:szCs w:val="24"/>
        </w:rPr>
        <w:t xml:space="preserve"> реестр</w:t>
      </w:r>
      <w:r w:rsidR="00665D15">
        <w:rPr>
          <w:rFonts w:ascii="Times New Roman" w:hAnsi="Times New Roman" w:cs="Times New Roman"/>
          <w:sz w:val="24"/>
          <w:szCs w:val="24"/>
        </w:rPr>
        <w:t>е</w:t>
      </w:r>
      <w:r w:rsidR="00665D15" w:rsidRPr="003F7950">
        <w:rPr>
          <w:rFonts w:ascii="Times New Roman" w:hAnsi="Times New Roman" w:cs="Times New Roman"/>
          <w:sz w:val="24"/>
          <w:szCs w:val="24"/>
        </w:rPr>
        <w:t xml:space="preserve"> транспортных средств</w:t>
      </w:r>
      <w:r w:rsidR="00665D15" w:rsidRPr="00043F55">
        <w:rPr>
          <w:rFonts w:ascii="Times New Roman" w:hAnsi="Times New Roman" w:cs="Times New Roman"/>
          <w:sz w:val="24"/>
          <w:szCs w:val="24"/>
        </w:rPr>
        <w:t>:</w:t>
      </w:r>
    </w:p>
    <w:p w14:paraId="13879E9A" w14:textId="77777777" w:rsidR="00665D15" w:rsidRPr="00E667B8" w:rsidRDefault="00665D15" w:rsidP="00665D15">
      <w:pPr>
        <w:pStyle w:val="a5"/>
        <w:numPr>
          <w:ilvl w:val="0"/>
          <w:numId w:val="83"/>
        </w:numPr>
        <w:spacing w:after="0" w:line="360" w:lineRule="auto"/>
        <w:jc w:val="both"/>
        <w:rPr>
          <w:rFonts w:ascii="Times New Roman" w:hAnsi="Times New Roman" w:cs="Times New Roman"/>
          <w:sz w:val="24"/>
          <w:szCs w:val="24"/>
        </w:rPr>
      </w:pPr>
      <w:r w:rsidRPr="00E667B8">
        <w:rPr>
          <w:rFonts w:ascii="Times New Roman" w:hAnsi="Times New Roman" w:cs="Times New Roman"/>
          <w:sz w:val="24"/>
          <w:szCs w:val="24"/>
        </w:rPr>
        <w:t>сведения о транспортном средстве:</w:t>
      </w:r>
    </w:p>
    <w:p w14:paraId="54DC41F3" w14:textId="77777777" w:rsidR="00665D15" w:rsidRPr="00E667B8" w:rsidRDefault="00665D15" w:rsidP="005A3F28">
      <w:pPr>
        <w:pStyle w:val="a5"/>
        <w:numPr>
          <w:ilvl w:val="0"/>
          <w:numId w:val="84"/>
        </w:numPr>
        <w:spacing w:after="0" w:line="360" w:lineRule="auto"/>
        <w:jc w:val="both"/>
        <w:rPr>
          <w:rFonts w:ascii="Times New Roman" w:hAnsi="Times New Roman" w:cs="Times New Roman"/>
          <w:sz w:val="24"/>
          <w:szCs w:val="24"/>
        </w:rPr>
      </w:pPr>
      <w:r w:rsidRPr="00E667B8">
        <w:rPr>
          <w:rFonts w:ascii="Times New Roman" w:hAnsi="Times New Roman" w:cs="Times New Roman"/>
          <w:sz w:val="24"/>
          <w:szCs w:val="24"/>
        </w:rPr>
        <w:t>реквизиты паспорта транспортного средства (электронного паспорта транспортного средства);</w:t>
      </w:r>
    </w:p>
    <w:p w14:paraId="20DAF679" w14:textId="77777777" w:rsidR="00665D15" w:rsidRPr="00E667B8" w:rsidRDefault="00665D15" w:rsidP="005A3F28">
      <w:pPr>
        <w:pStyle w:val="a5"/>
        <w:numPr>
          <w:ilvl w:val="0"/>
          <w:numId w:val="84"/>
        </w:numPr>
        <w:spacing w:after="0" w:line="360" w:lineRule="auto"/>
        <w:jc w:val="both"/>
        <w:rPr>
          <w:rFonts w:ascii="Times New Roman" w:hAnsi="Times New Roman" w:cs="Times New Roman"/>
          <w:sz w:val="24"/>
          <w:szCs w:val="24"/>
        </w:rPr>
      </w:pPr>
      <w:r w:rsidRPr="00E667B8">
        <w:rPr>
          <w:rFonts w:ascii="Times New Roman" w:hAnsi="Times New Roman" w:cs="Times New Roman"/>
          <w:sz w:val="24"/>
          <w:szCs w:val="24"/>
        </w:rPr>
        <w:t>государственный регистрационный номер;</w:t>
      </w:r>
    </w:p>
    <w:p w14:paraId="0B2E48B7" w14:textId="77777777" w:rsidR="00665D15" w:rsidRPr="00E667B8" w:rsidRDefault="00665D15" w:rsidP="005A3F28">
      <w:pPr>
        <w:pStyle w:val="a5"/>
        <w:numPr>
          <w:ilvl w:val="0"/>
          <w:numId w:val="84"/>
        </w:numPr>
        <w:spacing w:after="0" w:line="360" w:lineRule="auto"/>
        <w:jc w:val="both"/>
        <w:rPr>
          <w:rFonts w:ascii="Times New Roman" w:hAnsi="Times New Roman" w:cs="Times New Roman"/>
          <w:sz w:val="24"/>
          <w:szCs w:val="24"/>
        </w:rPr>
      </w:pPr>
      <w:r w:rsidRPr="00E667B8">
        <w:rPr>
          <w:rFonts w:ascii="Times New Roman" w:hAnsi="Times New Roman" w:cs="Times New Roman"/>
          <w:sz w:val="24"/>
          <w:szCs w:val="24"/>
        </w:rPr>
        <w:t>идентификационный номер (VIN);</w:t>
      </w:r>
    </w:p>
    <w:p w14:paraId="09A85645" w14:textId="77777777" w:rsidR="00665D15" w:rsidRPr="00E667B8" w:rsidRDefault="00665D15" w:rsidP="005A3F28">
      <w:pPr>
        <w:pStyle w:val="a5"/>
        <w:numPr>
          <w:ilvl w:val="0"/>
          <w:numId w:val="84"/>
        </w:numPr>
        <w:spacing w:after="0" w:line="360" w:lineRule="auto"/>
        <w:jc w:val="both"/>
        <w:rPr>
          <w:rFonts w:ascii="Times New Roman" w:hAnsi="Times New Roman" w:cs="Times New Roman"/>
          <w:sz w:val="24"/>
          <w:szCs w:val="24"/>
        </w:rPr>
      </w:pPr>
      <w:r w:rsidRPr="00E667B8">
        <w:rPr>
          <w:rFonts w:ascii="Times New Roman" w:hAnsi="Times New Roman" w:cs="Times New Roman"/>
          <w:sz w:val="24"/>
          <w:szCs w:val="24"/>
        </w:rPr>
        <w:t>марка и (или) модель (коммерческое наименование);</w:t>
      </w:r>
    </w:p>
    <w:p w14:paraId="1A025AFA" w14:textId="77777777" w:rsidR="00665D15" w:rsidRPr="00E667B8" w:rsidRDefault="00665D15" w:rsidP="005A3F28">
      <w:pPr>
        <w:pStyle w:val="a5"/>
        <w:numPr>
          <w:ilvl w:val="0"/>
          <w:numId w:val="84"/>
        </w:numPr>
        <w:spacing w:after="0" w:line="360" w:lineRule="auto"/>
        <w:jc w:val="both"/>
        <w:rPr>
          <w:rFonts w:ascii="Times New Roman" w:hAnsi="Times New Roman" w:cs="Times New Roman"/>
          <w:sz w:val="24"/>
          <w:szCs w:val="24"/>
        </w:rPr>
      </w:pPr>
      <w:r w:rsidRPr="00E667B8">
        <w:rPr>
          <w:rFonts w:ascii="Times New Roman" w:hAnsi="Times New Roman" w:cs="Times New Roman"/>
          <w:sz w:val="24"/>
          <w:szCs w:val="24"/>
        </w:rPr>
        <w:t>категория (подкатегория) транспортного средства, установленная техническим регламентом Таможенного союза "О безопасности колесных транспортных средств" и Федеральным законом "О безопасности дорожного движения";</w:t>
      </w:r>
    </w:p>
    <w:p w14:paraId="6768EE5A" w14:textId="77777777" w:rsidR="00665D15" w:rsidRPr="00E667B8" w:rsidRDefault="00665D15" w:rsidP="005A3F28">
      <w:pPr>
        <w:pStyle w:val="a5"/>
        <w:numPr>
          <w:ilvl w:val="0"/>
          <w:numId w:val="84"/>
        </w:numPr>
        <w:spacing w:after="0" w:line="360" w:lineRule="auto"/>
        <w:jc w:val="both"/>
        <w:rPr>
          <w:rFonts w:ascii="Times New Roman" w:hAnsi="Times New Roman" w:cs="Times New Roman"/>
          <w:sz w:val="24"/>
          <w:szCs w:val="24"/>
        </w:rPr>
      </w:pPr>
      <w:r w:rsidRPr="00E667B8">
        <w:rPr>
          <w:rFonts w:ascii="Times New Roman" w:hAnsi="Times New Roman" w:cs="Times New Roman"/>
          <w:sz w:val="24"/>
          <w:szCs w:val="24"/>
        </w:rPr>
        <w:t>тип;</w:t>
      </w:r>
    </w:p>
    <w:p w14:paraId="3F8CE21D" w14:textId="77777777" w:rsidR="00665D15" w:rsidRPr="00E667B8" w:rsidRDefault="00665D15" w:rsidP="005A3F28">
      <w:pPr>
        <w:pStyle w:val="a5"/>
        <w:numPr>
          <w:ilvl w:val="0"/>
          <w:numId w:val="84"/>
        </w:numPr>
        <w:spacing w:after="0" w:line="360" w:lineRule="auto"/>
        <w:jc w:val="both"/>
        <w:rPr>
          <w:rFonts w:ascii="Times New Roman" w:hAnsi="Times New Roman" w:cs="Times New Roman"/>
          <w:sz w:val="24"/>
          <w:szCs w:val="24"/>
        </w:rPr>
      </w:pPr>
      <w:r w:rsidRPr="00E667B8">
        <w:rPr>
          <w:rFonts w:ascii="Times New Roman" w:hAnsi="Times New Roman" w:cs="Times New Roman"/>
          <w:sz w:val="24"/>
          <w:szCs w:val="24"/>
        </w:rPr>
        <w:t>год выпуска;</w:t>
      </w:r>
    </w:p>
    <w:p w14:paraId="1ACB5033" w14:textId="77777777" w:rsidR="00665D15" w:rsidRPr="00E667B8" w:rsidRDefault="00665D15" w:rsidP="005A3F28">
      <w:pPr>
        <w:pStyle w:val="a5"/>
        <w:numPr>
          <w:ilvl w:val="0"/>
          <w:numId w:val="84"/>
        </w:numPr>
        <w:spacing w:after="0" w:line="360" w:lineRule="auto"/>
        <w:jc w:val="both"/>
        <w:rPr>
          <w:rFonts w:ascii="Times New Roman" w:hAnsi="Times New Roman" w:cs="Times New Roman"/>
          <w:sz w:val="24"/>
          <w:szCs w:val="24"/>
        </w:rPr>
      </w:pPr>
      <w:r w:rsidRPr="00E667B8">
        <w:rPr>
          <w:rFonts w:ascii="Times New Roman" w:hAnsi="Times New Roman" w:cs="Times New Roman"/>
          <w:sz w:val="24"/>
          <w:szCs w:val="24"/>
        </w:rPr>
        <w:t>модель, номер, тип, мощность и рабочий объем двигателя;</w:t>
      </w:r>
    </w:p>
    <w:p w14:paraId="04D069F5" w14:textId="77777777" w:rsidR="00665D15" w:rsidRPr="00E667B8" w:rsidRDefault="00665D15" w:rsidP="005A3F28">
      <w:pPr>
        <w:pStyle w:val="a5"/>
        <w:numPr>
          <w:ilvl w:val="0"/>
          <w:numId w:val="84"/>
        </w:numPr>
        <w:spacing w:after="0" w:line="360" w:lineRule="auto"/>
        <w:jc w:val="both"/>
        <w:rPr>
          <w:rFonts w:ascii="Times New Roman" w:hAnsi="Times New Roman" w:cs="Times New Roman"/>
          <w:sz w:val="24"/>
          <w:szCs w:val="24"/>
        </w:rPr>
      </w:pPr>
      <w:r w:rsidRPr="00E667B8">
        <w:rPr>
          <w:rFonts w:ascii="Times New Roman" w:hAnsi="Times New Roman" w:cs="Times New Roman"/>
          <w:sz w:val="24"/>
          <w:szCs w:val="24"/>
        </w:rPr>
        <w:t>идентификационный номер основного компонента транспортного средства (кузова, рамы, кабины);</w:t>
      </w:r>
    </w:p>
    <w:p w14:paraId="4A7D7CAC" w14:textId="77777777" w:rsidR="00665D15" w:rsidRPr="00E667B8" w:rsidRDefault="00665D15" w:rsidP="005A3F28">
      <w:pPr>
        <w:pStyle w:val="a5"/>
        <w:numPr>
          <w:ilvl w:val="0"/>
          <w:numId w:val="84"/>
        </w:numPr>
        <w:spacing w:after="0" w:line="360" w:lineRule="auto"/>
        <w:jc w:val="both"/>
        <w:rPr>
          <w:rFonts w:ascii="Times New Roman" w:hAnsi="Times New Roman" w:cs="Times New Roman"/>
          <w:sz w:val="24"/>
          <w:szCs w:val="24"/>
        </w:rPr>
      </w:pPr>
      <w:r w:rsidRPr="00E667B8">
        <w:rPr>
          <w:rFonts w:ascii="Times New Roman" w:hAnsi="Times New Roman" w:cs="Times New Roman"/>
          <w:sz w:val="24"/>
          <w:szCs w:val="24"/>
        </w:rPr>
        <w:t>номер шасси;</w:t>
      </w:r>
    </w:p>
    <w:p w14:paraId="4B24B3D1" w14:textId="77777777" w:rsidR="00665D15" w:rsidRPr="00E667B8" w:rsidRDefault="00665D15" w:rsidP="005A3F28">
      <w:pPr>
        <w:pStyle w:val="a5"/>
        <w:numPr>
          <w:ilvl w:val="0"/>
          <w:numId w:val="84"/>
        </w:numPr>
        <w:spacing w:after="0" w:line="360" w:lineRule="auto"/>
        <w:jc w:val="both"/>
        <w:rPr>
          <w:rFonts w:ascii="Times New Roman" w:hAnsi="Times New Roman" w:cs="Times New Roman"/>
          <w:sz w:val="24"/>
          <w:szCs w:val="24"/>
        </w:rPr>
      </w:pPr>
      <w:r w:rsidRPr="00E667B8">
        <w:rPr>
          <w:rFonts w:ascii="Times New Roman" w:hAnsi="Times New Roman" w:cs="Times New Roman"/>
          <w:sz w:val="24"/>
          <w:szCs w:val="24"/>
        </w:rPr>
        <w:t>цвет кузова (кабины);</w:t>
      </w:r>
    </w:p>
    <w:p w14:paraId="5A1330E4" w14:textId="77777777" w:rsidR="00665D15" w:rsidRPr="00E667B8" w:rsidRDefault="00665D15" w:rsidP="005A3F28">
      <w:pPr>
        <w:pStyle w:val="a5"/>
        <w:numPr>
          <w:ilvl w:val="0"/>
          <w:numId w:val="84"/>
        </w:numPr>
        <w:spacing w:after="0" w:line="360" w:lineRule="auto"/>
        <w:jc w:val="both"/>
        <w:rPr>
          <w:rFonts w:ascii="Times New Roman" w:hAnsi="Times New Roman" w:cs="Times New Roman"/>
          <w:sz w:val="24"/>
          <w:szCs w:val="24"/>
        </w:rPr>
      </w:pPr>
      <w:r w:rsidRPr="00E667B8">
        <w:rPr>
          <w:rFonts w:ascii="Times New Roman" w:hAnsi="Times New Roman" w:cs="Times New Roman"/>
          <w:sz w:val="24"/>
          <w:szCs w:val="24"/>
        </w:rPr>
        <w:t>экологический класс;</w:t>
      </w:r>
    </w:p>
    <w:p w14:paraId="2D477E1C" w14:textId="77777777" w:rsidR="00665D15" w:rsidRPr="00E667B8" w:rsidRDefault="00665D15" w:rsidP="005A3F28">
      <w:pPr>
        <w:pStyle w:val="a5"/>
        <w:numPr>
          <w:ilvl w:val="0"/>
          <w:numId w:val="84"/>
        </w:numPr>
        <w:spacing w:after="0" w:line="360" w:lineRule="auto"/>
        <w:jc w:val="both"/>
        <w:rPr>
          <w:rFonts w:ascii="Times New Roman" w:hAnsi="Times New Roman" w:cs="Times New Roman"/>
          <w:sz w:val="24"/>
          <w:szCs w:val="24"/>
        </w:rPr>
      </w:pPr>
      <w:r w:rsidRPr="00E667B8">
        <w:rPr>
          <w:rFonts w:ascii="Times New Roman" w:hAnsi="Times New Roman" w:cs="Times New Roman"/>
          <w:sz w:val="24"/>
          <w:szCs w:val="24"/>
        </w:rPr>
        <w:t>оснащенность оборудованием для питания двигателя газообразным топливом;</w:t>
      </w:r>
    </w:p>
    <w:p w14:paraId="2ABDC580" w14:textId="77777777" w:rsidR="00665D15" w:rsidRPr="00E667B8" w:rsidRDefault="00665D15" w:rsidP="005A3F28">
      <w:pPr>
        <w:pStyle w:val="a5"/>
        <w:numPr>
          <w:ilvl w:val="0"/>
          <w:numId w:val="84"/>
        </w:numPr>
        <w:spacing w:after="0" w:line="360" w:lineRule="auto"/>
        <w:jc w:val="both"/>
        <w:rPr>
          <w:rFonts w:ascii="Times New Roman" w:hAnsi="Times New Roman" w:cs="Times New Roman"/>
          <w:sz w:val="24"/>
          <w:szCs w:val="24"/>
        </w:rPr>
      </w:pPr>
      <w:r w:rsidRPr="00E667B8">
        <w:rPr>
          <w:rFonts w:ascii="Times New Roman" w:hAnsi="Times New Roman" w:cs="Times New Roman"/>
          <w:sz w:val="24"/>
          <w:szCs w:val="24"/>
        </w:rPr>
        <w:t>расположение руля;</w:t>
      </w:r>
    </w:p>
    <w:p w14:paraId="4D4E845C" w14:textId="77777777" w:rsidR="00665D15" w:rsidRPr="00E667B8" w:rsidRDefault="00665D15" w:rsidP="005A3F28">
      <w:pPr>
        <w:pStyle w:val="a5"/>
        <w:numPr>
          <w:ilvl w:val="0"/>
          <w:numId w:val="84"/>
        </w:numPr>
        <w:spacing w:after="0" w:line="360" w:lineRule="auto"/>
        <w:jc w:val="both"/>
        <w:rPr>
          <w:rFonts w:ascii="Times New Roman" w:hAnsi="Times New Roman" w:cs="Times New Roman"/>
          <w:sz w:val="24"/>
          <w:szCs w:val="24"/>
        </w:rPr>
      </w:pPr>
      <w:r w:rsidRPr="00E667B8">
        <w:rPr>
          <w:rFonts w:ascii="Times New Roman" w:hAnsi="Times New Roman" w:cs="Times New Roman"/>
          <w:sz w:val="24"/>
          <w:szCs w:val="24"/>
        </w:rPr>
        <w:t>масса в снаряженном состоянии (масса без нагрузки) и технически допустимая максимальная масса (полная масса) для транспортного средства, предназначенного для перевозки грузов или оборудования, установленного на нем;</w:t>
      </w:r>
    </w:p>
    <w:p w14:paraId="5838947D" w14:textId="77777777" w:rsidR="00665D15" w:rsidRPr="00E667B8" w:rsidRDefault="00665D15" w:rsidP="005A3F28">
      <w:pPr>
        <w:pStyle w:val="a5"/>
        <w:numPr>
          <w:ilvl w:val="0"/>
          <w:numId w:val="84"/>
        </w:numPr>
        <w:spacing w:after="0" w:line="360" w:lineRule="auto"/>
        <w:jc w:val="both"/>
        <w:rPr>
          <w:rFonts w:ascii="Times New Roman" w:hAnsi="Times New Roman" w:cs="Times New Roman"/>
          <w:sz w:val="24"/>
          <w:szCs w:val="24"/>
        </w:rPr>
      </w:pPr>
      <w:r w:rsidRPr="00E667B8">
        <w:rPr>
          <w:rFonts w:ascii="Times New Roman" w:hAnsi="Times New Roman" w:cs="Times New Roman"/>
          <w:sz w:val="24"/>
          <w:szCs w:val="24"/>
        </w:rPr>
        <w:t>изготовитель;</w:t>
      </w:r>
    </w:p>
    <w:p w14:paraId="0DA55BCD" w14:textId="77777777" w:rsidR="00665D15" w:rsidRPr="00E667B8" w:rsidRDefault="00665D15" w:rsidP="00665D15">
      <w:pPr>
        <w:pStyle w:val="a5"/>
        <w:numPr>
          <w:ilvl w:val="0"/>
          <w:numId w:val="83"/>
        </w:numPr>
        <w:spacing w:after="0" w:line="360" w:lineRule="auto"/>
        <w:jc w:val="both"/>
        <w:rPr>
          <w:rFonts w:ascii="Times New Roman" w:hAnsi="Times New Roman" w:cs="Times New Roman"/>
          <w:sz w:val="24"/>
          <w:szCs w:val="24"/>
        </w:rPr>
      </w:pPr>
      <w:r w:rsidRPr="00E667B8">
        <w:rPr>
          <w:rFonts w:ascii="Times New Roman" w:hAnsi="Times New Roman" w:cs="Times New Roman"/>
          <w:sz w:val="24"/>
          <w:szCs w:val="24"/>
        </w:rPr>
        <w:t>сведения о регистрационном действии:</w:t>
      </w:r>
    </w:p>
    <w:p w14:paraId="1BBF7987" w14:textId="77777777" w:rsidR="00665D15" w:rsidRPr="00E667B8" w:rsidRDefault="00665D15" w:rsidP="005A3F28">
      <w:pPr>
        <w:pStyle w:val="a5"/>
        <w:numPr>
          <w:ilvl w:val="0"/>
          <w:numId w:val="84"/>
        </w:numPr>
        <w:spacing w:after="0" w:line="360" w:lineRule="auto"/>
        <w:jc w:val="both"/>
        <w:rPr>
          <w:rFonts w:ascii="Times New Roman" w:hAnsi="Times New Roman" w:cs="Times New Roman"/>
          <w:sz w:val="24"/>
          <w:szCs w:val="24"/>
        </w:rPr>
      </w:pPr>
      <w:r w:rsidRPr="00E667B8">
        <w:rPr>
          <w:rFonts w:ascii="Times New Roman" w:hAnsi="Times New Roman" w:cs="Times New Roman"/>
          <w:sz w:val="24"/>
          <w:szCs w:val="24"/>
        </w:rPr>
        <w:t>дата и наименование регистрационного действия;</w:t>
      </w:r>
    </w:p>
    <w:p w14:paraId="1BA5F069" w14:textId="77777777" w:rsidR="00665D15" w:rsidRPr="00E667B8" w:rsidRDefault="00665D15" w:rsidP="005A3F28">
      <w:pPr>
        <w:pStyle w:val="a5"/>
        <w:numPr>
          <w:ilvl w:val="0"/>
          <w:numId w:val="84"/>
        </w:numPr>
        <w:spacing w:after="0" w:line="360" w:lineRule="auto"/>
        <w:jc w:val="both"/>
        <w:rPr>
          <w:rFonts w:ascii="Times New Roman" w:hAnsi="Times New Roman" w:cs="Times New Roman"/>
          <w:sz w:val="24"/>
          <w:szCs w:val="24"/>
        </w:rPr>
      </w:pPr>
      <w:r w:rsidRPr="00E667B8">
        <w:rPr>
          <w:rFonts w:ascii="Times New Roman" w:hAnsi="Times New Roman" w:cs="Times New Roman"/>
          <w:sz w:val="24"/>
          <w:szCs w:val="24"/>
        </w:rPr>
        <w:t>реквизиты регистрационного документа;</w:t>
      </w:r>
    </w:p>
    <w:p w14:paraId="4804A0BE" w14:textId="77777777" w:rsidR="00665D15" w:rsidRPr="00E667B8" w:rsidRDefault="00665D15" w:rsidP="005A3F28">
      <w:pPr>
        <w:pStyle w:val="a5"/>
        <w:numPr>
          <w:ilvl w:val="0"/>
          <w:numId w:val="84"/>
        </w:numPr>
        <w:spacing w:after="0" w:line="360" w:lineRule="auto"/>
        <w:jc w:val="both"/>
        <w:rPr>
          <w:rFonts w:ascii="Times New Roman" w:hAnsi="Times New Roman" w:cs="Times New Roman"/>
          <w:sz w:val="24"/>
          <w:szCs w:val="24"/>
        </w:rPr>
      </w:pPr>
      <w:r w:rsidRPr="00E667B8">
        <w:rPr>
          <w:rFonts w:ascii="Times New Roman" w:hAnsi="Times New Roman" w:cs="Times New Roman"/>
          <w:sz w:val="24"/>
          <w:szCs w:val="24"/>
        </w:rPr>
        <w:lastRenderedPageBreak/>
        <w:t>подразделение Государственной инспекции безопасности дорожного движения Министерства внутренних дел Российской Федерации, осуществившее регистрационное действие;</w:t>
      </w:r>
    </w:p>
    <w:p w14:paraId="7497867E" w14:textId="77777777" w:rsidR="00665D15" w:rsidRPr="00E667B8" w:rsidRDefault="00665D15" w:rsidP="00665D15">
      <w:pPr>
        <w:pStyle w:val="a5"/>
        <w:numPr>
          <w:ilvl w:val="0"/>
          <w:numId w:val="83"/>
        </w:numPr>
        <w:spacing w:after="0" w:line="360" w:lineRule="auto"/>
        <w:jc w:val="both"/>
        <w:rPr>
          <w:rFonts w:ascii="Times New Roman" w:hAnsi="Times New Roman" w:cs="Times New Roman"/>
          <w:sz w:val="24"/>
          <w:szCs w:val="24"/>
        </w:rPr>
      </w:pPr>
      <w:r w:rsidRPr="00E667B8">
        <w:rPr>
          <w:rFonts w:ascii="Times New Roman" w:hAnsi="Times New Roman" w:cs="Times New Roman"/>
          <w:sz w:val="24"/>
          <w:szCs w:val="24"/>
        </w:rPr>
        <w:t>сведения о владельце транспортного средства:</w:t>
      </w:r>
    </w:p>
    <w:p w14:paraId="740F7812" w14:textId="77777777" w:rsidR="00665D15" w:rsidRPr="003F7950" w:rsidRDefault="00665D15" w:rsidP="005A3F28">
      <w:pPr>
        <w:pStyle w:val="a5"/>
        <w:numPr>
          <w:ilvl w:val="0"/>
          <w:numId w:val="84"/>
        </w:numPr>
        <w:spacing w:after="0" w:line="360" w:lineRule="auto"/>
        <w:jc w:val="both"/>
        <w:rPr>
          <w:rFonts w:ascii="Times New Roman" w:hAnsi="Times New Roman" w:cs="Times New Roman"/>
          <w:sz w:val="24"/>
          <w:szCs w:val="24"/>
        </w:rPr>
      </w:pPr>
      <w:r w:rsidRPr="003F7950">
        <w:rPr>
          <w:rFonts w:ascii="Times New Roman" w:hAnsi="Times New Roman" w:cs="Times New Roman"/>
          <w:sz w:val="24"/>
          <w:szCs w:val="24"/>
        </w:rPr>
        <w:t>для юридических лиц - полное и сокращенное (при наличии) наименование организации, основной государственный регистрационный номер записи в Едином государственном реестре юридических лиц, код причины постановки на учет в налоговом органе, идентификационный номер налогоплательщика, адрес регистрации;</w:t>
      </w:r>
    </w:p>
    <w:p w14:paraId="5720371D" w14:textId="2D83ED1B" w:rsidR="00665D15" w:rsidRPr="000F2C85" w:rsidRDefault="00665D15" w:rsidP="005A3F28">
      <w:pPr>
        <w:pStyle w:val="a5"/>
        <w:numPr>
          <w:ilvl w:val="0"/>
          <w:numId w:val="84"/>
        </w:numPr>
        <w:spacing w:after="0" w:line="360" w:lineRule="auto"/>
        <w:jc w:val="both"/>
        <w:rPr>
          <w:rFonts w:ascii="Times New Roman" w:hAnsi="Times New Roman" w:cs="Times New Roman"/>
          <w:sz w:val="24"/>
          <w:szCs w:val="24"/>
        </w:rPr>
      </w:pPr>
      <w:r w:rsidRPr="00E667B8">
        <w:rPr>
          <w:rFonts w:ascii="Times New Roman" w:hAnsi="Times New Roman" w:cs="Times New Roman"/>
          <w:sz w:val="24"/>
          <w:szCs w:val="24"/>
        </w:rPr>
        <w:t>для индивидуальных предпринимателей - фамилия, имя, отчество (при наличии), дата и место рождения, идентификационный номер налогоплательщика, страховой номер индивидуального лицевого счета, основной государственный регистрационный номер записи в Едином государственном реестре индивидуальных предпринимателей, адрес регистрации;</w:t>
      </w:r>
    </w:p>
    <w:p w14:paraId="09EF4AAD" w14:textId="77777777" w:rsidR="00665D15" w:rsidRPr="003F7950" w:rsidRDefault="00665D15" w:rsidP="005A3F28">
      <w:pPr>
        <w:pStyle w:val="a5"/>
        <w:numPr>
          <w:ilvl w:val="0"/>
          <w:numId w:val="84"/>
        </w:numPr>
        <w:spacing w:after="0" w:line="360" w:lineRule="auto"/>
        <w:jc w:val="both"/>
        <w:rPr>
          <w:rFonts w:ascii="Times New Roman" w:hAnsi="Times New Roman" w:cs="Times New Roman"/>
          <w:sz w:val="24"/>
          <w:szCs w:val="24"/>
        </w:rPr>
      </w:pPr>
      <w:r w:rsidRPr="003F7950">
        <w:rPr>
          <w:rFonts w:ascii="Times New Roman" w:hAnsi="Times New Roman" w:cs="Times New Roman"/>
          <w:sz w:val="24"/>
          <w:szCs w:val="24"/>
        </w:rPr>
        <w:t>для физических лиц - фамилия, имя, отчество (при наличии), дата и место рождения, идентификационный номер налогоплательщика (при наличии), номер основного документа, удостоверяющего личность, страховой номер индивидуального лицевого счета, адрес регистрации по месту жительства и (или) по месту пребывания;</w:t>
      </w:r>
    </w:p>
    <w:p w14:paraId="68FB1074" w14:textId="11E500D4" w:rsidR="00665D15" w:rsidRPr="00043F55" w:rsidRDefault="00665D15">
      <w:pPr>
        <w:pStyle w:val="a5"/>
        <w:numPr>
          <w:ilvl w:val="0"/>
          <w:numId w:val="83"/>
        </w:numPr>
        <w:spacing w:after="0" w:line="360" w:lineRule="auto"/>
        <w:jc w:val="both"/>
        <w:rPr>
          <w:rFonts w:ascii="Times New Roman" w:hAnsi="Times New Roman" w:cs="Times New Roman"/>
          <w:sz w:val="24"/>
          <w:szCs w:val="24"/>
        </w:rPr>
      </w:pPr>
      <w:r w:rsidRPr="003F7950">
        <w:rPr>
          <w:rFonts w:ascii="Times New Roman" w:hAnsi="Times New Roman" w:cs="Times New Roman"/>
          <w:sz w:val="24"/>
          <w:szCs w:val="24"/>
        </w:rPr>
        <w:t>сведения об изменении информации, содержащейся в государственном реестре.</w:t>
      </w:r>
    </w:p>
    <w:p w14:paraId="02B33352" w14:textId="77777777" w:rsidR="00665D15" w:rsidRPr="00665D15" w:rsidRDefault="00665D15" w:rsidP="00665D15">
      <w:pPr>
        <w:pStyle w:val="a5"/>
        <w:spacing w:after="0" w:line="360" w:lineRule="auto"/>
        <w:ind w:left="851" w:firstLine="850"/>
        <w:jc w:val="both"/>
        <w:rPr>
          <w:rFonts w:ascii="Times New Roman" w:hAnsi="Times New Roman" w:cs="Times New Roman"/>
          <w:sz w:val="24"/>
          <w:szCs w:val="24"/>
        </w:rPr>
      </w:pPr>
      <w:r w:rsidRPr="00665D15">
        <w:rPr>
          <w:rFonts w:ascii="Times New Roman" w:hAnsi="Times New Roman" w:cs="Times New Roman"/>
          <w:sz w:val="24"/>
          <w:szCs w:val="24"/>
        </w:rPr>
        <w:t>Сведения,</w:t>
      </w:r>
      <w:r>
        <w:rPr>
          <w:rFonts w:ascii="Times New Roman" w:hAnsi="Times New Roman" w:cs="Times New Roman"/>
          <w:sz w:val="24"/>
          <w:szCs w:val="24"/>
        </w:rPr>
        <w:t xml:space="preserve"> </w:t>
      </w:r>
      <w:r w:rsidRPr="00665D15">
        <w:rPr>
          <w:rFonts w:ascii="Times New Roman" w:hAnsi="Times New Roman" w:cs="Times New Roman"/>
          <w:sz w:val="24"/>
          <w:szCs w:val="24"/>
        </w:rPr>
        <w:t>содержащиеся в реестре специализированных организаций:</w:t>
      </w:r>
    </w:p>
    <w:p w14:paraId="2FC489F6" w14:textId="77777777" w:rsidR="00665D15" w:rsidRPr="00665D15" w:rsidRDefault="00665D15" w:rsidP="005A3F28">
      <w:pPr>
        <w:pStyle w:val="a5"/>
        <w:numPr>
          <w:ilvl w:val="0"/>
          <w:numId w:val="83"/>
        </w:numPr>
        <w:spacing w:after="0" w:line="360" w:lineRule="auto"/>
        <w:jc w:val="both"/>
        <w:rPr>
          <w:rFonts w:ascii="Times New Roman" w:hAnsi="Times New Roman" w:cs="Times New Roman"/>
          <w:sz w:val="24"/>
          <w:szCs w:val="24"/>
        </w:rPr>
      </w:pPr>
      <w:r w:rsidRPr="00665D15">
        <w:rPr>
          <w:rFonts w:ascii="Times New Roman" w:hAnsi="Times New Roman" w:cs="Times New Roman"/>
          <w:sz w:val="24"/>
          <w:szCs w:val="24"/>
        </w:rPr>
        <w:t xml:space="preserve">сведения об организации: </w:t>
      </w:r>
    </w:p>
    <w:p w14:paraId="21ED6C8D" w14:textId="77777777" w:rsidR="00665D15" w:rsidRPr="00665D15" w:rsidRDefault="00665D15" w:rsidP="005A3F28">
      <w:pPr>
        <w:pStyle w:val="a5"/>
        <w:numPr>
          <w:ilvl w:val="0"/>
          <w:numId w:val="84"/>
        </w:numPr>
        <w:spacing w:after="0" w:line="360" w:lineRule="auto"/>
        <w:jc w:val="both"/>
        <w:rPr>
          <w:rFonts w:ascii="Times New Roman" w:hAnsi="Times New Roman" w:cs="Times New Roman"/>
          <w:sz w:val="24"/>
          <w:szCs w:val="24"/>
        </w:rPr>
      </w:pPr>
      <w:r w:rsidRPr="00665D15">
        <w:rPr>
          <w:rFonts w:ascii="Times New Roman" w:hAnsi="Times New Roman" w:cs="Times New Roman"/>
          <w:sz w:val="24"/>
          <w:szCs w:val="24"/>
        </w:rPr>
        <w:t xml:space="preserve">наименование организации; </w:t>
      </w:r>
    </w:p>
    <w:p w14:paraId="2C6A20F6" w14:textId="77777777" w:rsidR="00665D15" w:rsidRPr="00665D15" w:rsidRDefault="00665D15" w:rsidP="005A3F28">
      <w:pPr>
        <w:pStyle w:val="a5"/>
        <w:numPr>
          <w:ilvl w:val="0"/>
          <w:numId w:val="84"/>
        </w:numPr>
        <w:spacing w:after="0" w:line="360" w:lineRule="auto"/>
        <w:jc w:val="both"/>
        <w:rPr>
          <w:rFonts w:ascii="Times New Roman" w:hAnsi="Times New Roman" w:cs="Times New Roman"/>
          <w:sz w:val="24"/>
          <w:szCs w:val="24"/>
        </w:rPr>
      </w:pPr>
      <w:r w:rsidRPr="00665D15">
        <w:rPr>
          <w:rFonts w:ascii="Times New Roman" w:hAnsi="Times New Roman" w:cs="Times New Roman"/>
          <w:sz w:val="24"/>
          <w:szCs w:val="24"/>
        </w:rPr>
        <w:t>адрес организации;</w:t>
      </w:r>
    </w:p>
    <w:p w14:paraId="7E7F38A2" w14:textId="77777777" w:rsidR="00665D15" w:rsidRPr="00665D15" w:rsidRDefault="00665D15" w:rsidP="005A3F28">
      <w:pPr>
        <w:pStyle w:val="a5"/>
        <w:numPr>
          <w:ilvl w:val="0"/>
          <w:numId w:val="84"/>
        </w:numPr>
        <w:spacing w:after="0" w:line="360" w:lineRule="auto"/>
        <w:jc w:val="both"/>
        <w:rPr>
          <w:rFonts w:ascii="Times New Roman" w:hAnsi="Times New Roman" w:cs="Times New Roman"/>
          <w:sz w:val="24"/>
          <w:szCs w:val="24"/>
        </w:rPr>
      </w:pPr>
      <w:r w:rsidRPr="00665D15">
        <w:rPr>
          <w:rFonts w:ascii="Times New Roman" w:hAnsi="Times New Roman" w:cs="Times New Roman"/>
          <w:sz w:val="24"/>
          <w:szCs w:val="24"/>
        </w:rPr>
        <w:t>реквизиты организации;</w:t>
      </w:r>
    </w:p>
    <w:p w14:paraId="71AC92B0" w14:textId="77777777" w:rsidR="00665D15" w:rsidRPr="00665D15" w:rsidRDefault="00665D15" w:rsidP="005A3F28">
      <w:pPr>
        <w:pStyle w:val="a5"/>
        <w:numPr>
          <w:ilvl w:val="0"/>
          <w:numId w:val="84"/>
        </w:numPr>
        <w:spacing w:after="0" w:line="360" w:lineRule="auto"/>
        <w:jc w:val="both"/>
        <w:rPr>
          <w:rFonts w:ascii="Times New Roman" w:hAnsi="Times New Roman" w:cs="Times New Roman"/>
          <w:sz w:val="24"/>
          <w:szCs w:val="24"/>
        </w:rPr>
      </w:pPr>
      <w:r w:rsidRPr="00665D15">
        <w:rPr>
          <w:rFonts w:ascii="Times New Roman" w:hAnsi="Times New Roman" w:cs="Times New Roman"/>
          <w:sz w:val="24"/>
          <w:szCs w:val="24"/>
        </w:rPr>
        <w:t>документы организации (свидетельство о праве собственности, договор аренды);</w:t>
      </w:r>
    </w:p>
    <w:p w14:paraId="04846340" w14:textId="77777777" w:rsidR="00665D15" w:rsidRPr="00665D15" w:rsidRDefault="00665D15" w:rsidP="005A3F28">
      <w:pPr>
        <w:pStyle w:val="a5"/>
        <w:numPr>
          <w:ilvl w:val="0"/>
          <w:numId w:val="83"/>
        </w:numPr>
        <w:spacing w:after="0" w:line="360" w:lineRule="auto"/>
        <w:jc w:val="both"/>
        <w:rPr>
          <w:rFonts w:ascii="Times New Roman" w:hAnsi="Times New Roman" w:cs="Times New Roman"/>
          <w:sz w:val="24"/>
          <w:szCs w:val="24"/>
        </w:rPr>
      </w:pPr>
      <w:r w:rsidRPr="00665D15">
        <w:rPr>
          <w:rFonts w:ascii="Times New Roman" w:hAnsi="Times New Roman" w:cs="Times New Roman"/>
          <w:sz w:val="24"/>
          <w:szCs w:val="24"/>
        </w:rPr>
        <w:t>сведения о лицах, допущенных к осмотру транспортных средств:</w:t>
      </w:r>
    </w:p>
    <w:p w14:paraId="65E044B9" w14:textId="77777777" w:rsidR="00665D15" w:rsidRPr="00665D15" w:rsidRDefault="00665D15" w:rsidP="005A3F28">
      <w:pPr>
        <w:pStyle w:val="a5"/>
        <w:numPr>
          <w:ilvl w:val="0"/>
          <w:numId w:val="84"/>
        </w:numPr>
        <w:spacing w:after="0" w:line="360" w:lineRule="auto"/>
        <w:jc w:val="both"/>
        <w:rPr>
          <w:rFonts w:ascii="Times New Roman" w:hAnsi="Times New Roman" w:cs="Times New Roman"/>
          <w:sz w:val="24"/>
          <w:szCs w:val="24"/>
        </w:rPr>
      </w:pPr>
      <w:r w:rsidRPr="00665D15">
        <w:rPr>
          <w:rFonts w:ascii="Times New Roman" w:hAnsi="Times New Roman" w:cs="Times New Roman"/>
          <w:sz w:val="24"/>
          <w:szCs w:val="24"/>
        </w:rPr>
        <w:t>должность;</w:t>
      </w:r>
    </w:p>
    <w:p w14:paraId="67B94911" w14:textId="77777777" w:rsidR="00665D15" w:rsidRPr="00665D15" w:rsidRDefault="00665D15" w:rsidP="005A3F28">
      <w:pPr>
        <w:pStyle w:val="a5"/>
        <w:numPr>
          <w:ilvl w:val="0"/>
          <w:numId w:val="84"/>
        </w:numPr>
        <w:spacing w:after="0" w:line="360" w:lineRule="auto"/>
        <w:jc w:val="both"/>
        <w:rPr>
          <w:rFonts w:ascii="Times New Roman" w:hAnsi="Times New Roman" w:cs="Times New Roman"/>
          <w:sz w:val="24"/>
          <w:szCs w:val="24"/>
        </w:rPr>
      </w:pPr>
      <w:r w:rsidRPr="00665D15">
        <w:rPr>
          <w:rFonts w:ascii="Times New Roman" w:hAnsi="Times New Roman" w:cs="Times New Roman"/>
          <w:sz w:val="24"/>
          <w:szCs w:val="24"/>
        </w:rPr>
        <w:t>фамилия;</w:t>
      </w:r>
    </w:p>
    <w:p w14:paraId="4A35058A" w14:textId="77777777" w:rsidR="00665D15" w:rsidRPr="00665D15" w:rsidRDefault="00665D15" w:rsidP="005A3F28">
      <w:pPr>
        <w:pStyle w:val="a5"/>
        <w:numPr>
          <w:ilvl w:val="0"/>
          <w:numId w:val="84"/>
        </w:numPr>
        <w:spacing w:after="0" w:line="360" w:lineRule="auto"/>
        <w:jc w:val="both"/>
        <w:rPr>
          <w:rFonts w:ascii="Times New Roman" w:hAnsi="Times New Roman" w:cs="Times New Roman"/>
          <w:sz w:val="24"/>
          <w:szCs w:val="24"/>
        </w:rPr>
      </w:pPr>
      <w:r w:rsidRPr="00665D15">
        <w:rPr>
          <w:rFonts w:ascii="Times New Roman" w:hAnsi="Times New Roman" w:cs="Times New Roman"/>
          <w:sz w:val="24"/>
          <w:szCs w:val="24"/>
        </w:rPr>
        <w:t>имя;</w:t>
      </w:r>
    </w:p>
    <w:p w14:paraId="6F225C57" w14:textId="77777777" w:rsidR="00665D15" w:rsidRPr="00665D15" w:rsidRDefault="00665D15" w:rsidP="005A3F28">
      <w:pPr>
        <w:pStyle w:val="a5"/>
        <w:numPr>
          <w:ilvl w:val="0"/>
          <w:numId w:val="84"/>
        </w:numPr>
        <w:spacing w:after="0" w:line="360" w:lineRule="auto"/>
        <w:jc w:val="both"/>
        <w:rPr>
          <w:rFonts w:ascii="Times New Roman" w:hAnsi="Times New Roman" w:cs="Times New Roman"/>
          <w:sz w:val="24"/>
          <w:szCs w:val="24"/>
        </w:rPr>
      </w:pPr>
      <w:r w:rsidRPr="00665D15">
        <w:rPr>
          <w:rFonts w:ascii="Times New Roman" w:hAnsi="Times New Roman" w:cs="Times New Roman"/>
          <w:sz w:val="24"/>
          <w:szCs w:val="24"/>
        </w:rPr>
        <w:t>отчество;</w:t>
      </w:r>
    </w:p>
    <w:p w14:paraId="143D7450" w14:textId="77777777" w:rsidR="00665D15" w:rsidRPr="00665D15" w:rsidRDefault="00665D15" w:rsidP="005A3F28">
      <w:pPr>
        <w:pStyle w:val="a5"/>
        <w:numPr>
          <w:ilvl w:val="0"/>
          <w:numId w:val="84"/>
        </w:numPr>
        <w:spacing w:after="0" w:line="360" w:lineRule="auto"/>
        <w:jc w:val="both"/>
        <w:rPr>
          <w:rFonts w:ascii="Times New Roman" w:hAnsi="Times New Roman" w:cs="Times New Roman"/>
          <w:sz w:val="24"/>
          <w:szCs w:val="24"/>
        </w:rPr>
      </w:pPr>
      <w:r w:rsidRPr="00665D15">
        <w:rPr>
          <w:rFonts w:ascii="Times New Roman" w:hAnsi="Times New Roman" w:cs="Times New Roman"/>
          <w:sz w:val="24"/>
          <w:szCs w:val="24"/>
        </w:rPr>
        <w:t>СНИЛС;</w:t>
      </w:r>
    </w:p>
    <w:p w14:paraId="14A3DA89" w14:textId="77777777" w:rsidR="00665D15" w:rsidRPr="00665D15" w:rsidRDefault="00665D15" w:rsidP="005A3F28">
      <w:pPr>
        <w:pStyle w:val="a5"/>
        <w:numPr>
          <w:ilvl w:val="0"/>
          <w:numId w:val="84"/>
        </w:numPr>
        <w:spacing w:after="0" w:line="360" w:lineRule="auto"/>
        <w:jc w:val="both"/>
        <w:rPr>
          <w:rFonts w:ascii="Times New Roman" w:hAnsi="Times New Roman" w:cs="Times New Roman"/>
          <w:sz w:val="24"/>
          <w:szCs w:val="24"/>
        </w:rPr>
      </w:pPr>
      <w:r w:rsidRPr="00665D15">
        <w:rPr>
          <w:rFonts w:ascii="Times New Roman" w:hAnsi="Times New Roman" w:cs="Times New Roman"/>
          <w:sz w:val="24"/>
          <w:szCs w:val="24"/>
        </w:rPr>
        <w:t>телефон;</w:t>
      </w:r>
    </w:p>
    <w:p w14:paraId="6D037975" w14:textId="77777777" w:rsidR="00665D15" w:rsidRPr="00665D15" w:rsidRDefault="00665D15" w:rsidP="005A3F28">
      <w:pPr>
        <w:pStyle w:val="a5"/>
        <w:numPr>
          <w:ilvl w:val="0"/>
          <w:numId w:val="84"/>
        </w:numPr>
        <w:spacing w:after="0" w:line="360" w:lineRule="auto"/>
        <w:jc w:val="both"/>
        <w:rPr>
          <w:rFonts w:ascii="Times New Roman" w:hAnsi="Times New Roman" w:cs="Times New Roman"/>
          <w:sz w:val="24"/>
          <w:szCs w:val="24"/>
        </w:rPr>
      </w:pPr>
      <w:r w:rsidRPr="00665D15">
        <w:rPr>
          <w:rFonts w:ascii="Times New Roman" w:hAnsi="Times New Roman" w:cs="Times New Roman"/>
          <w:sz w:val="24"/>
          <w:szCs w:val="24"/>
        </w:rPr>
        <w:t>адрес электронной почты;</w:t>
      </w:r>
    </w:p>
    <w:p w14:paraId="3957667B" w14:textId="77777777" w:rsidR="00665D15" w:rsidRDefault="00665D15" w:rsidP="005A3F28">
      <w:pPr>
        <w:pStyle w:val="a5"/>
        <w:numPr>
          <w:ilvl w:val="0"/>
          <w:numId w:val="84"/>
        </w:numPr>
        <w:spacing w:after="0" w:line="360" w:lineRule="auto"/>
        <w:jc w:val="both"/>
        <w:rPr>
          <w:rFonts w:ascii="Times New Roman" w:hAnsi="Times New Roman" w:cs="Times New Roman"/>
          <w:sz w:val="24"/>
          <w:szCs w:val="24"/>
        </w:rPr>
      </w:pPr>
      <w:r w:rsidRPr="00665D15">
        <w:rPr>
          <w:rFonts w:ascii="Times New Roman" w:hAnsi="Times New Roman" w:cs="Times New Roman"/>
          <w:sz w:val="24"/>
          <w:szCs w:val="24"/>
        </w:rPr>
        <w:lastRenderedPageBreak/>
        <w:t>документы лица (трудовой договор, документ об обучении, свидетельство о квалификации).</w:t>
      </w:r>
    </w:p>
    <w:p w14:paraId="00B73C2A" w14:textId="5547A27A" w:rsidR="00470CAF" w:rsidRPr="00470CAF" w:rsidRDefault="000A3732" w:rsidP="00470CAF">
      <w:pPr>
        <w:pStyle w:val="a5"/>
        <w:spacing w:after="0" w:line="360" w:lineRule="auto"/>
        <w:ind w:left="851" w:firstLine="850"/>
        <w:jc w:val="both"/>
        <w:rPr>
          <w:rFonts w:ascii="Times New Roman" w:hAnsi="Times New Roman" w:cs="Times New Roman"/>
          <w:sz w:val="24"/>
          <w:szCs w:val="24"/>
        </w:rPr>
      </w:pPr>
      <w:r w:rsidRPr="00470CAF">
        <w:rPr>
          <w:rFonts w:ascii="Times New Roman" w:hAnsi="Times New Roman" w:cs="Times New Roman"/>
          <w:sz w:val="24"/>
          <w:szCs w:val="24"/>
        </w:rPr>
        <w:t>Сведения,</w:t>
      </w:r>
      <w:r>
        <w:rPr>
          <w:rFonts w:ascii="Times New Roman" w:hAnsi="Times New Roman" w:cs="Times New Roman"/>
          <w:sz w:val="24"/>
          <w:szCs w:val="24"/>
        </w:rPr>
        <w:t xml:space="preserve"> </w:t>
      </w:r>
      <w:r w:rsidR="00470CAF" w:rsidRPr="00470CAF">
        <w:rPr>
          <w:rFonts w:ascii="Times New Roman" w:hAnsi="Times New Roman" w:cs="Times New Roman"/>
          <w:sz w:val="24"/>
          <w:szCs w:val="24"/>
        </w:rPr>
        <w:t>содержащиеся в реестре изготовителей государственных регистрационных знаков транспортных средств:</w:t>
      </w:r>
    </w:p>
    <w:p w14:paraId="108BD72D" w14:textId="47C70E67" w:rsidR="00470CAF" w:rsidRPr="00470CAF" w:rsidRDefault="00470CAF" w:rsidP="00470CAF">
      <w:pPr>
        <w:pStyle w:val="a5"/>
        <w:numPr>
          <w:ilvl w:val="0"/>
          <w:numId w:val="83"/>
        </w:numPr>
        <w:spacing w:after="0" w:line="360" w:lineRule="auto"/>
        <w:jc w:val="both"/>
        <w:rPr>
          <w:rFonts w:ascii="Times New Roman" w:hAnsi="Times New Roman" w:cs="Times New Roman"/>
          <w:sz w:val="24"/>
          <w:szCs w:val="24"/>
        </w:rPr>
      </w:pPr>
      <w:r w:rsidRPr="00470CAF">
        <w:rPr>
          <w:rFonts w:ascii="Times New Roman" w:hAnsi="Times New Roman" w:cs="Times New Roman"/>
          <w:sz w:val="24"/>
          <w:szCs w:val="24"/>
        </w:rPr>
        <w:t>сведения о юридическом лице или индивидуальном предпринимателе</w:t>
      </w:r>
      <w:r>
        <w:rPr>
          <w:rFonts w:ascii="Times New Roman" w:hAnsi="Times New Roman" w:cs="Times New Roman"/>
          <w:sz w:val="24"/>
          <w:szCs w:val="24"/>
        </w:rPr>
        <w:t>;</w:t>
      </w:r>
    </w:p>
    <w:p w14:paraId="5FCA8A80" w14:textId="77777777" w:rsidR="00470CAF" w:rsidRPr="00470CAF" w:rsidRDefault="00470CAF" w:rsidP="00470CAF">
      <w:pPr>
        <w:pStyle w:val="a5"/>
        <w:numPr>
          <w:ilvl w:val="0"/>
          <w:numId w:val="83"/>
        </w:numPr>
        <w:spacing w:after="0" w:line="360" w:lineRule="auto"/>
        <w:jc w:val="both"/>
        <w:rPr>
          <w:rFonts w:ascii="Times New Roman" w:hAnsi="Times New Roman" w:cs="Times New Roman"/>
          <w:sz w:val="24"/>
          <w:szCs w:val="24"/>
        </w:rPr>
      </w:pPr>
      <w:r w:rsidRPr="00470CAF">
        <w:rPr>
          <w:rFonts w:ascii="Times New Roman" w:hAnsi="Times New Roman" w:cs="Times New Roman"/>
          <w:sz w:val="24"/>
          <w:szCs w:val="24"/>
        </w:rPr>
        <w:t>сведения о свидетельствах об утверждении изготовленного образца специальной продукции, необходимой для допуска транспортных средств;</w:t>
      </w:r>
    </w:p>
    <w:p w14:paraId="78303BD5" w14:textId="3A805B96" w:rsidR="00470CAF" w:rsidRPr="00470CAF" w:rsidRDefault="00470CAF" w:rsidP="00470CAF">
      <w:pPr>
        <w:pStyle w:val="a5"/>
        <w:numPr>
          <w:ilvl w:val="0"/>
          <w:numId w:val="83"/>
        </w:numPr>
        <w:spacing w:after="0" w:line="360" w:lineRule="auto"/>
        <w:jc w:val="both"/>
        <w:rPr>
          <w:rFonts w:ascii="Times New Roman" w:hAnsi="Times New Roman" w:cs="Times New Roman"/>
          <w:sz w:val="24"/>
          <w:szCs w:val="24"/>
        </w:rPr>
      </w:pPr>
      <w:r w:rsidRPr="00470CAF">
        <w:rPr>
          <w:rFonts w:ascii="Times New Roman" w:hAnsi="Times New Roman" w:cs="Times New Roman"/>
          <w:sz w:val="24"/>
          <w:szCs w:val="24"/>
        </w:rPr>
        <w:t>сведения о пунктах изготовления государственных регистрационных знаков</w:t>
      </w:r>
      <w:r>
        <w:rPr>
          <w:rFonts w:ascii="Times New Roman" w:hAnsi="Times New Roman" w:cs="Times New Roman"/>
          <w:sz w:val="24"/>
          <w:szCs w:val="24"/>
        </w:rPr>
        <w:t>;</w:t>
      </w:r>
    </w:p>
    <w:p w14:paraId="6D744F1D" w14:textId="77777777" w:rsidR="00470CAF" w:rsidRPr="00470CAF" w:rsidRDefault="00470CAF" w:rsidP="00470CAF">
      <w:pPr>
        <w:pStyle w:val="a5"/>
        <w:numPr>
          <w:ilvl w:val="0"/>
          <w:numId w:val="83"/>
        </w:numPr>
        <w:spacing w:after="0" w:line="360" w:lineRule="auto"/>
        <w:jc w:val="both"/>
        <w:rPr>
          <w:rFonts w:ascii="Times New Roman" w:hAnsi="Times New Roman" w:cs="Times New Roman"/>
          <w:sz w:val="24"/>
          <w:szCs w:val="24"/>
        </w:rPr>
      </w:pPr>
      <w:r w:rsidRPr="00470CAF">
        <w:rPr>
          <w:rFonts w:ascii="Times New Roman" w:hAnsi="Times New Roman" w:cs="Times New Roman"/>
          <w:sz w:val="24"/>
          <w:szCs w:val="24"/>
        </w:rPr>
        <w:t>сведения об иных документах:</w:t>
      </w:r>
    </w:p>
    <w:p w14:paraId="220C0BBD" w14:textId="69465EFC" w:rsidR="00470CAF" w:rsidRPr="00470CAF" w:rsidRDefault="00470CAF" w:rsidP="00470CAF">
      <w:pPr>
        <w:pStyle w:val="a5"/>
        <w:numPr>
          <w:ilvl w:val="0"/>
          <w:numId w:val="84"/>
        </w:numPr>
        <w:spacing w:after="0" w:line="360" w:lineRule="auto"/>
        <w:jc w:val="both"/>
        <w:rPr>
          <w:rFonts w:ascii="Times New Roman" w:hAnsi="Times New Roman" w:cs="Times New Roman"/>
          <w:sz w:val="24"/>
          <w:szCs w:val="24"/>
        </w:rPr>
      </w:pPr>
      <w:r w:rsidRPr="00470CAF">
        <w:rPr>
          <w:rFonts w:ascii="Times New Roman" w:hAnsi="Times New Roman" w:cs="Times New Roman"/>
          <w:sz w:val="24"/>
          <w:szCs w:val="24"/>
        </w:rPr>
        <w:t>документ о наличии в собственности или на ином основании здания (строения, сооружения, помещения)</w:t>
      </w:r>
      <w:r>
        <w:rPr>
          <w:rFonts w:ascii="Times New Roman" w:hAnsi="Times New Roman" w:cs="Times New Roman"/>
          <w:sz w:val="24"/>
          <w:szCs w:val="24"/>
        </w:rPr>
        <w:t>;</w:t>
      </w:r>
    </w:p>
    <w:p w14:paraId="432B2368" w14:textId="4BB6CD0D" w:rsidR="00470CAF" w:rsidRPr="00470CAF" w:rsidRDefault="00470CAF" w:rsidP="00470CAF">
      <w:pPr>
        <w:pStyle w:val="a5"/>
        <w:numPr>
          <w:ilvl w:val="0"/>
          <w:numId w:val="84"/>
        </w:numPr>
        <w:spacing w:after="0" w:line="360" w:lineRule="auto"/>
        <w:jc w:val="both"/>
        <w:rPr>
          <w:rFonts w:ascii="Times New Roman" w:hAnsi="Times New Roman" w:cs="Times New Roman"/>
          <w:sz w:val="24"/>
          <w:szCs w:val="24"/>
        </w:rPr>
      </w:pPr>
      <w:r w:rsidRPr="00470CAF">
        <w:rPr>
          <w:rFonts w:ascii="Times New Roman" w:hAnsi="Times New Roman" w:cs="Times New Roman"/>
          <w:sz w:val="24"/>
          <w:szCs w:val="24"/>
        </w:rPr>
        <w:t>документ о наличии в собственности или на ином основании оборудования для изготовления государственных регистрационных знаков</w:t>
      </w:r>
      <w:r>
        <w:rPr>
          <w:rFonts w:ascii="Times New Roman" w:hAnsi="Times New Roman" w:cs="Times New Roman"/>
          <w:sz w:val="24"/>
          <w:szCs w:val="24"/>
        </w:rPr>
        <w:t>;</w:t>
      </w:r>
    </w:p>
    <w:p w14:paraId="564F3F33" w14:textId="77777777" w:rsidR="00470CAF" w:rsidRDefault="00470CAF" w:rsidP="00470CAF">
      <w:pPr>
        <w:pStyle w:val="a5"/>
        <w:numPr>
          <w:ilvl w:val="0"/>
          <w:numId w:val="84"/>
        </w:numPr>
        <w:spacing w:after="0" w:line="360" w:lineRule="auto"/>
        <w:jc w:val="both"/>
        <w:rPr>
          <w:rFonts w:ascii="Times New Roman" w:hAnsi="Times New Roman" w:cs="Times New Roman"/>
          <w:sz w:val="24"/>
          <w:szCs w:val="24"/>
        </w:rPr>
      </w:pPr>
      <w:r w:rsidRPr="00470CAF">
        <w:rPr>
          <w:rFonts w:ascii="Times New Roman" w:hAnsi="Times New Roman" w:cs="Times New Roman"/>
          <w:sz w:val="24"/>
          <w:szCs w:val="24"/>
        </w:rPr>
        <w:t>документ о результатах обследования материально технической базы изготовителя.</w:t>
      </w:r>
    </w:p>
    <w:p w14:paraId="4EF2E29B" w14:textId="421BB3F0" w:rsidR="00CF6D2C" w:rsidRPr="00043F55" w:rsidRDefault="003E15FE" w:rsidP="00470CAF">
      <w:pPr>
        <w:pStyle w:val="a5"/>
        <w:spacing w:after="0" w:line="360" w:lineRule="auto"/>
        <w:ind w:left="851" w:firstLine="850"/>
        <w:jc w:val="both"/>
        <w:rPr>
          <w:rFonts w:ascii="Times New Roman" w:hAnsi="Times New Roman" w:cs="Times New Roman"/>
          <w:sz w:val="24"/>
          <w:szCs w:val="24"/>
        </w:rPr>
      </w:pPr>
      <w:r>
        <w:rPr>
          <w:rFonts w:ascii="Times New Roman" w:hAnsi="Times New Roman" w:cs="Times New Roman"/>
          <w:sz w:val="24"/>
          <w:szCs w:val="24"/>
        </w:rPr>
        <w:t>Сведения,</w:t>
      </w:r>
      <w:r w:rsidR="00A65170">
        <w:rPr>
          <w:rFonts w:ascii="Times New Roman" w:hAnsi="Times New Roman" w:cs="Times New Roman"/>
          <w:sz w:val="24"/>
          <w:szCs w:val="24"/>
        </w:rPr>
        <w:t xml:space="preserve"> </w:t>
      </w:r>
      <w:r w:rsidR="00A65170" w:rsidRPr="00A65170">
        <w:rPr>
          <w:rFonts w:ascii="Times New Roman" w:hAnsi="Times New Roman" w:cs="Times New Roman"/>
          <w:sz w:val="24"/>
          <w:szCs w:val="24"/>
        </w:rPr>
        <w:t>содержащи</w:t>
      </w:r>
      <w:r w:rsidR="00A65170">
        <w:rPr>
          <w:rFonts w:ascii="Times New Roman" w:hAnsi="Times New Roman" w:cs="Times New Roman"/>
          <w:sz w:val="24"/>
          <w:szCs w:val="24"/>
        </w:rPr>
        <w:t>е</w:t>
      </w:r>
      <w:r w:rsidR="00A65170" w:rsidRPr="00A65170">
        <w:rPr>
          <w:rFonts w:ascii="Times New Roman" w:hAnsi="Times New Roman" w:cs="Times New Roman"/>
          <w:sz w:val="24"/>
          <w:szCs w:val="24"/>
        </w:rPr>
        <w:t>ся</w:t>
      </w:r>
      <w:r w:rsidR="00A65170">
        <w:rPr>
          <w:rFonts w:ascii="Times New Roman" w:hAnsi="Times New Roman" w:cs="Times New Roman"/>
          <w:sz w:val="24"/>
          <w:szCs w:val="24"/>
        </w:rPr>
        <w:t xml:space="preserve"> </w:t>
      </w:r>
      <w:r w:rsidR="00A65170" w:rsidRPr="00A65170">
        <w:rPr>
          <w:rFonts w:ascii="Times New Roman" w:hAnsi="Times New Roman" w:cs="Times New Roman"/>
          <w:sz w:val="24"/>
          <w:szCs w:val="24"/>
        </w:rPr>
        <w:t>в</w:t>
      </w:r>
      <w:r w:rsidR="00A65170">
        <w:rPr>
          <w:rFonts w:ascii="Times New Roman" w:hAnsi="Times New Roman" w:cs="Times New Roman"/>
          <w:sz w:val="24"/>
          <w:szCs w:val="24"/>
        </w:rPr>
        <w:t xml:space="preserve"> </w:t>
      </w:r>
      <w:r w:rsidR="00BD76EB">
        <w:rPr>
          <w:rFonts w:ascii="Times New Roman" w:hAnsi="Times New Roman" w:cs="Times New Roman"/>
          <w:sz w:val="24"/>
          <w:szCs w:val="24"/>
        </w:rPr>
        <w:t>с</w:t>
      </w:r>
      <w:r w:rsidR="00CF6D2C" w:rsidRPr="00043F55">
        <w:rPr>
          <w:rFonts w:ascii="Times New Roman" w:hAnsi="Times New Roman" w:cs="Times New Roman"/>
          <w:sz w:val="24"/>
          <w:szCs w:val="24"/>
        </w:rPr>
        <w:t>пециально</w:t>
      </w:r>
      <w:r w:rsidR="00A65170">
        <w:rPr>
          <w:rFonts w:ascii="Times New Roman" w:hAnsi="Times New Roman" w:cs="Times New Roman"/>
          <w:sz w:val="24"/>
          <w:szCs w:val="24"/>
        </w:rPr>
        <w:t>м</w:t>
      </w:r>
      <w:r w:rsidR="00CF6D2C" w:rsidRPr="00043F55">
        <w:rPr>
          <w:rFonts w:ascii="Times New Roman" w:hAnsi="Times New Roman" w:cs="Times New Roman"/>
          <w:sz w:val="24"/>
          <w:szCs w:val="24"/>
        </w:rPr>
        <w:t xml:space="preserve"> программно</w:t>
      </w:r>
      <w:r w:rsidR="00A65170">
        <w:rPr>
          <w:rFonts w:ascii="Times New Roman" w:hAnsi="Times New Roman" w:cs="Times New Roman"/>
          <w:sz w:val="24"/>
          <w:szCs w:val="24"/>
        </w:rPr>
        <w:t>м</w:t>
      </w:r>
      <w:r w:rsidR="00CF6D2C" w:rsidRPr="00043F55">
        <w:rPr>
          <w:rFonts w:ascii="Times New Roman" w:hAnsi="Times New Roman" w:cs="Times New Roman"/>
          <w:sz w:val="24"/>
          <w:szCs w:val="24"/>
        </w:rPr>
        <w:t xml:space="preserve"> обеспечени</w:t>
      </w:r>
      <w:r w:rsidR="00A65170">
        <w:rPr>
          <w:rFonts w:ascii="Times New Roman" w:hAnsi="Times New Roman" w:cs="Times New Roman"/>
          <w:sz w:val="24"/>
          <w:szCs w:val="24"/>
        </w:rPr>
        <w:t>и</w:t>
      </w:r>
      <w:r w:rsidR="00CF6D2C" w:rsidRPr="00043F55">
        <w:rPr>
          <w:rFonts w:ascii="Times New Roman" w:hAnsi="Times New Roman" w:cs="Times New Roman"/>
          <w:sz w:val="24"/>
          <w:szCs w:val="24"/>
        </w:rPr>
        <w:t xml:space="preserve"> федеральной информационной системы Госавтоинспекции (ФИС ГИБДД-М)</w:t>
      </w:r>
      <w:r w:rsidR="00033CE5">
        <w:rPr>
          <w:rFonts w:ascii="Times New Roman" w:hAnsi="Times New Roman" w:cs="Times New Roman"/>
          <w:sz w:val="24"/>
          <w:szCs w:val="24"/>
        </w:rPr>
        <w:t>, включая</w:t>
      </w:r>
      <w:r w:rsidR="00CF6D2C" w:rsidRPr="00043F55">
        <w:rPr>
          <w:rFonts w:ascii="Times New Roman" w:hAnsi="Times New Roman" w:cs="Times New Roman"/>
          <w:sz w:val="24"/>
          <w:szCs w:val="24"/>
        </w:rPr>
        <w:t>:</w:t>
      </w:r>
    </w:p>
    <w:p w14:paraId="56EC24EE" w14:textId="08F0B1D1" w:rsidR="00CF6D2C" w:rsidRPr="00043F55" w:rsidRDefault="00033CE5" w:rsidP="00043F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информацию </w:t>
      </w:r>
      <w:r w:rsidR="00A65170" w:rsidRPr="00A65170">
        <w:rPr>
          <w:rFonts w:ascii="Times New Roman" w:hAnsi="Times New Roman" w:cs="Times New Roman"/>
          <w:sz w:val="24"/>
          <w:szCs w:val="24"/>
        </w:rPr>
        <w:t>подсистем</w:t>
      </w:r>
      <w:r>
        <w:rPr>
          <w:rFonts w:ascii="Times New Roman" w:hAnsi="Times New Roman" w:cs="Times New Roman"/>
          <w:sz w:val="24"/>
          <w:szCs w:val="24"/>
        </w:rPr>
        <w:t>ы</w:t>
      </w:r>
      <w:r w:rsidR="00A65170" w:rsidRPr="00A65170">
        <w:rPr>
          <w:rFonts w:ascii="Times New Roman" w:hAnsi="Times New Roman" w:cs="Times New Roman"/>
          <w:sz w:val="24"/>
          <w:szCs w:val="24"/>
        </w:rPr>
        <w:t xml:space="preserve"> </w:t>
      </w:r>
      <w:r w:rsidR="002E3179">
        <w:rPr>
          <w:rFonts w:ascii="Times New Roman" w:hAnsi="Times New Roman" w:cs="Times New Roman"/>
          <w:sz w:val="24"/>
          <w:szCs w:val="24"/>
        </w:rPr>
        <w:t>«</w:t>
      </w:r>
      <w:r w:rsidR="00A65170" w:rsidRPr="00A65170">
        <w:rPr>
          <w:rFonts w:ascii="Times New Roman" w:hAnsi="Times New Roman" w:cs="Times New Roman"/>
          <w:sz w:val="24"/>
          <w:szCs w:val="24"/>
        </w:rPr>
        <w:t>Транспортные средства</w:t>
      </w:r>
      <w:r w:rsidR="002E3179">
        <w:rPr>
          <w:rFonts w:ascii="Times New Roman" w:hAnsi="Times New Roman" w:cs="Times New Roman"/>
          <w:sz w:val="24"/>
          <w:szCs w:val="24"/>
        </w:rPr>
        <w:t>»</w:t>
      </w:r>
      <w:r w:rsidR="00A65170" w:rsidRPr="00A65170">
        <w:rPr>
          <w:rFonts w:ascii="Times New Roman" w:hAnsi="Times New Roman" w:cs="Times New Roman"/>
          <w:sz w:val="24"/>
          <w:szCs w:val="24"/>
        </w:rPr>
        <w:t xml:space="preserve"> содерж</w:t>
      </w:r>
      <w:r>
        <w:rPr>
          <w:rFonts w:ascii="Times New Roman" w:hAnsi="Times New Roman" w:cs="Times New Roman"/>
          <w:sz w:val="24"/>
          <w:szCs w:val="24"/>
        </w:rPr>
        <w:t>ащую</w:t>
      </w:r>
      <w:r w:rsidR="00A65170" w:rsidRPr="00A65170">
        <w:rPr>
          <w:rFonts w:ascii="Times New Roman" w:hAnsi="Times New Roman" w:cs="Times New Roman"/>
          <w:sz w:val="24"/>
          <w:szCs w:val="24"/>
        </w:rPr>
        <w:t xml:space="preserve"> сведения о</w:t>
      </w:r>
      <w:r w:rsidR="00EA5655">
        <w:rPr>
          <w:rFonts w:ascii="Times New Roman" w:hAnsi="Times New Roman" w:cs="Times New Roman"/>
          <w:sz w:val="24"/>
          <w:szCs w:val="24"/>
        </w:rPr>
        <w:t>:</w:t>
      </w:r>
    </w:p>
    <w:p w14:paraId="4B621C8E" w14:textId="75B02743" w:rsidR="00A65170" w:rsidRDefault="00A65170" w:rsidP="005A3F28">
      <w:pPr>
        <w:pStyle w:val="a5"/>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з</w:t>
      </w:r>
      <w:r w:rsidRPr="00A65170">
        <w:rPr>
          <w:rFonts w:ascii="Times New Roman" w:hAnsi="Times New Roman" w:cs="Times New Roman"/>
          <w:sz w:val="24"/>
          <w:szCs w:val="24"/>
        </w:rPr>
        <w:t>арегистрированных транспортных средствах</w:t>
      </w:r>
      <w:r>
        <w:rPr>
          <w:rFonts w:ascii="Times New Roman" w:hAnsi="Times New Roman" w:cs="Times New Roman"/>
          <w:sz w:val="24"/>
          <w:szCs w:val="24"/>
        </w:rPr>
        <w:t>;</w:t>
      </w:r>
    </w:p>
    <w:p w14:paraId="3C51A962" w14:textId="6C26FB08" w:rsidR="00CF6D2C" w:rsidRPr="00043F55" w:rsidRDefault="00A65170" w:rsidP="005A3F28">
      <w:pPr>
        <w:pStyle w:val="a5"/>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р</w:t>
      </w:r>
      <w:r w:rsidRPr="00A65170">
        <w:rPr>
          <w:rFonts w:ascii="Times New Roman" w:hAnsi="Times New Roman" w:cs="Times New Roman"/>
          <w:sz w:val="24"/>
          <w:szCs w:val="24"/>
        </w:rPr>
        <w:t>егистрационных действиях</w:t>
      </w:r>
      <w:r w:rsidR="00CF6D2C" w:rsidRPr="00043F55">
        <w:rPr>
          <w:rFonts w:ascii="Times New Roman" w:hAnsi="Times New Roman" w:cs="Times New Roman"/>
          <w:sz w:val="24"/>
          <w:szCs w:val="24"/>
        </w:rPr>
        <w:t>;</w:t>
      </w:r>
    </w:p>
    <w:p w14:paraId="23DBF629" w14:textId="49F6E15A" w:rsidR="00CF6D2C" w:rsidRDefault="00A65170" w:rsidP="005A3F28">
      <w:pPr>
        <w:pStyle w:val="a5"/>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в</w:t>
      </w:r>
      <w:r w:rsidRPr="00A65170">
        <w:rPr>
          <w:rFonts w:ascii="Times New Roman" w:hAnsi="Times New Roman" w:cs="Times New Roman"/>
          <w:sz w:val="24"/>
          <w:szCs w:val="24"/>
        </w:rPr>
        <w:t xml:space="preserve">ладельцах транспортных средств (физических </w:t>
      </w:r>
      <w:r w:rsidR="00C17A35">
        <w:rPr>
          <w:rFonts w:ascii="Times New Roman" w:hAnsi="Times New Roman" w:cs="Times New Roman"/>
          <w:sz w:val="24"/>
          <w:szCs w:val="24"/>
        </w:rPr>
        <w:t>и юридических лицах)</w:t>
      </w:r>
      <w:r w:rsidR="00CF6D2C" w:rsidRPr="00043F55">
        <w:rPr>
          <w:rFonts w:ascii="Times New Roman" w:hAnsi="Times New Roman" w:cs="Times New Roman"/>
          <w:sz w:val="24"/>
          <w:szCs w:val="24"/>
        </w:rPr>
        <w:t>;</w:t>
      </w:r>
    </w:p>
    <w:p w14:paraId="1524C105" w14:textId="1F095405" w:rsidR="00C17A35" w:rsidRDefault="00C17A35" w:rsidP="00C17A35">
      <w:pPr>
        <w:pStyle w:val="a5"/>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л</w:t>
      </w:r>
      <w:r w:rsidRPr="002E3179">
        <w:rPr>
          <w:rFonts w:ascii="Times New Roman" w:hAnsi="Times New Roman" w:cs="Times New Roman"/>
          <w:sz w:val="24"/>
          <w:szCs w:val="24"/>
        </w:rPr>
        <w:t xml:space="preserve">ицах, </w:t>
      </w:r>
      <w:r>
        <w:rPr>
          <w:rFonts w:ascii="Times New Roman" w:hAnsi="Times New Roman" w:cs="Times New Roman"/>
          <w:sz w:val="24"/>
          <w:szCs w:val="24"/>
        </w:rPr>
        <w:t>подавших заявление на выполнение регистрационных действий</w:t>
      </w:r>
      <w:r w:rsidRPr="00043F55">
        <w:rPr>
          <w:rFonts w:ascii="Times New Roman" w:hAnsi="Times New Roman" w:cs="Times New Roman"/>
          <w:sz w:val="24"/>
          <w:szCs w:val="24"/>
        </w:rPr>
        <w:t>;</w:t>
      </w:r>
    </w:p>
    <w:p w14:paraId="1F3025BF" w14:textId="3D22AC62" w:rsidR="00C17A35" w:rsidRPr="00C17A35" w:rsidRDefault="00C17A35" w:rsidP="00F14521">
      <w:pPr>
        <w:pStyle w:val="a5"/>
        <w:numPr>
          <w:ilvl w:val="0"/>
          <w:numId w:val="84"/>
        </w:numPr>
        <w:spacing w:after="0" w:line="360" w:lineRule="auto"/>
        <w:jc w:val="both"/>
        <w:rPr>
          <w:rFonts w:ascii="Times New Roman" w:hAnsi="Times New Roman" w:cs="Times New Roman"/>
          <w:sz w:val="24"/>
          <w:szCs w:val="24"/>
        </w:rPr>
      </w:pPr>
      <w:r w:rsidRPr="00C17A35">
        <w:rPr>
          <w:rFonts w:ascii="Times New Roman" w:hAnsi="Times New Roman" w:cs="Times New Roman"/>
          <w:sz w:val="24"/>
          <w:szCs w:val="24"/>
        </w:rPr>
        <w:t>сведения о результатах регламентных проверок;</w:t>
      </w:r>
    </w:p>
    <w:p w14:paraId="2E7FA861" w14:textId="4349C4DE" w:rsidR="00CF6D2C" w:rsidRPr="00043F55" w:rsidRDefault="00033CE5" w:rsidP="00043F55">
      <w:pPr>
        <w:pStyle w:val="a5"/>
        <w:numPr>
          <w:ilvl w:val="0"/>
          <w:numId w:val="83"/>
        </w:numPr>
        <w:spacing w:after="0" w:line="360" w:lineRule="auto"/>
        <w:jc w:val="both"/>
        <w:rPr>
          <w:rFonts w:ascii="Times New Roman" w:hAnsi="Times New Roman" w:cs="Times New Roman"/>
          <w:sz w:val="24"/>
          <w:szCs w:val="24"/>
        </w:rPr>
      </w:pPr>
      <w:r w:rsidRPr="00033CE5">
        <w:rPr>
          <w:rFonts w:ascii="Times New Roman" w:hAnsi="Times New Roman" w:cs="Times New Roman"/>
          <w:sz w:val="24"/>
          <w:szCs w:val="24"/>
        </w:rPr>
        <w:t xml:space="preserve">информацию подсистемы </w:t>
      </w:r>
      <w:r w:rsidR="002E3179">
        <w:rPr>
          <w:rFonts w:ascii="Times New Roman" w:hAnsi="Times New Roman" w:cs="Times New Roman"/>
          <w:sz w:val="24"/>
          <w:szCs w:val="24"/>
        </w:rPr>
        <w:t>«</w:t>
      </w:r>
      <w:r w:rsidR="002E3179" w:rsidRPr="002E3179">
        <w:rPr>
          <w:rFonts w:ascii="Times New Roman" w:hAnsi="Times New Roman" w:cs="Times New Roman"/>
          <w:sz w:val="24"/>
          <w:szCs w:val="24"/>
        </w:rPr>
        <w:t>Водительские удостоверения</w:t>
      </w:r>
      <w:r w:rsidR="002E3179">
        <w:rPr>
          <w:rFonts w:ascii="Times New Roman" w:hAnsi="Times New Roman" w:cs="Times New Roman"/>
          <w:sz w:val="24"/>
          <w:szCs w:val="24"/>
        </w:rPr>
        <w:t>»</w:t>
      </w:r>
      <w:r w:rsidR="002E3179" w:rsidRPr="002E3179">
        <w:rPr>
          <w:rFonts w:ascii="Times New Roman" w:hAnsi="Times New Roman" w:cs="Times New Roman"/>
          <w:sz w:val="24"/>
          <w:szCs w:val="24"/>
        </w:rPr>
        <w:t xml:space="preserve"> содержа</w:t>
      </w:r>
      <w:r>
        <w:rPr>
          <w:rFonts w:ascii="Times New Roman" w:hAnsi="Times New Roman" w:cs="Times New Roman"/>
          <w:sz w:val="24"/>
          <w:szCs w:val="24"/>
        </w:rPr>
        <w:t xml:space="preserve">щую </w:t>
      </w:r>
      <w:r w:rsidR="002E3179" w:rsidRPr="002E3179">
        <w:rPr>
          <w:rFonts w:ascii="Times New Roman" w:hAnsi="Times New Roman" w:cs="Times New Roman"/>
          <w:sz w:val="24"/>
          <w:szCs w:val="24"/>
        </w:rPr>
        <w:t>сведения о:</w:t>
      </w:r>
    </w:p>
    <w:p w14:paraId="0A2B213B" w14:textId="43E905AE" w:rsidR="002E3179" w:rsidRDefault="002E3179" w:rsidP="002E3179">
      <w:pPr>
        <w:pStyle w:val="a5"/>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в</w:t>
      </w:r>
      <w:r w:rsidRPr="002E3179">
        <w:rPr>
          <w:rFonts w:ascii="Times New Roman" w:hAnsi="Times New Roman" w:cs="Times New Roman"/>
          <w:sz w:val="24"/>
          <w:szCs w:val="24"/>
        </w:rPr>
        <w:t>ыданных водительских удостоверениях</w:t>
      </w:r>
      <w:r>
        <w:rPr>
          <w:rFonts w:ascii="Times New Roman" w:hAnsi="Times New Roman" w:cs="Times New Roman"/>
          <w:sz w:val="24"/>
          <w:szCs w:val="24"/>
        </w:rPr>
        <w:t>;</w:t>
      </w:r>
    </w:p>
    <w:p w14:paraId="726B56B2" w14:textId="5C86E6C6" w:rsidR="00CF6D2C" w:rsidRDefault="002E3179" w:rsidP="005A3F28">
      <w:pPr>
        <w:pStyle w:val="a5"/>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л</w:t>
      </w:r>
      <w:r w:rsidRPr="002E3179">
        <w:rPr>
          <w:rFonts w:ascii="Times New Roman" w:hAnsi="Times New Roman" w:cs="Times New Roman"/>
          <w:sz w:val="24"/>
          <w:szCs w:val="24"/>
        </w:rPr>
        <w:t xml:space="preserve">ицах, </w:t>
      </w:r>
      <w:r w:rsidR="00D353BA">
        <w:rPr>
          <w:rFonts w:ascii="Times New Roman" w:hAnsi="Times New Roman" w:cs="Times New Roman"/>
          <w:sz w:val="24"/>
          <w:szCs w:val="24"/>
        </w:rPr>
        <w:t xml:space="preserve">подавших заявление на </w:t>
      </w:r>
      <w:r w:rsidRPr="002E3179">
        <w:rPr>
          <w:rFonts w:ascii="Times New Roman" w:hAnsi="Times New Roman" w:cs="Times New Roman"/>
          <w:sz w:val="24"/>
          <w:szCs w:val="24"/>
        </w:rPr>
        <w:t>получ</w:t>
      </w:r>
      <w:r w:rsidR="00D353BA">
        <w:rPr>
          <w:rFonts w:ascii="Times New Roman" w:hAnsi="Times New Roman" w:cs="Times New Roman"/>
          <w:sz w:val="24"/>
          <w:szCs w:val="24"/>
        </w:rPr>
        <w:t xml:space="preserve">ение </w:t>
      </w:r>
      <w:r w:rsidRPr="002E3179">
        <w:rPr>
          <w:rFonts w:ascii="Times New Roman" w:hAnsi="Times New Roman" w:cs="Times New Roman"/>
          <w:sz w:val="24"/>
          <w:szCs w:val="24"/>
        </w:rPr>
        <w:t>водительск</w:t>
      </w:r>
      <w:r w:rsidR="00D353BA">
        <w:rPr>
          <w:rFonts w:ascii="Times New Roman" w:hAnsi="Times New Roman" w:cs="Times New Roman"/>
          <w:sz w:val="24"/>
          <w:szCs w:val="24"/>
        </w:rPr>
        <w:t>ого</w:t>
      </w:r>
      <w:r w:rsidRPr="002E3179">
        <w:rPr>
          <w:rFonts w:ascii="Times New Roman" w:hAnsi="Times New Roman" w:cs="Times New Roman"/>
          <w:sz w:val="24"/>
          <w:szCs w:val="24"/>
        </w:rPr>
        <w:t xml:space="preserve"> удостоверения</w:t>
      </w:r>
      <w:r w:rsidR="00D353BA">
        <w:rPr>
          <w:rFonts w:ascii="Times New Roman" w:hAnsi="Times New Roman" w:cs="Times New Roman"/>
          <w:sz w:val="24"/>
          <w:szCs w:val="24"/>
        </w:rPr>
        <w:t>, а также об документе</w:t>
      </w:r>
      <w:r w:rsidR="00484520">
        <w:rPr>
          <w:rFonts w:ascii="Times New Roman" w:hAnsi="Times New Roman" w:cs="Times New Roman"/>
          <w:sz w:val="24"/>
          <w:szCs w:val="24"/>
        </w:rPr>
        <w:t>,</w:t>
      </w:r>
      <w:r w:rsidR="00D353BA">
        <w:rPr>
          <w:rFonts w:ascii="Times New Roman" w:hAnsi="Times New Roman" w:cs="Times New Roman"/>
          <w:sz w:val="24"/>
          <w:szCs w:val="24"/>
        </w:rPr>
        <w:t xml:space="preserve"> удостоверяющем </w:t>
      </w:r>
      <w:r w:rsidR="00484520">
        <w:rPr>
          <w:rFonts w:ascii="Times New Roman" w:hAnsi="Times New Roman" w:cs="Times New Roman"/>
          <w:sz w:val="24"/>
          <w:szCs w:val="24"/>
        </w:rPr>
        <w:t>личность</w:t>
      </w:r>
      <w:r w:rsidR="00CF6D2C" w:rsidRPr="00043F55">
        <w:rPr>
          <w:rFonts w:ascii="Times New Roman" w:hAnsi="Times New Roman" w:cs="Times New Roman"/>
          <w:sz w:val="24"/>
          <w:szCs w:val="24"/>
        </w:rPr>
        <w:t>;</w:t>
      </w:r>
    </w:p>
    <w:p w14:paraId="2A28E578" w14:textId="2C4D0254" w:rsidR="00D353BA" w:rsidRDefault="00D353BA" w:rsidP="005A3F28">
      <w:pPr>
        <w:pStyle w:val="a5"/>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сведения о медицинских заключениях кандидатов в водители;</w:t>
      </w:r>
    </w:p>
    <w:p w14:paraId="7DF7F3B2" w14:textId="5A02C113" w:rsidR="00D353BA" w:rsidRDefault="00D353BA" w:rsidP="005A3F28">
      <w:pPr>
        <w:pStyle w:val="a5"/>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сведения об обучении кандидатов в водители;</w:t>
      </w:r>
    </w:p>
    <w:p w14:paraId="215F245D" w14:textId="36049046" w:rsidR="00D353BA" w:rsidRDefault="00D353BA" w:rsidP="005A3F28">
      <w:pPr>
        <w:pStyle w:val="a5"/>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сведения об оплате госпошлины;</w:t>
      </w:r>
    </w:p>
    <w:p w14:paraId="51FEC626" w14:textId="1D72EE7B" w:rsidR="00D353BA" w:rsidRDefault="00D353BA" w:rsidP="005A3F28">
      <w:pPr>
        <w:pStyle w:val="a5"/>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сведения о результатах сдачи теоретических и практических экзаменов с приложением видеозаписей электронных протоколов сдачи практического экзамена</w:t>
      </w:r>
      <w:r w:rsidR="00C17A35">
        <w:rPr>
          <w:rFonts w:ascii="Times New Roman" w:hAnsi="Times New Roman" w:cs="Times New Roman"/>
          <w:sz w:val="24"/>
          <w:szCs w:val="24"/>
        </w:rPr>
        <w:t>;</w:t>
      </w:r>
    </w:p>
    <w:p w14:paraId="5D33A831" w14:textId="6437DCF0" w:rsidR="00C17A35" w:rsidRDefault="00C17A35" w:rsidP="005A3F28">
      <w:pPr>
        <w:pStyle w:val="a5"/>
        <w:numPr>
          <w:ilvl w:val="0"/>
          <w:numId w:val="84"/>
        </w:numPr>
        <w:spacing w:after="0" w:line="360" w:lineRule="auto"/>
        <w:jc w:val="both"/>
        <w:rPr>
          <w:rFonts w:ascii="Times New Roman" w:hAnsi="Times New Roman" w:cs="Times New Roman"/>
          <w:sz w:val="24"/>
          <w:szCs w:val="24"/>
        </w:rPr>
      </w:pPr>
      <w:r w:rsidRPr="00C17A35">
        <w:rPr>
          <w:rFonts w:ascii="Times New Roman" w:hAnsi="Times New Roman" w:cs="Times New Roman"/>
          <w:sz w:val="24"/>
          <w:szCs w:val="24"/>
        </w:rPr>
        <w:t>сведения о результатах регламентных проверок</w:t>
      </w:r>
      <w:r>
        <w:rPr>
          <w:rFonts w:ascii="Times New Roman" w:hAnsi="Times New Roman" w:cs="Times New Roman"/>
          <w:sz w:val="24"/>
          <w:szCs w:val="24"/>
        </w:rPr>
        <w:t>;</w:t>
      </w:r>
    </w:p>
    <w:p w14:paraId="77EECFDC" w14:textId="6CAD719E" w:rsidR="00CF6D2C" w:rsidRPr="00043F55" w:rsidRDefault="00033CE5">
      <w:pPr>
        <w:pStyle w:val="a5"/>
        <w:numPr>
          <w:ilvl w:val="0"/>
          <w:numId w:val="83"/>
        </w:numPr>
        <w:spacing w:after="0" w:line="360" w:lineRule="auto"/>
        <w:jc w:val="both"/>
        <w:rPr>
          <w:rFonts w:ascii="Times New Roman" w:hAnsi="Times New Roman" w:cs="Times New Roman"/>
          <w:sz w:val="24"/>
          <w:szCs w:val="24"/>
        </w:rPr>
      </w:pPr>
      <w:r w:rsidRPr="00033CE5">
        <w:rPr>
          <w:rFonts w:ascii="Times New Roman" w:hAnsi="Times New Roman" w:cs="Times New Roman"/>
          <w:sz w:val="24"/>
          <w:szCs w:val="24"/>
        </w:rPr>
        <w:lastRenderedPageBreak/>
        <w:t xml:space="preserve">информацию подсистемы </w:t>
      </w:r>
      <w:r w:rsidR="002E3179">
        <w:rPr>
          <w:rFonts w:ascii="Times New Roman" w:hAnsi="Times New Roman" w:cs="Times New Roman"/>
          <w:sz w:val="24"/>
          <w:szCs w:val="24"/>
        </w:rPr>
        <w:t>«</w:t>
      </w:r>
      <w:r w:rsidR="002E3179" w:rsidRPr="002E3179">
        <w:rPr>
          <w:rFonts w:ascii="Times New Roman" w:hAnsi="Times New Roman" w:cs="Times New Roman"/>
          <w:sz w:val="24"/>
          <w:szCs w:val="24"/>
        </w:rPr>
        <w:t>Специальная продукция</w:t>
      </w:r>
      <w:r w:rsidR="002E3179">
        <w:rPr>
          <w:rFonts w:ascii="Times New Roman" w:hAnsi="Times New Roman" w:cs="Times New Roman"/>
          <w:sz w:val="24"/>
          <w:szCs w:val="24"/>
        </w:rPr>
        <w:t>»</w:t>
      </w:r>
      <w:r w:rsidR="002E3179" w:rsidRPr="002E3179">
        <w:rPr>
          <w:rFonts w:ascii="Times New Roman" w:hAnsi="Times New Roman" w:cs="Times New Roman"/>
          <w:sz w:val="24"/>
          <w:szCs w:val="24"/>
        </w:rPr>
        <w:t xml:space="preserve"> содержа</w:t>
      </w:r>
      <w:r>
        <w:rPr>
          <w:rFonts w:ascii="Times New Roman" w:hAnsi="Times New Roman" w:cs="Times New Roman"/>
          <w:sz w:val="24"/>
          <w:szCs w:val="24"/>
        </w:rPr>
        <w:t xml:space="preserve">щую </w:t>
      </w:r>
      <w:r w:rsidR="002E3179" w:rsidRPr="002E3179">
        <w:rPr>
          <w:rFonts w:ascii="Times New Roman" w:hAnsi="Times New Roman" w:cs="Times New Roman"/>
          <w:sz w:val="24"/>
          <w:szCs w:val="24"/>
        </w:rPr>
        <w:t>сведения о</w:t>
      </w:r>
      <w:r w:rsidR="002E3179">
        <w:rPr>
          <w:rFonts w:ascii="Times New Roman" w:hAnsi="Times New Roman" w:cs="Times New Roman"/>
          <w:sz w:val="24"/>
          <w:szCs w:val="24"/>
        </w:rPr>
        <w:t>:</w:t>
      </w:r>
    </w:p>
    <w:p w14:paraId="1FA91D91" w14:textId="54ECACD0" w:rsidR="00CF6D2C" w:rsidRDefault="002E3179" w:rsidP="002E3179">
      <w:pPr>
        <w:pStyle w:val="a5"/>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р</w:t>
      </w:r>
      <w:r w:rsidRPr="002E3179">
        <w:rPr>
          <w:rFonts w:ascii="Times New Roman" w:hAnsi="Times New Roman" w:cs="Times New Roman"/>
          <w:sz w:val="24"/>
          <w:szCs w:val="24"/>
        </w:rPr>
        <w:t>аспределенных, утраченных, похищенных, выбракованных: бланках паспортов транспортных средств (паспортов шасси транспортных средств), свидетельств о регистрации транспортных средств, водительских удостоверений, протоколов об административных правонарушениях, постановлений по делам об административных правонарушениях; государственных регистрационных знаках (наименование, серия и номер, вид операции, дата операции, подразделение Госавтоинспекции)</w:t>
      </w:r>
      <w:r w:rsidR="00CF6D2C" w:rsidRPr="00043F55">
        <w:rPr>
          <w:rFonts w:ascii="Times New Roman" w:hAnsi="Times New Roman" w:cs="Times New Roman"/>
          <w:sz w:val="24"/>
          <w:szCs w:val="24"/>
        </w:rPr>
        <w:t>;</w:t>
      </w:r>
    </w:p>
    <w:p w14:paraId="34E4DEE3" w14:textId="72E5FB85" w:rsidR="002E3179" w:rsidRPr="00043F55" w:rsidRDefault="002E3179" w:rsidP="005A3F28">
      <w:pPr>
        <w:pStyle w:val="a5"/>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w:t>
      </w:r>
      <w:r w:rsidRPr="002E3179">
        <w:rPr>
          <w:rFonts w:ascii="Times New Roman" w:hAnsi="Times New Roman" w:cs="Times New Roman"/>
          <w:sz w:val="24"/>
          <w:szCs w:val="24"/>
        </w:rPr>
        <w:t>охищенных, утраченных паспортах транспортных средств (паспортах шасси транспортных средств), свидетельствах о регистрации транспортных средств, водительских удостоверениях, протоколах об административных правонарушениях, постановлениях по делам об административных правонарушениях, государственных регистрационных знаках (наименование, серия и номер, вид операции, дата операции, подразделение Госавтоинспекции)</w:t>
      </w:r>
      <w:r>
        <w:rPr>
          <w:rFonts w:ascii="Times New Roman" w:hAnsi="Times New Roman" w:cs="Times New Roman"/>
          <w:sz w:val="24"/>
          <w:szCs w:val="24"/>
        </w:rPr>
        <w:t>;</w:t>
      </w:r>
    </w:p>
    <w:p w14:paraId="55039B5B" w14:textId="46A5C9ED" w:rsidR="00CF6D2C" w:rsidRPr="00043F55" w:rsidRDefault="00033CE5">
      <w:pPr>
        <w:pStyle w:val="a5"/>
        <w:numPr>
          <w:ilvl w:val="0"/>
          <w:numId w:val="83"/>
        </w:numPr>
        <w:spacing w:after="0" w:line="360" w:lineRule="auto"/>
        <w:jc w:val="both"/>
        <w:rPr>
          <w:rFonts w:ascii="Times New Roman" w:hAnsi="Times New Roman" w:cs="Times New Roman"/>
          <w:sz w:val="24"/>
          <w:szCs w:val="24"/>
        </w:rPr>
      </w:pPr>
      <w:r w:rsidRPr="00033CE5">
        <w:rPr>
          <w:rFonts w:ascii="Times New Roman" w:hAnsi="Times New Roman" w:cs="Times New Roman"/>
          <w:sz w:val="24"/>
          <w:szCs w:val="24"/>
        </w:rPr>
        <w:t>информацию подсистемы</w:t>
      </w:r>
      <w:r w:rsidRPr="00033CE5" w:rsidDel="002E3179">
        <w:rPr>
          <w:rFonts w:ascii="Times New Roman" w:hAnsi="Times New Roman" w:cs="Times New Roman"/>
          <w:sz w:val="24"/>
          <w:szCs w:val="24"/>
        </w:rPr>
        <w:t xml:space="preserve"> </w:t>
      </w:r>
      <w:r w:rsidR="002E3179">
        <w:rPr>
          <w:rFonts w:ascii="Times New Roman" w:hAnsi="Times New Roman" w:cs="Times New Roman"/>
          <w:sz w:val="24"/>
          <w:szCs w:val="24"/>
        </w:rPr>
        <w:t>«</w:t>
      </w:r>
      <w:r w:rsidR="002E3179" w:rsidRPr="002E3179">
        <w:rPr>
          <w:rFonts w:ascii="Times New Roman" w:hAnsi="Times New Roman" w:cs="Times New Roman"/>
          <w:sz w:val="24"/>
          <w:szCs w:val="24"/>
        </w:rPr>
        <w:t>Надзор ГИБДД</w:t>
      </w:r>
      <w:r w:rsidR="002E3179">
        <w:rPr>
          <w:rFonts w:ascii="Times New Roman" w:hAnsi="Times New Roman" w:cs="Times New Roman"/>
          <w:sz w:val="24"/>
          <w:szCs w:val="24"/>
        </w:rPr>
        <w:t>»</w:t>
      </w:r>
      <w:r w:rsidR="002E3179" w:rsidRPr="002E3179">
        <w:rPr>
          <w:rFonts w:ascii="Times New Roman" w:hAnsi="Times New Roman" w:cs="Times New Roman"/>
          <w:sz w:val="24"/>
          <w:szCs w:val="24"/>
        </w:rPr>
        <w:t xml:space="preserve"> содержа</w:t>
      </w:r>
      <w:r w:rsidR="00803C16">
        <w:rPr>
          <w:rFonts w:ascii="Times New Roman" w:hAnsi="Times New Roman" w:cs="Times New Roman"/>
          <w:sz w:val="24"/>
          <w:szCs w:val="24"/>
        </w:rPr>
        <w:t>щую</w:t>
      </w:r>
      <w:r w:rsidR="002E3179" w:rsidRPr="002E3179">
        <w:rPr>
          <w:rFonts w:ascii="Times New Roman" w:hAnsi="Times New Roman" w:cs="Times New Roman"/>
          <w:sz w:val="24"/>
          <w:szCs w:val="24"/>
        </w:rPr>
        <w:t xml:space="preserve"> сведения о</w:t>
      </w:r>
      <w:r w:rsidR="00CF6D2C" w:rsidRPr="00043F55">
        <w:rPr>
          <w:rFonts w:ascii="Times New Roman" w:hAnsi="Times New Roman" w:cs="Times New Roman"/>
          <w:sz w:val="24"/>
          <w:szCs w:val="24"/>
        </w:rPr>
        <w:t>:</w:t>
      </w:r>
    </w:p>
    <w:p w14:paraId="2318274A" w14:textId="20B0BB30" w:rsidR="00302E06" w:rsidRPr="00302E06" w:rsidRDefault="00302E06" w:rsidP="005A3F28">
      <w:pPr>
        <w:pStyle w:val="a5"/>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с</w:t>
      </w:r>
      <w:r w:rsidRPr="00302E06">
        <w:rPr>
          <w:rFonts w:ascii="Times New Roman" w:hAnsi="Times New Roman" w:cs="Times New Roman"/>
          <w:sz w:val="24"/>
          <w:szCs w:val="24"/>
        </w:rPr>
        <w:t>облюдении (несоблюдении) контролируемыми лицами обязательных требований</w:t>
      </w:r>
      <w:r>
        <w:rPr>
          <w:rFonts w:ascii="Times New Roman" w:hAnsi="Times New Roman" w:cs="Times New Roman"/>
          <w:sz w:val="24"/>
          <w:szCs w:val="24"/>
        </w:rPr>
        <w:t>;</w:t>
      </w:r>
    </w:p>
    <w:p w14:paraId="70A80757" w14:textId="108938DF" w:rsidR="00302E06" w:rsidRPr="00302E06" w:rsidRDefault="00302E06" w:rsidP="005A3F28">
      <w:pPr>
        <w:pStyle w:val="a5"/>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в</w:t>
      </w:r>
      <w:r w:rsidRPr="00302E06">
        <w:rPr>
          <w:rFonts w:ascii="Times New Roman" w:hAnsi="Times New Roman" w:cs="Times New Roman"/>
          <w:sz w:val="24"/>
          <w:szCs w:val="24"/>
        </w:rPr>
        <w:t>заимодействии при организации и осуществлении государственного контроля (надзора) с контролируемыми лицами, органами прокуратуры, иными гражданами и организациями, государственными органами, органами местного самоуправления</w:t>
      </w:r>
      <w:r>
        <w:rPr>
          <w:rFonts w:ascii="Times New Roman" w:hAnsi="Times New Roman" w:cs="Times New Roman"/>
          <w:sz w:val="24"/>
          <w:szCs w:val="24"/>
        </w:rPr>
        <w:t>;</w:t>
      </w:r>
    </w:p>
    <w:p w14:paraId="792E7D0D" w14:textId="658BE987" w:rsidR="00302E06" w:rsidRPr="00302E06" w:rsidRDefault="00302E06" w:rsidP="005A3F28">
      <w:pPr>
        <w:pStyle w:val="a5"/>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w:t>
      </w:r>
      <w:r w:rsidRPr="00302E06">
        <w:rPr>
          <w:rFonts w:ascii="Times New Roman" w:hAnsi="Times New Roman" w:cs="Times New Roman"/>
          <w:sz w:val="24"/>
          <w:szCs w:val="24"/>
        </w:rPr>
        <w:t>ланировании и (или) проведении профилактических мероприятий и контрольных (надзорных) мероприятий</w:t>
      </w:r>
      <w:r>
        <w:rPr>
          <w:rFonts w:ascii="Times New Roman" w:hAnsi="Times New Roman" w:cs="Times New Roman"/>
          <w:sz w:val="24"/>
          <w:szCs w:val="24"/>
        </w:rPr>
        <w:t>;</w:t>
      </w:r>
    </w:p>
    <w:p w14:paraId="07806405" w14:textId="4014B637" w:rsidR="00302E06" w:rsidRPr="00302E06" w:rsidRDefault="00302E06" w:rsidP="005A3F28">
      <w:pPr>
        <w:pStyle w:val="a5"/>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д</w:t>
      </w:r>
      <w:r w:rsidRPr="00302E06">
        <w:rPr>
          <w:rFonts w:ascii="Times New Roman" w:hAnsi="Times New Roman" w:cs="Times New Roman"/>
          <w:sz w:val="24"/>
          <w:szCs w:val="24"/>
        </w:rPr>
        <w:t>ействиях и решениях, принимаемых при организации и осуществлении государственного контроля (надзора)</w:t>
      </w:r>
      <w:r>
        <w:rPr>
          <w:rFonts w:ascii="Times New Roman" w:hAnsi="Times New Roman" w:cs="Times New Roman"/>
          <w:sz w:val="24"/>
          <w:szCs w:val="24"/>
        </w:rPr>
        <w:t>;</w:t>
      </w:r>
    </w:p>
    <w:p w14:paraId="6389D6E0" w14:textId="79B23602" w:rsidR="00302E06" w:rsidRPr="00302E06" w:rsidRDefault="00302E06" w:rsidP="005A3F28">
      <w:pPr>
        <w:pStyle w:val="a5"/>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р</w:t>
      </w:r>
      <w:r w:rsidRPr="00302E06">
        <w:rPr>
          <w:rFonts w:ascii="Times New Roman" w:hAnsi="Times New Roman" w:cs="Times New Roman"/>
          <w:sz w:val="24"/>
          <w:szCs w:val="24"/>
        </w:rPr>
        <w:t>езультатах проведения профилактических мероприятий, контрольных (надзорных) мероприятий</w:t>
      </w:r>
      <w:r>
        <w:rPr>
          <w:rFonts w:ascii="Times New Roman" w:hAnsi="Times New Roman" w:cs="Times New Roman"/>
          <w:sz w:val="24"/>
          <w:szCs w:val="24"/>
        </w:rPr>
        <w:t>;</w:t>
      </w:r>
    </w:p>
    <w:p w14:paraId="37E23EC1" w14:textId="3F2DF37B" w:rsidR="00302E06" w:rsidRDefault="00302E06">
      <w:pPr>
        <w:pStyle w:val="a5"/>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w:t>
      </w:r>
      <w:r w:rsidRPr="00302E06">
        <w:rPr>
          <w:rFonts w:ascii="Times New Roman" w:hAnsi="Times New Roman" w:cs="Times New Roman"/>
          <w:sz w:val="24"/>
          <w:szCs w:val="24"/>
        </w:rPr>
        <w:t>ресечении выявленных нарушений обязательных требований, об устранении их последствий и (или) о восстановлении правового положения, существовавшего до таких нарушений</w:t>
      </w:r>
      <w:r w:rsidR="00803C16">
        <w:rPr>
          <w:rFonts w:ascii="Times New Roman" w:hAnsi="Times New Roman" w:cs="Times New Roman"/>
          <w:sz w:val="24"/>
          <w:szCs w:val="24"/>
        </w:rPr>
        <w:t>.</w:t>
      </w:r>
    </w:p>
    <w:p w14:paraId="66CD0E46" w14:textId="52509701" w:rsidR="007014BC" w:rsidRPr="007014BC" w:rsidRDefault="007014BC" w:rsidP="005A3F28">
      <w:pPr>
        <w:pStyle w:val="a5"/>
        <w:numPr>
          <w:ilvl w:val="0"/>
          <w:numId w:val="83"/>
        </w:numPr>
        <w:spacing w:after="0" w:line="360" w:lineRule="auto"/>
        <w:jc w:val="both"/>
        <w:rPr>
          <w:rFonts w:ascii="Times New Roman" w:hAnsi="Times New Roman" w:cs="Times New Roman"/>
          <w:sz w:val="24"/>
          <w:szCs w:val="24"/>
        </w:rPr>
      </w:pPr>
      <w:r w:rsidRPr="007014BC">
        <w:rPr>
          <w:rFonts w:ascii="Times New Roman" w:hAnsi="Times New Roman" w:cs="Times New Roman"/>
          <w:sz w:val="24"/>
          <w:szCs w:val="24"/>
        </w:rPr>
        <w:t>информаци</w:t>
      </w:r>
      <w:r>
        <w:rPr>
          <w:rFonts w:ascii="Times New Roman" w:hAnsi="Times New Roman" w:cs="Times New Roman"/>
          <w:sz w:val="24"/>
          <w:szCs w:val="24"/>
        </w:rPr>
        <w:t xml:space="preserve">ю </w:t>
      </w:r>
      <w:r w:rsidRPr="007014BC">
        <w:rPr>
          <w:rFonts w:ascii="Times New Roman" w:hAnsi="Times New Roman" w:cs="Times New Roman"/>
          <w:sz w:val="24"/>
          <w:szCs w:val="24"/>
        </w:rPr>
        <w:t>по техническому надзору в области безопасности дорожного движения содержащую сведения о</w:t>
      </w:r>
      <w:r>
        <w:rPr>
          <w:rFonts w:ascii="Times New Roman" w:hAnsi="Times New Roman" w:cs="Times New Roman"/>
          <w:sz w:val="24"/>
          <w:szCs w:val="24"/>
        </w:rPr>
        <w:t>:</w:t>
      </w:r>
    </w:p>
    <w:p w14:paraId="63A973DC" w14:textId="77777777" w:rsidR="007014BC" w:rsidRPr="007014BC" w:rsidRDefault="007014BC" w:rsidP="005A3F28">
      <w:pPr>
        <w:pStyle w:val="a5"/>
        <w:numPr>
          <w:ilvl w:val="0"/>
          <w:numId w:val="84"/>
        </w:numPr>
        <w:spacing w:after="0" w:line="360" w:lineRule="auto"/>
        <w:jc w:val="both"/>
        <w:rPr>
          <w:rFonts w:ascii="Times New Roman" w:hAnsi="Times New Roman" w:cs="Times New Roman"/>
          <w:sz w:val="24"/>
          <w:szCs w:val="24"/>
        </w:rPr>
      </w:pPr>
      <w:r w:rsidRPr="007014BC">
        <w:rPr>
          <w:rFonts w:ascii="Times New Roman" w:hAnsi="Times New Roman" w:cs="Times New Roman"/>
          <w:sz w:val="24"/>
          <w:szCs w:val="24"/>
        </w:rPr>
        <w:t>выданных разрешениях на внесение изменений в конструкцию находящегося в эксплуатации транспортного средства;</w:t>
      </w:r>
    </w:p>
    <w:p w14:paraId="76CEB65B" w14:textId="77777777" w:rsidR="007014BC" w:rsidRPr="007014BC" w:rsidRDefault="007014BC" w:rsidP="005A3F28">
      <w:pPr>
        <w:pStyle w:val="a5"/>
        <w:numPr>
          <w:ilvl w:val="0"/>
          <w:numId w:val="84"/>
        </w:numPr>
        <w:spacing w:after="0" w:line="360" w:lineRule="auto"/>
        <w:jc w:val="both"/>
        <w:rPr>
          <w:rFonts w:ascii="Times New Roman" w:hAnsi="Times New Roman" w:cs="Times New Roman"/>
          <w:sz w:val="24"/>
          <w:szCs w:val="24"/>
        </w:rPr>
      </w:pPr>
      <w:r w:rsidRPr="007014BC">
        <w:rPr>
          <w:rFonts w:ascii="Times New Roman" w:hAnsi="Times New Roman" w:cs="Times New Roman"/>
          <w:sz w:val="24"/>
          <w:szCs w:val="24"/>
        </w:rPr>
        <w:lastRenderedPageBreak/>
        <w:t>выданных свидетельствах о соответствии транспортного средства с внесенными в его конструкцию изменениями требованиям безопасности;</w:t>
      </w:r>
    </w:p>
    <w:p w14:paraId="60E29E35" w14:textId="7F1EDF00" w:rsidR="0050257D" w:rsidRDefault="007014BC" w:rsidP="007014BC">
      <w:pPr>
        <w:pStyle w:val="a5"/>
        <w:numPr>
          <w:ilvl w:val="0"/>
          <w:numId w:val="84"/>
        </w:numPr>
        <w:spacing w:after="0" w:line="360" w:lineRule="auto"/>
        <w:jc w:val="both"/>
        <w:rPr>
          <w:rFonts w:ascii="Times New Roman" w:hAnsi="Times New Roman" w:cs="Times New Roman"/>
          <w:sz w:val="24"/>
          <w:szCs w:val="24"/>
        </w:rPr>
      </w:pPr>
      <w:r w:rsidRPr="007014BC">
        <w:rPr>
          <w:rFonts w:ascii="Times New Roman" w:hAnsi="Times New Roman" w:cs="Times New Roman"/>
          <w:sz w:val="24"/>
          <w:szCs w:val="24"/>
        </w:rPr>
        <w:t>выданных свидетельствах о допуске транспортных средств к перевозке опасных грузов и продлении их срока действия.</w:t>
      </w:r>
    </w:p>
    <w:p w14:paraId="29AF7900" w14:textId="43C43CAC" w:rsidR="005A3F28" w:rsidRPr="005A3F28" w:rsidRDefault="005A3F28" w:rsidP="00F453EB">
      <w:pPr>
        <w:pStyle w:val="a5"/>
        <w:numPr>
          <w:ilvl w:val="0"/>
          <w:numId w:val="83"/>
        </w:numPr>
        <w:spacing w:after="0" w:line="360" w:lineRule="auto"/>
        <w:jc w:val="both"/>
        <w:rPr>
          <w:rFonts w:ascii="Times New Roman" w:hAnsi="Times New Roman" w:cs="Times New Roman"/>
          <w:sz w:val="24"/>
          <w:szCs w:val="24"/>
        </w:rPr>
      </w:pPr>
      <w:r w:rsidRPr="005A3F28">
        <w:rPr>
          <w:rFonts w:ascii="Times New Roman" w:hAnsi="Times New Roman" w:cs="Times New Roman"/>
          <w:sz w:val="24"/>
          <w:szCs w:val="24"/>
        </w:rPr>
        <w:t xml:space="preserve">информацию </w:t>
      </w:r>
      <w:r w:rsidR="00C17A35" w:rsidRPr="005A3F28">
        <w:rPr>
          <w:rFonts w:ascii="Times New Roman" w:hAnsi="Times New Roman" w:cs="Times New Roman"/>
          <w:sz w:val="24"/>
          <w:szCs w:val="24"/>
        </w:rPr>
        <w:t>по автошколам,</w:t>
      </w:r>
      <w:r w:rsidRPr="005A3F28">
        <w:rPr>
          <w:rFonts w:ascii="Times New Roman" w:hAnsi="Times New Roman" w:cs="Times New Roman"/>
          <w:sz w:val="24"/>
          <w:szCs w:val="24"/>
        </w:rPr>
        <w:t xml:space="preserve"> содержащую сведения о:</w:t>
      </w:r>
    </w:p>
    <w:p w14:paraId="4BC1CB64" w14:textId="77777777" w:rsidR="005A3F28" w:rsidRPr="005A3F28" w:rsidRDefault="005A3F28" w:rsidP="005A3F28">
      <w:pPr>
        <w:pStyle w:val="a5"/>
        <w:numPr>
          <w:ilvl w:val="0"/>
          <w:numId w:val="84"/>
        </w:numPr>
        <w:spacing w:after="0" w:line="360" w:lineRule="auto"/>
        <w:jc w:val="both"/>
        <w:rPr>
          <w:rFonts w:ascii="Times New Roman" w:hAnsi="Times New Roman" w:cs="Times New Roman"/>
          <w:sz w:val="24"/>
          <w:szCs w:val="24"/>
        </w:rPr>
      </w:pPr>
      <w:r w:rsidRPr="005A3F28">
        <w:rPr>
          <w:rFonts w:ascii="Times New Roman" w:hAnsi="Times New Roman" w:cs="Times New Roman"/>
          <w:sz w:val="24"/>
          <w:szCs w:val="24"/>
        </w:rPr>
        <w:t>согласовании основных программ профессионального обучения водителей транспортных средств соответствующих категорий и подкатегорий в порядке, определенном приказом МВД России от 04.02.2019 № 49;</w:t>
      </w:r>
    </w:p>
    <w:p w14:paraId="320CD479" w14:textId="62B8C312" w:rsidR="005A3F28" w:rsidRPr="005A3F28" w:rsidRDefault="005A3F28" w:rsidP="005A3F28">
      <w:pPr>
        <w:pStyle w:val="a5"/>
        <w:numPr>
          <w:ilvl w:val="0"/>
          <w:numId w:val="84"/>
        </w:numPr>
        <w:spacing w:after="0" w:line="360" w:lineRule="auto"/>
        <w:jc w:val="both"/>
        <w:rPr>
          <w:rFonts w:ascii="Times New Roman" w:hAnsi="Times New Roman" w:cs="Times New Roman"/>
          <w:sz w:val="24"/>
          <w:szCs w:val="24"/>
        </w:rPr>
      </w:pPr>
      <w:r w:rsidRPr="005A3F28">
        <w:rPr>
          <w:rFonts w:ascii="Times New Roman" w:hAnsi="Times New Roman" w:cs="Times New Roman"/>
          <w:sz w:val="24"/>
          <w:szCs w:val="24"/>
        </w:rPr>
        <w:t>выданных заключениях о соответствии установленным требованиям учебно-материальной базы организаций, осуществляющих образовательную деятельность и реализующих основные программы профессионального обучения водителей транспортных средств соответствующих категорий и подкатегорий, и соискателей лицензий на осуществление образовательной деятельности по указанных программам в соответствии с приказом МВД России от 04.02.2019 №</w:t>
      </w:r>
      <w:r>
        <w:rPr>
          <w:rFonts w:ascii="Times New Roman" w:hAnsi="Times New Roman" w:cs="Times New Roman"/>
          <w:sz w:val="24"/>
          <w:szCs w:val="24"/>
        </w:rPr>
        <w:t> </w:t>
      </w:r>
      <w:r w:rsidRPr="005A3F28">
        <w:rPr>
          <w:rFonts w:ascii="Times New Roman" w:hAnsi="Times New Roman" w:cs="Times New Roman"/>
          <w:sz w:val="24"/>
          <w:szCs w:val="24"/>
        </w:rPr>
        <w:t>50;</w:t>
      </w:r>
    </w:p>
    <w:p w14:paraId="35C76423" w14:textId="787DA024" w:rsidR="005A3F28" w:rsidRPr="005A3F28" w:rsidRDefault="00C17A35" w:rsidP="005A3F28">
      <w:pPr>
        <w:pStyle w:val="a5"/>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результаты проверок обучающихся в автошколах</w:t>
      </w:r>
      <w:r w:rsidR="005A3F28">
        <w:rPr>
          <w:rFonts w:ascii="Times New Roman" w:hAnsi="Times New Roman" w:cs="Times New Roman"/>
          <w:sz w:val="24"/>
          <w:szCs w:val="24"/>
        </w:rPr>
        <w:t>;</w:t>
      </w:r>
    </w:p>
    <w:p w14:paraId="5E5DFC15" w14:textId="186B1988" w:rsidR="005A3F28" w:rsidRPr="004D0E4C" w:rsidRDefault="00E81BDF" w:rsidP="005A3F28">
      <w:pPr>
        <w:pStyle w:val="a5"/>
        <w:numPr>
          <w:ilvl w:val="0"/>
          <w:numId w:val="84"/>
        </w:numPr>
        <w:spacing w:after="0" w:line="360" w:lineRule="auto"/>
        <w:jc w:val="both"/>
        <w:rPr>
          <w:rFonts w:ascii="Times New Roman" w:hAnsi="Times New Roman" w:cs="Times New Roman"/>
          <w:sz w:val="24"/>
          <w:szCs w:val="24"/>
        </w:rPr>
      </w:pPr>
      <w:r w:rsidRPr="004D0E4C">
        <w:rPr>
          <w:rFonts w:ascii="Times New Roman" w:hAnsi="Times New Roman" w:cs="Times New Roman"/>
          <w:sz w:val="24"/>
          <w:szCs w:val="24"/>
        </w:rPr>
        <w:t xml:space="preserve">взаимосвязь </w:t>
      </w:r>
      <w:r w:rsidR="005A3F28" w:rsidRPr="004D0E4C">
        <w:rPr>
          <w:rFonts w:ascii="Times New Roman" w:hAnsi="Times New Roman" w:cs="Times New Roman"/>
          <w:sz w:val="24"/>
          <w:szCs w:val="24"/>
        </w:rPr>
        <w:t>водителей со стажем управления транспортными средствами до двух лет</w:t>
      </w:r>
      <w:r w:rsidRPr="004D0E4C">
        <w:rPr>
          <w:rFonts w:ascii="Times New Roman" w:hAnsi="Times New Roman" w:cs="Times New Roman"/>
          <w:sz w:val="24"/>
          <w:szCs w:val="24"/>
        </w:rPr>
        <w:t xml:space="preserve"> с административными правонарушениями в области дорожного движения, а также дорожно-транспортных происшествиями с их участием и другими активностями «начинающего» водителя</w:t>
      </w:r>
      <w:r w:rsidR="005A3F28" w:rsidRPr="004D0E4C">
        <w:rPr>
          <w:rFonts w:ascii="Times New Roman" w:hAnsi="Times New Roman" w:cs="Times New Roman"/>
          <w:sz w:val="24"/>
          <w:szCs w:val="24"/>
        </w:rPr>
        <w:t>.</w:t>
      </w:r>
    </w:p>
    <w:p w14:paraId="4BE48BF2" w14:textId="4F27900E" w:rsidR="00CF6D2C" w:rsidRPr="00EA5655" w:rsidRDefault="001A2F5F" w:rsidP="00EA5655">
      <w:pPr>
        <w:pStyle w:val="a5"/>
        <w:spacing w:after="0" w:line="360" w:lineRule="auto"/>
        <w:ind w:left="851" w:firstLine="850"/>
        <w:jc w:val="both"/>
        <w:rPr>
          <w:rFonts w:ascii="Times New Roman" w:hAnsi="Times New Roman" w:cs="Times New Roman"/>
          <w:sz w:val="24"/>
          <w:szCs w:val="24"/>
        </w:rPr>
      </w:pPr>
      <w:r w:rsidRPr="001A2F5F">
        <w:rPr>
          <w:rFonts w:ascii="Times New Roman" w:hAnsi="Times New Roman" w:cs="Times New Roman"/>
          <w:sz w:val="24"/>
          <w:szCs w:val="24"/>
        </w:rPr>
        <w:t>Сведения</w:t>
      </w:r>
      <w:r w:rsidR="00A243B5">
        <w:rPr>
          <w:rFonts w:ascii="Times New Roman" w:hAnsi="Times New Roman" w:cs="Times New Roman"/>
          <w:sz w:val="24"/>
          <w:szCs w:val="24"/>
        </w:rPr>
        <w:t>,</w:t>
      </w:r>
      <w:r w:rsidR="00420085">
        <w:rPr>
          <w:rFonts w:ascii="Times New Roman" w:hAnsi="Times New Roman" w:cs="Times New Roman"/>
          <w:sz w:val="24"/>
          <w:szCs w:val="24"/>
        </w:rPr>
        <w:t xml:space="preserve"> </w:t>
      </w:r>
      <w:r>
        <w:rPr>
          <w:rFonts w:ascii="Times New Roman" w:hAnsi="Times New Roman" w:cs="Times New Roman"/>
          <w:sz w:val="24"/>
          <w:szCs w:val="24"/>
        </w:rPr>
        <w:t xml:space="preserve">обрабатываемые и хранящиеся </w:t>
      </w:r>
      <w:r w:rsidRPr="001A2F5F">
        <w:rPr>
          <w:rFonts w:ascii="Times New Roman" w:hAnsi="Times New Roman" w:cs="Times New Roman"/>
          <w:sz w:val="24"/>
          <w:szCs w:val="24"/>
        </w:rPr>
        <w:t xml:space="preserve">в </w:t>
      </w:r>
      <w:r>
        <w:rPr>
          <w:rFonts w:ascii="Times New Roman" w:hAnsi="Times New Roman" w:cs="Times New Roman"/>
          <w:sz w:val="24"/>
          <w:szCs w:val="24"/>
        </w:rPr>
        <w:t>с</w:t>
      </w:r>
      <w:r w:rsidR="00CF6D2C" w:rsidRPr="00EA5655">
        <w:rPr>
          <w:rFonts w:ascii="Times New Roman" w:hAnsi="Times New Roman" w:cs="Times New Roman"/>
          <w:sz w:val="24"/>
          <w:szCs w:val="24"/>
        </w:rPr>
        <w:t>ервис</w:t>
      </w:r>
      <w:r>
        <w:rPr>
          <w:rFonts w:ascii="Times New Roman" w:hAnsi="Times New Roman" w:cs="Times New Roman"/>
          <w:sz w:val="24"/>
          <w:szCs w:val="24"/>
        </w:rPr>
        <w:t xml:space="preserve">е </w:t>
      </w:r>
      <w:r w:rsidR="00CF6D2C" w:rsidRPr="00EA5655">
        <w:rPr>
          <w:rFonts w:ascii="Times New Roman" w:hAnsi="Times New Roman" w:cs="Times New Roman"/>
          <w:sz w:val="24"/>
          <w:szCs w:val="24"/>
        </w:rPr>
        <w:t>для автоматизации деятельности центров автоматизированной фиксации административных правонарушений в области дорожного движения на базе специального программного обеспечения «Паутина» (Сервис «Паутина»)</w:t>
      </w:r>
      <w:r w:rsidR="00420085">
        <w:rPr>
          <w:rFonts w:ascii="Times New Roman" w:hAnsi="Times New Roman" w:cs="Times New Roman"/>
          <w:sz w:val="24"/>
          <w:szCs w:val="24"/>
        </w:rPr>
        <w:t>, включая</w:t>
      </w:r>
      <w:r w:rsidR="00CF6D2C" w:rsidRPr="00EA5655">
        <w:rPr>
          <w:rFonts w:ascii="Times New Roman" w:hAnsi="Times New Roman" w:cs="Times New Roman"/>
          <w:sz w:val="24"/>
          <w:szCs w:val="24"/>
        </w:rPr>
        <w:t>:</w:t>
      </w:r>
    </w:p>
    <w:p w14:paraId="40AE362A" w14:textId="34F8DB08" w:rsidR="001A2F5F" w:rsidRDefault="001A2F5F"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информаци</w:t>
      </w:r>
      <w:r w:rsidR="00420085">
        <w:rPr>
          <w:rFonts w:ascii="Times New Roman" w:hAnsi="Times New Roman" w:cs="Times New Roman"/>
          <w:sz w:val="24"/>
          <w:szCs w:val="24"/>
        </w:rPr>
        <w:t>ю</w:t>
      </w:r>
      <w:r>
        <w:rPr>
          <w:rFonts w:ascii="Times New Roman" w:hAnsi="Times New Roman" w:cs="Times New Roman"/>
          <w:sz w:val="24"/>
          <w:szCs w:val="24"/>
        </w:rPr>
        <w:t>, поступающ</w:t>
      </w:r>
      <w:r w:rsidR="00420085">
        <w:rPr>
          <w:rFonts w:ascii="Times New Roman" w:hAnsi="Times New Roman" w:cs="Times New Roman"/>
          <w:sz w:val="24"/>
          <w:szCs w:val="24"/>
        </w:rPr>
        <w:t xml:space="preserve">ую </w:t>
      </w:r>
      <w:r>
        <w:rPr>
          <w:rFonts w:ascii="Times New Roman" w:hAnsi="Times New Roman" w:cs="Times New Roman"/>
          <w:sz w:val="24"/>
          <w:szCs w:val="24"/>
        </w:rPr>
        <w:t>от средств распознавания государственных регистрационных знаков, о транспортном средстве и его распознанном государственном регистрационном знаке (в том числе фотографии), о времени фотовидеофиксации, о геопозиции средств распознавания государственных регистрационных знаков, об идентификаторе средств распознавания государственных регистрационных знаков, в том числе о его расположении, о наименовании административного правонарушения;</w:t>
      </w:r>
    </w:p>
    <w:p w14:paraId="19D155F9" w14:textId="2AFF682C" w:rsidR="001A2F5F" w:rsidRDefault="001A2F5F"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информаци</w:t>
      </w:r>
      <w:r w:rsidR="00420085">
        <w:rPr>
          <w:rFonts w:ascii="Times New Roman" w:hAnsi="Times New Roman" w:cs="Times New Roman"/>
          <w:sz w:val="24"/>
          <w:szCs w:val="24"/>
        </w:rPr>
        <w:t>ю</w:t>
      </w:r>
      <w:r>
        <w:rPr>
          <w:rFonts w:ascii="Times New Roman" w:hAnsi="Times New Roman" w:cs="Times New Roman"/>
          <w:sz w:val="24"/>
          <w:szCs w:val="24"/>
        </w:rPr>
        <w:t xml:space="preserve">, </w:t>
      </w:r>
      <w:r w:rsidR="00947AC6">
        <w:rPr>
          <w:rFonts w:ascii="Times New Roman" w:hAnsi="Times New Roman" w:cs="Times New Roman"/>
          <w:sz w:val="24"/>
          <w:szCs w:val="24"/>
        </w:rPr>
        <w:t>поступающ</w:t>
      </w:r>
      <w:r w:rsidR="00420085">
        <w:rPr>
          <w:rFonts w:ascii="Times New Roman" w:hAnsi="Times New Roman" w:cs="Times New Roman"/>
          <w:sz w:val="24"/>
          <w:szCs w:val="24"/>
        </w:rPr>
        <w:t>ую</w:t>
      </w:r>
      <w:r w:rsidR="00947AC6">
        <w:rPr>
          <w:rFonts w:ascii="Times New Roman" w:hAnsi="Times New Roman" w:cs="Times New Roman"/>
          <w:sz w:val="24"/>
          <w:szCs w:val="24"/>
        </w:rPr>
        <w:t xml:space="preserve"> в результате взаимодействия с иными информационными системами, </w:t>
      </w:r>
      <w:r w:rsidR="00A243B5">
        <w:rPr>
          <w:rFonts w:ascii="Times New Roman" w:hAnsi="Times New Roman" w:cs="Times New Roman"/>
          <w:sz w:val="24"/>
          <w:szCs w:val="24"/>
        </w:rPr>
        <w:t xml:space="preserve">необходимую </w:t>
      </w:r>
      <w:r w:rsidR="00947AC6">
        <w:rPr>
          <w:rFonts w:ascii="Times New Roman" w:hAnsi="Times New Roman" w:cs="Times New Roman"/>
          <w:sz w:val="24"/>
          <w:szCs w:val="24"/>
        </w:rPr>
        <w:t xml:space="preserve">для обеспечения автоматизации служебной деятельности сотрудников подразделений Госавтоинспекции по </w:t>
      </w:r>
      <w:r w:rsidR="00947AC6">
        <w:rPr>
          <w:rFonts w:ascii="Times New Roman" w:hAnsi="Times New Roman" w:cs="Times New Roman"/>
          <w:sz w:val="24"/>
          <w:szCs w:val="24"/>
        </w:rPr>
        <w:lastRenderedPageBreak/>
        <w:t>обработке материалов об административных правонарушениях, зафиксированных средствами автоматической фотовидеофиксации;</w:t>
      </w:r>
    </w:p>
    <w:p w14:paraId="644F16E0" w14:textId="35FA0165" w:rsidR="00DA1EC1" w:rsidRPr="00043F55" w:rsidRDefault="00DA1EC1">
      <w:pPr>
        <w:pStyle w:val="a5"/>
        <w:numPr>
          <w:ilvl w:val="0"/>
          <w:numId w:val="83"/>
        </w:numPr>
        <w:spacing w:after="0" w:line="360" w:lineRule="auto"/>
        <w:jc w:val="both"/>
        <w:rPr>
          <w:rFonts w:ascii="Times New Roman" w:hAnsi="Times New Roman" w:cs="Times New Roman"/>
          <w:sz w:val="24"/>
          <w:szCs w:val="24"/>
        </w:rPr>
      </w:pPr>
      <w:r w:rsidRPr="00033CE5">
        <w:rPr>
          <w:rFonts w:ascii="Times New Roman" w:hAnsi="Times New Roman" w:cs="Times New Roman"/>
          <w:sz w:val="24"/>
          <w:szCs w:val="24"/>
        </w:rPr>
        <w:t>информаци</w:t>
      </w:r>
      <w:r w:rsidR="00420085">
        <w:rPr>
          <w:rFonts w:ascii="Times New Roman" w:hAnsi="Times New Roman" w:cs="Times New Roman"/>
          <w:sz w:val="24"/>
          <w:szCs w:val="24"/>
        </w:rPr>
        <w:t>ю об а</w:t>
      </w:r>
      <w:r w:rsidRPr="00DA1EC1">
        <w:rPr>
          <w:rFonts w:ascii="Times New Roman" w:hAnsi="Times New Roman" w:cs="Times New Roman"/>
          <w:sz w:val="24"/>
          <w:szCs w:val="24"/>
        </w:rPr>
        <w:t>дминистративны</w:t>
      </w:r>
      <w:r w:rsidR="00420085">
        <w:rPr>
          <w:rFonts w:ascii="Times New Roman" w:hAnsi="Times New Roman" w:cs="Times New Roman"/>
          <w:sz w:val="24"/>
          <w:szCs w:val="24"/>
        </w:rPr>
        <w:t>х</w:t>
      </w:r>
      <w:r w:rsidRPr="00DA1EC1">
        <w:rPr>
          <w:rFonts w:ascii="Times New Roman" w:hAnsi="Times New Roman" w:cs="Times New Roman"/>
          <w:sz w:val="24"/>
          <w:szCs w:val="24"/>
        </w:rPr>
        <w:t xml:space="preserve"> правонарушения</w:t>
      </w:r>
      <w:r w:rsidR="00420085">
        <w:rPr>
          <w:rFonts w:ascii="Times New Roman" w:hAnsi="Times New Roman" w:cs="Times New Roman"/>
          <w:sz w:val="24"/>
          <w:szCs w:val="24"/>
        </w:rPr>
        <w:t xml:space="preserve">х, </w:t>
      </w:r>
      <w:r>
        <w:rPr>
          <w:rFonts w:ascii="Times New Roman" w:hAnsi="Times New Roman" w:cs="Times New Roman"/>
          <w:sz w:val="24"/>
          <w:szCs w:val="24"/>
        </w:rPr>
        <w:t xml:space="preserve">в том числе мигрированные из ФИС ГИБДД-М </w:t>
      </w:r>
      <w:r w:rsidRPr="002E3179">
        <w:rPr>
          <w:rFonts w:ascii="Times New Roman" w:hAnsi="Times New Roman" w:cs="Times New Roman"/>
          <w:sz w:val="24"/>
          <w:szCs w:val="24"/>
        </w:rPr>
        <w:t>сведения о</w:t>
      </w:r>
      <w:r w:rsidRPr="00043F55">
        <w:rPr>
          <w:rFonts w:ascii="Times New Roman" w:hAnsi="Times New Roman" w:cs="Times New Roman"/>
          <w:sz w:val="24"/>
          <w:szCs w:val="24"/>
        </w:rPr>
        <w:t>:</w:t>
      </w:r>
    </w:p>
    <w:p w14:paraId="5285FBEF" w14:textId="2E9FAB4B" w:rsidR="00420085" w:rsidRDefault="00420085" w:rsidP="00DA1EC1">
      <w:pPr>
        <w:pStyle w:val="a5"/>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с</w:t>
      </w:r>
      <w:r w:rsidRPr="00420085">
        <w:rPr>
          <w:rFonts w:ascii="Times New Roman" w:hAnsi="Times New Roman" w:cs="Times New Roman"/>
          <w:sz w:val="24"/>
          <w:szCs w:val="24"/>
        </w:rPr>
        <w:t>овершенных административных правонарушениях (дата, время и место совершения, статья Кодекса Российской Федерации об административных правонарушениях, этап производства, номер и дата документа (протокола об административном правонарушении или постановления по делу об административном правонарушении), вид административного наказания, размер административного штрафа, срок, на который назначено административное наказание, транспортное средство (марка, государственный регистрационный знак, серия и номер свидетельства о регистрации (при наличии)</w:t>
      </w:r>
    </w:p>
    <w:p w14:paraId="741287B2" w14:textId="4D6AEEF2" w:rsidR="00420085" w:rsidRDefault="00420085" w:rsidP="00420085">
      <w:pPr>
        <w:pStyle w:val="a5"/>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л</w:t>
      </w:r>
      <w:r w:rsidRPr="00420085">
        <w:rPr>
          <w:rFonts w:ascii="Times New Roman" w:hAnsi="Times New Roman" w:cs="Times New Roman"/>
          <w:sz w:val="24"/>
          <w:szCs w:val="24"/>
        </w:rPr>
        <w:t>ицах, совершивших административные правонарушения (для физических лиц: фамилия, имя, отчество (при наличии), дата рождения, место рождения, адрес регистрации по месту жительства и (или) по месту пребывания, серия и номер водительского удостоверения (при наличии); для юридических лиц: наименование организации, ОГРН, адрес юридического лица (юридический адрес)</w:t>
      </w:r>
      <w:r>
        <w:rPr>
          <w:rFonts w:ascii="Times New Roman" w:hAnsi="Times New Roman" w:cs="Times New Roman"/>
          <w:sz w:val="24"/>
          <w:szCs w:val="24"/>
        </w:rPr>
        <w:t>.</w:t>
      </w:r>
    </w:p>
    <w:p w14:paraId="070FD4B7" w14:textId="7AEF2C7A" w:rsidR="00CF6D2C" w:rsidRPr="00EA5655" w:rsidRDefault="002202B5" w:rsidP="00EA5655">
      <w:pPr>
        <w:pStyle w:val="a5"/>
        <w:spacing w:after="0" w:line="360" w:lineRule="auto"/>
        <w:ind w:left="851" w:firstLine="850"/>
        <w:jc w:val="both"/>
        <w:rPr>
          <w:rFonts w:ascii="Times New Roman" w:hAnsi="Times New Roman" w:cs="Times New Roman"/>
          <w:sz w:val="24"/>
          <w:szCs w:val="24"/>
        </w:rPr>
      </w:pPr>
      <w:r>
        <w:rPr>
          <w:rFonts w:ascii="Times New Roman" w:hAnsi="Times New Roman" w:cs="Times New Roman"/>
          <w:sz w:val="24"/>
          <w:szCs w:val="24"/>
        </w:rPr>
        <w:t>Сведения</w:t>
      </w:r>
      <w:r w:rsidR="00A243B5">
        <w:rPr>
          <w:rFonts w:ascii="Times New Roman" w:hAnsi="Times New Roman" w:cs="Times New Roman"/>
          <w:sz w:val="24"/>
          <w:szCs w:val="24"/>
        </w:rPr>
        <w:t>,</w:t>
      </w:r>
      <w:r>
        <w:rPr>
          <w:rFonts w:ascii="Times New Roman" w:hAnsi="Times New Roman" w:cs="Times New Roman"/>
          <w:sz w:val="24"/>
          <w:szCs w:val="24"/>
        </w:rPr>
        <w:t xml:space="preserve"> </w:t>
      </w:r>
      <w:r w:rsidRPr="00A65170">
        <w:rPr>
          <w:rFonts w:ascii="Times New Roman" w:hAnsi="Times New Roman" w:cs="Times New Roman"/>
          <w:sz w:val="24"/>
          <w:szCs w:val="24"/>
        </w:rPr>
        <w:t>содержащи</w:t>
      </w:r>
      <w:r>
        <w:rPr>
          <w:rFonts w:ascii="Times New Roman" w:hAnsi="Times New Roman" w:cs="Times New Roman"/>
          <w:sz w:val="24"/>
          <w:szCs w:val="24"/>
        </w:rPr>
        <w:t>е</w:t>
      </w:r>
      <w:r w:rsidRPr="00A65170">
        <w:rPr>
          <w:rFonts w:ascii="Times New Roman" w:hAnsi="Times New Roman" w:cs="Times New Roman"/>
          <w:sz w:val="24"/>
          <w:szCs w:val="24"/>
        </w:rPr>
        <w:t>ся</w:t>
      </w:r>
      <w:r>
        <w:rPr>
          <w:rFonts w:ascii="Times New Roman" w:hAnsi="Times New Roman" w:cs="Times New Roman"/>
          <w:sz w:val="24"/>
          <w:szCs w:val="24"/>
        </w:rPr>
        <w:t xml:space="preserve"> </w:t>
      </w:r>
      <w:r w:rsidRPr="00A65170">
        <w:rPr>
          <w:rFonts w:ascii="Times New Roman" w:hAnsi="Times New Roman" w:cs="Times New Roman"/>
          <w:sz w:val="24"/>
          <w:szCs w:val="24"/>
        </w:rPr>
        <w:t>в</w:t>
      </w:r>
      <w:r>
        <w:rPr>
          <w:rFonts w:ascii="Times New Roman" w:hAnsi="Times New Roman" w:cs="Times New Roman"/>
          <w:sz w:val="24"/>
          <w:szCs w:val="24"/>
        </w:rPr>
        <w:t xml:space="preserve"> е</w:t>
      </w:r>
      <w:r w:rsidR="00CF6D2C" w:rsidRPr="00EA5655">
        <w:rPr>
          <w:rFonts w:ascii="Times New Roman" w:hAnsi="Times New Roman" w:cs="Times New Roman"/>
          <w:sz w:val="24"/>
          <w:szCs w:val="24"/>
        </w:rPr>
        <w:t>дин</w:t>
      </w:r>
      <w:r>
        <w:rPr>
          <w:rFonts w:ascii="Times New Roman" w:hAnsi="Times New Roman" w:cs="Times New Roman"/>
          <w:sz w:val="24"/>
          <w:szCs w:val="24"/>
        </w:rPr>
        <w:t>ой</w:t>
      </w:r>
      <w:r w:rsidR="00CF6D2C" w:rsidRPr="00EA5655">
        <w:rPr>
          <w:rFonts w:ascii="Times New Roman" w:hAnsi="Times New Roman" w:cs="Times New Roman"/>
          <w:sz w:val="24"/>
          <w:szCs w:val="24"/>
        </w:rPr>
        <w:t xml:space="preserve"> информационно-аналитическ</w:t>
      </w:r>
      <w:r>
        <w:rPr>
          <w:rFonts w:ascii="Times New Roman" w:hAnsi="Times New Roman" w:cs="Times New Roman"/>
          <w:sz w:val="24"/>
          <w:szCs w:val="24"/>
        </w:rPr>
        <w:t>ой</w:t>
      </w:r>
      <w:r w:rsidR="00CF6D2C" w:rsidRPr="00EA5655">
        <w:rPr>
          <w:rFonts w:ascii="Times New Roman" w:hAnsi="Times New Roman" w:cs="Times New Roman"/>
          <w:sz w:val="24"/>
          <w:szCs w:val="24"/>
        </w:rPr>
        <w:t xml:space="preserve"> систем</w:t>
      </w:r>
      <w:r>
        <w:rPr>
          <w:rFonts w:ascii="Times New Roman" w:hAnsi="Times New Roman" w:cs="Times New Roman"/>
          <w:sz w:val="24"/>
          <w:szCs w:val="24"/>
        </w:rPr>
        <w:t>е</w:t>
      </w:r>
      <w:r w:rsidR="00CF6D2C" w:rsidRPr="00EA5655">
        <w:rPr>
          <w:rFonts w:ascii="Times New Roman" w:hAnsi="Times New Roman" w:cs="Times New Roman"/>
          <w:sz w:val="24"/>
          <w:szCs w:val="24"/>
        </w:rPr>
        <w:t xml:space="preserve"> обеспечения безопасности дорожного движения Министерства внутренних дел Российской Федерации (ЕИАС БДД МВД России):</w:t>
      </w:r>
    </w:p>
    <w:p w14:paraId="0560368B" w14:textId="046B6786" w:rsidR="00CF6D2C" w:rsidRPr="00EA5655" w:rsidRDefault="000C3CFA" w:rsidP="00EA5655">
      <w:pPr>
        <w:pStyle w:val="a5"/>
        <w:numPr>
          <w:ilvl w:val="0"/>
          <w:numId w:val="83"/>
        </w:numPr>
        <w:spacing w:after="0" w:line="360" w:lineRule="auto"/>
        <w:jc w:val="both"/>
        <w:rPr>
          <w:rFonts w:ascii="Times New Roman" w:hAnsi="Times New Roman" w:cs="Times New Roman"/>
          <w:sz w:val="24"/>
          <w:szCs w:val="24"/>
        </w:rPr>
      </w:pPr>
      <w:r w:rsidRPr="00665D15">
        <w:rPr>
          <w:rFonts w:ascii="Times New Roman" w:hAnsi="Times New Roman" w:cs="Times New Roman"/>
          <w:sz w:val="24"/>
          <w:szCs w:val="24"/>
        </w:rPr>
        <w:t>сведения о</w:t>
      </w:r>
      <w:r w:rsidRPr="00EA5655">
        <w:rPr>
          <w:rFonts w:ascii="Times New Roman" w:hAnsi="Times New Roman" w:cs="Times New Roman"/>
          <w:sz w:val="24"/>
          <w:szCs w:val="24"/>
        </w:rPr>
        <w:t xml:space="preserve"> </w:t>
      </w:r>
      <w:r>
        <w:rPr>
          <w:rFonts w:ascii="Times New Roman" w:hAnsi="Times New Roman" w:cs="Times New Roman"/>
          <w:sz w:val="24"/>
          <w:szCs w:val="24"/>
        </w:rPr>
        <w:t>д</w:t>
      </w:r>
      <w:r w:rsidR="00CF6D2C" w:rsidRPr="00EA5655">
        <w:rPr>
          <w:rFonts w:ascii="Times New Roman" w:hAnsi="Times New Roman" w:cs="Times New Roman"/>
          <w:sz w:val="24"/>
          <w:szCs w:val="24"/>
        </w:rPr>
        <w:t>орожно-транспортно</w:t>
      </w:r>
      <w:r>
        <w:rPr>
          <w:rFonts w:ascii="Times New Roman" w:hAnsi="Times New Roman" w:cs="Times New Roman"/>
          <w:sz w:val="24"/>
          <w:szCs w:val="24"/>
        </w:rPr>
        <w:t>м</w:t>
      </w:r>
      <w:r w:rsidR="00CF6D2C" w:rsidRPr="00EA5655">
        <w:rPr>
          <w:rFonts w:ascii="Times New Roman" w:hAnsi="Times New Roman" w:cs="Times New Roman"/>
          <w:sz w:val="24"/>
          <w:szCs w:val="24"/>
        </w:rPr>
        <w:t xml:space="preserve"> происшестви</w:t>
      </w:r>
      <w:r>
        <w:rPr>
          <w:rFonts w:ascii="Times New Roman" w:hAnsi="Times New Roman" w:cs="Times New Roman"/>
          <w:sz w:val="24"/>
          <w:szCs w:val="24"/>
        </w:rPr>
        <w:t>и</w:t>
      </w:r>
      <w:r w:rsidR="00CF6D2C" w:rsidRPr="00EA5655">
        <w:rPr>
          <w:rFonts w:ascii="Times New Roman" w:hAnsi="Times New Roman" w:cs="Times New Roman"/>
          <w:sz w:val="24"/>
          <w:szCs w:val="24"/>
        </w:rPr>
        <w:t xml:space="preserve"> (ДТП)</w:t>
      </w:r>
      <w:r>
        <w:rPr>
          <w:rFonts w:ascii="Times New Roman" w:hAnsi="Times New Roman" w:cs="Times New Roman"/>
          <w:sz w:val="24"/>
          <w:szCs w:val="24"/>
        </w:rPr>
        <w:t>:</w:t>
      </w:r>
    </w:p>
    <w:p w14:paraId="57191F9A" w14:textId="276F3255" w:rsidR="00CF6D2C" w:rsidRPr="00EA5655" w:rsidRDefault="000C3CFA" w:rsidP="005A3F28">
      <w:pPr>
        <w:pStyle w:val="a5"/>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т</w:t>
      </w:r>
      <w:r w:rsidR="00CF6D2C" w:rsidRPr="00EA5655">
        <w:rPr>
          <w:rFonts w:ascii="Times New Roman" w:hAnsi="Times New Roman" w:cs="Times New Roman"/>
          <w:sz w:val="24"/>
          <w:szCs w:val="24"/>
        </w:rPr>
        <w:t>ранспортное средство, участвовавшее в ДТП;</w:t>
      </w:r>
    </w:p>
    <w:p w14:paraId="79DE3E1E" w14:textId="6FEAB8A0" w:rsidR="00CF6D2C" w:rsidRPr="00EA5655" w:rsidRDefault="000C3CFA" w:rsidP="005A3F28">
      <w:pPr>
        <w:pStyle w:val="a5"/>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у</w:t>
      </w:r>
      <w:r w:rsidR="00CF6D2C" w:rsidRPr="00EA5655">
        <w:rPr>
          <w:rFonts w:ascii="Times New Roman" w:hAnsi="Times New Roman" w:cs="Times New Roman"/>
          <w:sz w:val="24"/>
          <w:szCs w:val="24"/>
        </w:rPr>
        <w:t>частник ДТП;</w:t>
      </w:r>
    </w:p>
    <w:p w14:paraId="5E0209AB" w14:textId="1AB9B27C" w:rsidR="00CF6D2C" w:rsidRPr="00EA5655" w:rsidRDefault="000C3CFA" w:rsidP="005A3F28">
      <w:pPr>
        <w:pStyle w:val="a5"/>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д</w:t>
      </w:r>
      <w:r w:rsidR="00CF6D2C" w:rsidRPr="00EA5655">
        <w:rPr>
          <w:rFonts w:ascii="Times New Roman" w:hAnsi="Times New Roman" w:cs="Times New Roman"/>
          <w:sz w:val="24"/>
          <w:szCs w:val="24"/>
        </w:rPr>
        <w:t>окументы;</w:t>
      </w:r>
    </w:p>
    <w:p w14:paraId="0F39E03B" w14:textId="6101094D" w:rsidR="00CF6D2C" w:rsidRPr="00EA5655" w:rsidRDefault="000C3CFA" w:rsidP="005A3F28">
      <w:pPr>
        <w:pStyle w:val="a5"/>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к</w:t>
      </w:r>
      <w:r w:rsidR="00CF6D2C" w:rsidRPr="00EA5655">
        <w:rPr>
          <w:rFonts w:ascii="Times New Roman" w:hAnsi="Times New Roman" w:cs="Times New Roman"/>
          <w:sz w:val="24"/>
          <w:szCs w:val="24"/>
        </w:rPr>
        <w:t>онтрольное поручение по факту ДТП;</w:t>
      </w:r>
    </w:p>
    <w:p w14:paraId="3A5BFB9E" w14:textId="7FCEA908" w:rsidR="00CF6D2C" w:rsidRPr="00EA5655" w:rsidRDefault="000C3CFA" w:rsidP="005A3F28">
      <w:pPr>
        <w:pStyle w:val="a5"/>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т</w:t>
      </w:r>
      <w:r w:rsidR="00CF6D2C" w:rsidRPr="00EA5655">
        <w:rPr>
          <w:rFonts w:ascii="Times New Roman" w:hAnsi="Times New Roman" w:cs="Times New Roman"/>
          <w:sz w:val="24"/>
          <w:szCs w:val="24"/>
        </w:rPr>
        <w:t>елефонограмма;</w:t>
      </w:r>
    </w:p>
    <w:p w14:paraId="75D0C179" w14:textId="0FBBE5F0" w:rsidR="00CF6D2C" w:rsidRPr="00EA5655" w:rsidRDefault="000C3CFA"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м</w:t>
      </w:r>
      <w:r w:rsidR="00CF6D2C" w:rsidRPr="00EA5655">
        <w:rPr>
          <w:rFonts w:ascii="Times New Roman" w:hAnsi="Times New Roman" w:cs="Times New Roman"/>
          <w:sz w:val="24"/>
          <w:szCs w:val="24"/>
        </w:rPr>
        <w:t>ест</w:t>
      </w:r>
      <w:r>
        <w:rPr>
          <w:rFonts w:ascii="Times New Roman" w:hAnsi="Times New Roman" w:cs="Times New Roman"/>
          <w:sz w:val="24"/>
          <w:szCs w:val="24"/>
        </w:rPr>
        <w:t>а</w:t>
      </w:r>
      <w:r w:rsidR="00CF6D2C" w:rsidRPr="00EA5655">
        <w:rPr>
          <w:rFonts w:ascii="Times New Roman" w:hAnsi="Times New Roman" w:cs="Times New Roman"/>
          <w:sz w:val="24"/>
          <w:szCs w:val="24"/>
        </w:rPr>
        <w:t xml:space="preserve"> концентрации ДТП;</w:t>
      </w:r>
    </w:p>
    <w:p w14:paraId="649B406E" w14:textId="2220C083" w:rsidR="00CF6D2C" w:rsidRPr="00EA5655" w:rsidRDefault="000C3CFA"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м</w:t>
      </w:r>
      <w:r w:rsidR="00CF6D2C" w:rsidRPr="00EA5655">
        <w:rPr>
          <w:rFonts w:ascii="Times New Roman" w:hAnsi="Times New Roman" w:cs="Times New Roman"/>
          <w:sz w:val="24"/>
          <w:szCs w:val="24"/>
        </w:rPr>
        <w:t>аршрут</w:t>
      </w:r>
      <w:r>
        <w:rPr>
          <w:rFonts w:ascii="Times New Roman" w:hAnsi="Times New Roman" w:cs="Times New Roman"/>
          <w:sz w:val="24"/>
          <w:szCs w:val="24"/>
        </w:rPr>
        <w:t>ы</w:t>
      </w:r>
      <w:r w:rsidR="00CF6D2C" w:rsidRPr="00EA5655">
        <w:rPr>
          <w:rFonts w:ascii="Times New Roman" w:hAnsi="Times New Roman" w:cs="Times New Roman"/>
          <w:sz w:val="24"/>
          <w:szCs w:val="24"/>
        </w:rPr>
        <w:t xml:space="preserve"> (зон</w:t>
      </w:r>
      <w:r>
        <w:rPr>
          <w:rFonts w:ascii="Times New Roman" w:hAnsi="Times New Roman" w:cs="Times New Roman"/>
          <w:sz w:val="24"/>
          <w:szCs w:val="24"/>
        </w:rPr>
        <w:t>ы</w:t>
      </w:r>
      <w:r w:rsidR="00CF6D2C" w:rsidRPr="00EA5655">
        <w:rPr>
          <w:rFonts w:ascii="Times New Roman" w:hAnsi="Times New Roman" w:cs="Times New Roman"/>
          <w:sz w:val="24"/>
          <w:szCs w:val="24"/>
        </w:rPr>
        <w:t>) патрулирования;</w:t>
      </w:r>
    </w:p>
    <w:p w14:paraId="3303B75E" w14:textId="7C199C63" w:rsidR="00CF6D2C" w:rsidRPr="00EA5655" w:rsidRDefault="000C3CFA"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о</w:t>
      </w:r>
      <w:r w:rsidR="00CF6D2C" w:rsidRPr="00EA5655">
        <w:rPr>
          <w:rFonts w:ascii="Times New Roman" w:hAnsi="Times New Roman" w:cs="Times New Roman"/>
          <w:sz w:val="24"/>
          <w:szCs w:val="24"/>
        </w:rPr>
        <w:t>бразовательная организаци</w:t>
      </w:r>
      <w:r>
        <w:rPr>
          <w:rFonts w:ascii="Times New Roman" w:hAnsi="Times New Roman" w:cs="Times New Roman"/>
          <w:sz w:val="24"/>
          <w:szCs w:val="24"/>
        </w:rPr>
        <w:t>и</w:t>
      </w:r>
      <w:r w:rsidR="00CF6D2C" w:rsidRPr="00EA5655">
        <w:rPr>
          <w:rFonts w:ascii="Times New Roman" w:hAnsi="Times New Roman" w:cs="Times New Roman"/>
          <w:sz w:val="24"/>
          <w:szCs w:val="24"/>
        </w:rPr>
        <w:t>;</w:t>
      </w:r>
    </w:p>
    <w:p w14:paraId="309E7135" w14:textId="51EDE0C9" w:rsidR="00CF6D2C" w:rsidRPr="00EA5655" w:rsidRDefault="000C3CFA"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сведения о п</w:t>
      </w:r>
      <w:r w:rsidR="00CF6D2C" w:rsidRPr="00EA5655">
        <w:rPr>
          <w:rFonts w:ascii="Times New Roman" w:hAnsi="Times New Roman" w:cs="Times New Roman"/>
          <w:sz w:val="24"/>
          <w:szCs w:val="24"/>
        </w:rPr>
        <w:t>роверк</w:t>
      </w:r>
      <w:r>
        <w:rPr>
          <w:rFonts w:ascii="Times New Roman" w:hAnsi="Times New Roman" w:cs="Times New Roman"/>
          <w:sz w:val="24"/>
          <w:szCs w:val="24"/>
        </w:rPr>
        <w:t>е</w:t>
      </w:r>
      <w:r w:rsidR="00CF6D2C" w:rsidRPr="00EA5655">
        <w:rPr>
          <w:rFonts w:ascii="Times New Roman" w:hAnsi="Times New Roman" w:cs="Times New Roman"/>
          <w:sz w:val="24"/>
          <w:szCs w:val="24"/>
        </w:rPr>
        <w:t xml:space="preserve"> организаций;</w:t>
      </w:r>
    </w:p>
    <w:p w14:paraId="4969D2D9" w14:textId="2DD554AA" w:rsidR="00CF6D2C" w:rsidRPr="00EA5655" w:rsidRDefault="000C3CFA"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w:t>
      </w:r>
      <w:r w:rsidR="00CF6D2C" w:rsidRPr="00EA5655">
        <w:rPr>
          <w:rFonts w:ascii="Times New Roman" w:hAnsi="Times New Roman" w:cs="Times New Roman"/>
          <w:sz w:val="24"/>
          <w:szCs w:val="24"/>
        </w:rPr>
        <w:t>оказатели статистической отчётности, общая часть;</w:t>
      </w:r>
    </w:p>
    <w:p w14:paraId="7BCAAB71" w14:textId="6C1DC8D5" w:rsidR="00CF6D2C" w:rsidRPr="00EA5655" w:rsidRDefault="000C3CFA"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w:t>
      </w:r>
      <w:r w:rsidR="00CF6D2C" w:rsidRPr="00EA5655">
        <w:rPr>
          <w:rFonts w:ascii="Times New Roman" w:hAnsi="Times New Roman" w:cs="Times New Roman"/>
          <w:sz w:val="24"/>
          <w:szCs w:val="24"/>
        </w:rPr>
        <w:t>оказатели статистической отчётности «Отчёт о деятельности Госавтоинспекции» - Форма «ГАИ»;</w:t>
      </w:r>
    </w:p>
    <w:p w14:paraId="291FFB5F" w14:textId="4DAE93BB" w:rsidR="00CF6D2C" w:rsidRPr="00EA5655" w:rsidRDefault="000C3CFA"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п</w:t>
      </w:r>
      <w:r w:rsidR="00CF6D2C" w:rsidRPr="00EA5655">
        <w:rPr>
          <w:rFonts w:ascii="Times New Roman" w:hAnsi="Times New Roman" w:cs="Times New Roman"/>
          <w:sz w:val="24"/>
          <w:szCs w:val="24"/>
        </w:rPr>
        <w:t>оказатели статистической отчётности «Сведения об административной практике органов внутренних дел Российской Федерации» - Форма «1-АП» (3 и 4 разделы);</w:t>
      </w:r>
    </w:p>
    <w:p w14:paraId="4AFB45F3" w14:textId="3D664C9E" w:rsidR="00CF6D2C" w:rsidRPr="00EA5655" w:rsidRDefault="000C3CFA"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w:t>
      </w:r>
      <w:r w:rsidR="00CF6D2C" w:rsidRPr="00EA5655">
        <w:rPr>
          <w:rFonts w:ascii="Times New Roman" w:hAnsi="Times New Roman" w:cs="Times New Roman"/>
          <w:sz w:val="24"/>
          <w:szCs w:val="24"/>
        </w:rPr>
        <w:t>оказатели статистической отчётности «Сведения об административных правонарушениях, совершенных иностранными гражданами и лицами без гражданства» - Форма «2-АП» (5 и 6 разделы);</w:t>
      </w:r>
    </w:p>
    <w:p w14:paraId="24B75E56" w14:textId="18962184" w:rsidR="00CF6D2C" w:rsidRPr="00EA5655" w:rsidRDefault="000C3CFA"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w:t>
      </w:r>
      <w:r w:rsidR="00CF6D2C" w:rsidRPr="00EA5655">
        <w:rPr>
          <w:rFonts w:ascii="Times New Roman" w:hAnsi="Times New Roman" w:cs="Times New Roman"/>
          <w:sz w:val="24"/>
          <w:szCs w:val="24"/>
        </w:rPr>
        <w:t>оказатели формы федерального статистического наблюдения «№1-БДД»;</w:t>
      </w:r>
    </w:p>
    <w:p w14:paraId="29AAC1AA" w14:textId="52908FCE" w:rsidR="00CF6D2C" w:rsidRPr="00EA5655" w:rsidRDefault="000C3CFA"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с</w:t>
      </w:r>
      <w:r w:rsidR="00CF6D2C" w:rsidRPr="00EA5655">
        <w:rPr>
          <w:rFonts w:ascii="Times New Roman" w:hAnsi="Times New Roman" w:cs="Times New Roman"/>
          <w:sz w:val="24"/>
          <w:szCs w:val="24"/>
        </w:rPr>
        <w:t>ведения сверки данных по участников ДТП со сведениями об административных правонарушениях;</w:t>
      </w:r>
    </w:p>
    <w:p w14:paraId="16D467FC" w14:textId="0EE9BD49" w:rsidR="00CF6D2C" w:rsidRPr="00EA5655" w:rsidRDefault="000C3CFA"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с</w:t>
      </w:r>
      <w:r w:rsidR="00CF6D2C" w:rsidRPr="00EA5655">
        <w:rPr>
          <w:rFonts w:ascii="Times New Roman" w:hAnsi="Times New Roman" w:cs="Times New Roman"/>
          <w:sz w:val="24"/>
          <w:szCs w:val="24"/>
        </w:rPr>
        <w:t>ведения сверки данных по участников ДТП со сведениями записей актов гражданского состояния;</w:t>
      </w:r>
    </w:p>
    <w:p w14:paraId="6DA5DE20" w14:textId="380F5F21" w:rsidR="00CF6D2C" w:rsidRPr="00EA5655" w:rsidRDefault="000C3CFA"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с</w:t>
      </w:r>
      <w:r w:rsidR="00CF6D2C" w:rsidRPr="00EA5655">
        <w:rPr>
          <w:rFonts w:ascii="Times New Roman" w:hAnsi="Times New Roman" w:cs="Times New Roman"/>
          <w:sz w:val="24"/>
          <w:szCs w:val="24"/>
        </w:rPr>
        <w:t>ведения о разыскиваемых лицах;</w:t>
      </w:r>
    </w:p>
    <w:p w14:paraId="0F475894" w14:textId="40C14503"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д</w:t>
      </w:r>
      <w:r w:rsidR="00CF6D2C" w:rsidRPr="00EA5655">
        <w:rPr>
          <w:rFonts w:ascii="Times New Roman" w:hAnsi="Times New Roman" w:cs="Times New Roman"/>
          <w:sz w:val="24"/>
          <w:szCs w:val="24"/>
        </w:rPr>
        <w:t>орожно-транспортные происшествия;</w:t>
      </w:r>
    </w:p>
    <w:p w14:paraId="3F1DEF6C" w14:textId="51815DA1"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у</w:t>
      </w:r>
      <w:r w:rsidR="00CF6D2C" w:rsidRPr="00EA5655">
        <w:rPr>
          <w:rFonts w:ascii="Times New Roman" w:hAnsi="Times New Roman" w:cs="Times New Roman"/>
          <w:sz w:val="24"/>
          <w:szCs w:val="24"/>
        </w:rPr>
        <w:t>частники дорожно-транспортных происшествий;</w:t>
      </w:r>
    </w:p>
    <w:p w14:paraId="7A76CAE9" w14:textId="33A26630"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т</w:t>
      </w:r>
      <w:r w:rsidR="00CF6D2C" w:rsidRPr="00EA5655">
        <w:rPr>
          <w:rFonts w:ascii="Times New Roman" w:hAnsi="Times New Roman" w:cs="Times New Roman"/>
          <w:sz w:val="24"/>
          <w:szCs w:val="24"/>
        </w:rPr>
        <w:t>ранспортные средства, участвовавшие в ДТП;</w:t>
      </w:r>
    </w:p>
    <w:p w14:paraId="3A535431" w14:textId="58385B2D"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w:t>
      </w:r>
      <w:r w:rsidR="00CF6D2C" w:rsidRPr="00EA5655">
        <w:rPr>
          <w:rFonts w:ascii="Times New Roman" w:hAnsi="Times New Roman" w:cs="Times New Roman"/>
          <w:sz w:val="24"/>
          <w:szCs w:val="24"/>
        </w:rPr>
        <w:t>оказатели аварийности участвующих в формирования показателей формы федерального статистического наблюдения № ДТП «Сведения о дорожно-транспортных происшествиях» в разрезе субъектов РФ;</w:t>
      </w:r>
    </w:p>
    <w:p w14:paraId="29D1A5E8" w14:textId="050EC084"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w:t>
      </w:r>
      <w:r w:rsidR="00CF6D2C" w:rsidRPr="00EA5655">
        <w:rPr>
          <w:rFonts w:ascii="Times New Roman" w:hAnsi="Times New Roman" w:cs="Times New Roman"/>
          <w:sz w:val="24"/>
          <w:szCs w:val="24"/>
        </w:rPr>
        <w:t>еречень справочников и классификаторов для формирования набора условий по выполнению запроса в Конструкторе запросов;</w:t>
      </w:r>
    </w:p>
    <w:p w14:paraId="6AD68168" w14:textId="21FC4266"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w:t>
      </w:r>
      <w:r w:rsidR="00CF6D2C" w:rsidRPr="00EA5655">
        <w:rPr>
          <w:rFonts w:ascii="Times New Roman" w:hAnsi="Times New Roman" w:cs="Times New Roman"/>
          <w:sz w:val="24"/>
          <w:szCs w:val="24"/>
        </w:rPr>
        <w:t>оказатели прогнозирования состояния безопасности дорожного движения;</w:t>
      </w:r>
    </w:p>
    <w:p w14:paraId="422F619A" w14:textId="658C109A"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с</w:t>
      </w:r>
      <w:r w:rsidR="00CF6D2C" w:rsidRPr="00EA5655">
        <w:rPr>
          <w:rFonts w:ascii="Times New Roman" w:hAnsi="Times New Roman" w:cs="Times New Roman"/>
          <w:sz w:val="24"/>
          <w:szCs w:val="24"/>
        </w:rPr>
        <w:t>ведения о целевых значениях показателей федерального проекта «Безопасность дорожного движения» национального проекта «Безопасные и качественные дороги»;</w:t>
      </w:r>
    </w:p>
    <w:p w14:paraId="2EC01D4C" w14:textId="4965E413"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ц</w:t>
      </w:r>
      <w:r w:rsidR="00CF6D2C" w:rsidRPr="00EA5655">
        <w:rPr>
          <w:rFonts w:ascii="Times New Roman" w:hAnsi="Times New Roman" w:cs="Times New Roman"/>
          <w:sz w:val="24"/>
          <w:szCs w:val="24"/>
        </w:rPr>
        <w:t>елевые значения показателей федерального проекта «Безопасность дорожного движения» национального проекта «Безопасные и качественные дороги»;</w:t>
      </w:r>
    </w:p>
    <w:p w14:paraId="1B30C9F9" w14:textId="64EB779B"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з</w:t>
      </w:r>
      <w:r w:rsidR="00CF6D2C" w:rsidRPr="00EA5655">
        <w:rPr>
          <w:rFonts w:ascii="Times New Roman" w:hAnsi="Times New Roman" w:cs="Times New Roman"/>
          <w:sz w:val="24"/>
          <w:szCs w:val="24"/>
        </w:rPr>
        <w:t>начения показателей смертности (в рамках транспортного риска) и транспортного риска федерального проекта «Безопасность дорожного движения» национального проекта «Безопасные и качественные дороги»;</w:t>
      </w:r>
    </w:p>
    <w:p w14:paraId="39C1155F" w14:textId="385852D2"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к</w:t>
      </w:r>
      <w:r w:rsidR="00CF6D2C" w:rsidRPr="00EA5655">
        <w:rPr>
          <w:rFonts w:ascii="Times New Roman" w:hAnsi="Times New Roman" w:cs="Times New Roman"/>
          <w:sz w:val="24"/>
          <w:szCs w:val="24"/>
        </w:rPr>
        <w:t>оличество административных правонарушений статистического раздела официального сайта Госавтоинспекции;</w:t>
      </w:r>
    </w:p>
    <w:p w14:paraId="3F5DB507" w14:textId="2F6E1024"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и</w:t>
      </w:r>
      <w:r w:rsidR="00CF6D2C" w:rsidRPr="00EA5655">
        <w:rPr>
          <w:rFonts w:ascii="Times New Roman" w:hAnsi="Times New Roman" w:cs="Times New Roman"/>
          <w:sz w:val="24"/>
          <w:szCs w:val="24"/>
        </w:rPr>
        <w:t>ндикаторы аварийности по субъекту Российской Федерации на дорогах федерального значения статистического раздела официального сайта Госавтоинспекции;</w:t>
      </w:r>
    </w:p>
    <w:p w14:paraId="08F6AD61" w14:textId="2C6E045B"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п</w:t>
      </w:r>
      <w:r w:rsidR="00CF6D2C" w:rsidRPr="00EA5655">
        <w:rPr>
          <w:rFonts w:ascii="Times New Roman" w:hAnsi="Times New Roman" w:cs="Times New Roman"/>
          <w:sz w:val="24"/>
          <w:szCs w:val="24"/>
        </w:rPr>
        <w:t>еречень дорожно-транспортных происшествий статистического раздела официального сайта Госавтоинспекции;</w:t>
      </w:r>
    </w:p>
    <w:p w14:paraId="7A6621ED" w14:textId="13A9D148"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w:t>
      </w:r>
      <w:r w:rsidR="00CF6D2C" w:rsidRPr="00EA5655">
        <w:rPr>
          <w:rFonts w:ascii="Times New Roman" w:hAnsi="Times New Roman" w:cs="Times New Roman"/>
          <w:sz w:val="24"/>
          <w:szCs w:val="24"/>
        </w:rPr>
        <w:t>еречень транспортных средств, участвовавших в дорожно-транспортных происшествиях, статистического раздела официального сайта Госавтоинспекции;</w:t>
      </w:r>
    </w:p>
    <w:p w14:paraId="3B306A13" w14:textId="677C11BD"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w:t>
      </w:r>
      <w:r w:rsidR="00CF6D2C" w:rsidRPr="00EA5655">
        <w:rPr>
          <w:rFonts w:ascii="Times New Roman" w:hAnsi="Times New Roman" w:cs="Times New Roman"/>
          <w:sz w:val="24"/>
          <w:szCs w:val="24"/>
        </w:rPr>
        <w:t xml:space="preserve">еречень участников дорожно-транспортных </w:t>
      </w:r>
      <w:r w:rsidR="00A243B5" w:rsidRPr="00EA5655">
        <w:rPr>
          <w:rFonts w:ascii="Times New Roman" w:hAnsi="Times New Roman" w:cs="Times New Roman"/>
          <w:sz w:val="24"/>
          <w:szCs w:val="24"/>
        </w:rPr>
        <w:t>происшестви</w:t>
      </w:r>
      <w:r w:rsidR="00A243B5">
        <w:rPr>
          <w:rFonts w:ascii="Times New Roman" w:hAnsi="Times New Roman" w:cs="Times New Roman"/>
          <w:sz w:val="24"/>
          <w:szCs w:val="24"/>
        </w:rPr>
        <w:t>й</w:t>
      </w:r>
      <w:r w:rsidR="00A243B5" w:rsidRPr="00EA5655">
        <w:rPr>
          <w:rFonts w:ascii="Times New Roman" w:hAnsi="Times New Roman" w:cs="Times New Roman"/>
          <w:sz w:val="24"/>
          <w:szCs w:val="24"/>
        </w:rPr>
        <w:t xml:space="preserve"> </w:t>
      </w:r>
      <w:r w:rsidR="00CF6D2C" w:rsidRPr="00EA5655">
        <w:rPr>
          <w:rFonts w:ascii="Times New Roman" w:hAnsi="Times New Roman" w:cs="Times New Roman"/>
          <w:sz w:val="24"/>
          <w:szCs w:val="24"/>
        </w:rPr>
        <w:t>статистического раздела официального сайта Госавтоинспекции;</w:t>
      </w:r>
    </w:p>
    <w:p w14:paraId="4B6220CF" w14:textId="2EA3F19A"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у</w:t>
      </w:r>
      <w:r w:rsidR="00CF6D2C" w:rsidRPr="00EA5655">
        <w:rPr>
          <w:rFonts w:ascii="Times New Roman" w:hAnsi="Times New Roman" w:cs="Times New Roman"/>
          <w:sz w:val="24"/>
          <w:szCs w:val="24"/>
        </w:rPr>
        <w:t>частки автомобильных дорог, на которых зафиксированы дорожно-транспортные происшествия;</w:t>
      </w:r>
    </w:p>
    <w:p w14:paraId="0E919119" w14:textId="62786A99"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w:t>
      </w:r>
      <w:r w:rsidR="00CF6D2C" w:rsidRPr="00EA5655">
        <w:rPr>
          <w:rFonts w:ascii="Times New Roman" w:hAnsi="Times New Roman" w:cs="Times New Roman"/>
          <w:sz w:val="24"/>
          <w:szCs w:val="24"/>
        </w:rPr>
        <w:t>оказатели формы федерального статистического наблюдения № ДТП «Сведения о дорожно-транспортных происшествиях» для формирования выгрузки посредством статистического раздела официального сайта Госавтоинспекции;</w:t>
      </w:r>
    </w:p>
    <w:p w14:paraId="01783524" w14:textId="409E5EA0"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и</w:t>
      </w:r>
      <w:r w:rsidR="00CF6D2C" w:rsidRPr="00EA5655">
        <w:rPr>
          <w:rFonts w:ascii="Times New Roman" w:hAnsi="Times New Roman" w:cs="Times New Roman"/>
          <w:sz w:val="24"/>
          <w:szCs w:val="24"/>
        </w:rPr>
        <w:t>ндикаторы формы федерального статистического наблюдения № ДТП «Сведения о дорожно-транспортных происшествиях», рассчитанные за помесячно (абсолютные значения) для выгрузки и отображения в статистическом разделе официального сайта Госавтоинспекции;</w:t>
      </w:r>
    </w:p>
    <w:p w14:paraId="125A07AB" w14:textId="39BBFDBB"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з</w:t>
      </w:r>
      <w:r w:rsidR="00CF6D2C" w:rsidRPr="00EA5655">
        <w:rPr>
          <w:rFonts w:ascii="Times New Roman" w:hAnsi="Times New Roman" w:cs="Times New Roman"/>
          <w:sz w:val="24"/>
          <w:szCs w:val="24"/>
        </w:rPr>
        <w:t>начения показателей статистических форм отчетности 1-БДД, 1-АП, 2-АП, ГАИ, эффективность деятельности подразделений в области правоприменительной деятельности;</w:t>
      </w:r>
    </w:p>
    <w:p w14:paraId="22E4D768" w14:textId="7C01B417"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w:t>
      </w:r>
      <w:r w:rsidR="00CF6D2C" w:rsidRPr="00EA5655">
        <w:rPr>
          <w:rFonts w:ascii="Times New Roman" w:hAnsi="Times New Roman" w:cs="Times New Roman"/>
          <w:sz w:val="24"/>
          <w:szCs w:val="24"/>
        </w:rPr>
        <w:t>оказатели статистических форм отчетности 1-БДД, 1-АП и ГАИ массива OLAP;</w:t>
      </w:r>
    </w:p>
    <w:p w14:paraId="402871AB" w14:textId="6866C94B"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и</w:t>
      </w:r>
      <w:r w:rsidR="00CF6D2C" w:rsidRPr="00EA5655">
        <w:rPr>
          <w:rFonts w:ascii="Times New Roman" w:hAnsi="Times New Roman" w:cs="Times New Roman"/>
          <w:sz w:val="24"/>
          <w:szCs w:val="24"/>
        </w:rPr>
        <w:t>ндикаторы аварийности "Картограммы";</w:t>
      </w:r>
    </w:p>
    <w:p w14:paraId="6A9D927F" w14:textId="4A4534A9"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к</w:t>
      </w:r>
      <w:r w:rsidR="00CF6D2C" w:rsidRPr="00EA5655">
        <w:rPr>
          <w:rFonts w:ascii="Times New Roman" w:hAnsi="Times New Roman" w:cs="Times New Roman"/>
          <w:sz w:val="24"/>
          <w:szCs w:val="24"/>
        </w:rPr>
        <w:t>оличество дорожно-транспортных происшествий с материальным ущербом;</w:t>
      </w:r>
    </w:p>
    <w:p w14:paraId="3A0A0920" w14:textId="5C021F3E"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и</w:t>
      </w:r>
      <w:r w:rsidR="00CF6D2C" w:rsidRPr="00EA5655">
        <w:rPr>
          <w:rFonts w:ascii="Times New Roman" w:hAnsi="Times New Roman" w:cs="Times New Roman"/>
          <w:sz w:val="24"/>
          <w:szCs w:val="24"/>
        </w:rPr>
        <w:t>ндикаторы аварийности "Аналитических панелей";</w:t>
      </w:r>
    </w:p>
    <w:p w14:paraId="2E0CD530" w14:textId="58758449"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w:t>
      </w:r>
      <w:r w:rsidR="00CF6D2C" w:rsidRPr="00EA5655">
        <w:rPr>
          <w:rFonts w:ascii="Times New Roman" w:hAnsi="Times New Roman" w:cs="Times New Roman"/>
          <w:sz w:val="24"/>
          <w:szCs w:val="24"/>
        </w:rPr>
        <w:t>оказатели аварийности на дорогах федерального значения;</w:t>
      </w:r>
    </w:p>
    <w:p w14:paraId="3D5B4DA2" w14:textId="2F60BA8A"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и</w:t>
      </w:r>
      <w:r w:rsidR="00CF6D2C" w:rsidRPr="00EA5655">
        <w:rPr>
          <w:rFonts w:ascii="Times New Roman" w:hAnsi="Times New Roman" w:cs="Times New Roman"/>
          <w:sz w:val="24"/>
          <w:szCs w:val="24"/>
        </w:rPr>
        <w:t>ндикаторы аварийности по основным показателям "Сводки по аварийности по основным показателям";</w:t>
      </w:r>
    </w:p>
    <w:p w14:paraId="72BE065B" w14:textId="2CE107B1"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р</w:t>
      </w:r>
      <w:r w:rsidR="00CF6D2C" w:rsidRPr="00EA5655">
        <w:rPr>
          <w:rFonts w:ascii="Times New Roman" w:hAnsi="Times New Roman" w:cs="Times New Roman"/>
          <w:sz w:val="24"/>
          <w:szCs w:val="24"/>
        </w:rPr>
        <w:t>етроспективные данные по показателям аварийности;</w:t>
      </w:r>
    </w:p>
    <w:p w14:paraId="7F06CE56" w14:textId="4FF0D6AF"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w:t>
      </w:r>
      <w:r w:rsidR="00CF6D2C" w:rsidRPr="00EA5655">
        <w:rPr>
          <w:rFonts w:ascii="Times New Roman" w:hAnsi="Times New Roman" w:cs="Times New Roman"/>
          <w:sz w:val="24"/>
          <w:szCs w:val="24"/>
        </w:rPr>
        <w:t>оказатели аварийности настраиваемых отчетов;</w:t>
      </w:r>
    </w:p>
    <w:p w14:paraId="4326AE0E" w14:textId="6568D90E"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w:t>
      </w:r>
      <w:r w:rsidR="00CF6D2C" w:rsidRPr="00EA5655">
        <w:rPr>
          <w:rFonts w:ascii="Times New Roman" w:hAnsi="Times New Roman" w:cs="Times New Roman"/>
          <w:sz w:val="24"/>
          <w:szCs w:val="24"/>
        </w:rPr>
        <w:t>ользователи специального программного обеспечения;</w:t>
      </w:r>
    </w:p>
    <w:p w14:paraId="3DF02FD2" w14:textId="025BD3FE"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и</w:t>
      </w:r>
      <w:r w:rsidR="00CF6D2C" w:rsidRPr="00EA5655">
        <w:rPr>
          <w:rFonts w:ascii="Times New Roman" w:hAnsi="Times New Roman" w:cs="Times New Roman"/>
          <w:sz w:val="24"/>
          <w:szCs w:val="24"/>
        </w:rPr>
        <w:t xml:space="preserve">ндикаторы аварийности по основным показателям </w:t>
      </w:r>
      <w:r w:rsidR="00571F10">
        <w:rPr>
          <w:rFonts w:ascii="Times New Roman" w:hAnsi="Times New Roman" w:cs="Times New Roman"/>
          <w:sz w:val="24"/>
          <w:szCs w:val="24"/>
        </w:rPr>
        <w:t>«</w:t>
      </w:r>
      <w:r w:rsidR="00CF6D2C" w:rsidRPr="00EA5655">
        <w:rPr>
          <w:rFonts w:ascii="Times New Roman" w:hAnsi="Times New Roman" w:cs="Times New Roman"/>
          <w:sz w:val="24"/>
          <w:szCs w:val="24"/>
        </w:rPr>
        <w:t>Сводки по аварийности по основным показателям</w:t>
      </w:r>
      <w:r w:rsidR="00571F10">
        <w:rPr>
          <w:rFonts w:ascii="Times New Roman" w:hAnsi="Times New Roman" w:cs="Times New Roman"/>
          <w:sz w:val="24"/>
          <w:szCs w:val="24"/>
        </w:rPr>
        <w:t>»</w:t>
      </w:r>
      <w:r w:rsidR="00571F10" w:rsidRPr="00EA5655">
        <w:rPr>
          <w:rFonts w:ascii="Times New Roman" w:hAnsi="Times New Roman" w:cs="Times New Roman"/>
          <w:sz w:val="24"/>
          <w:szCs w:val="24"/>
        </w:rPr>
        <w:t>;</w:t>
      </w:r>
    </w:p>
    <w:p w14:paraId="426751DF" w14:textId="17E06BF3"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w:t>
      </w:r>
      <w:r w:rsidR="00CF6D2C" w:rsidRPr="00EA5655">
        <w:rPr>
          <w:rFonts w:ascii="Times New Roman" w:hAnsi="Times New Roman" w:cs="Times New Roman"/>
          <w:sz w:val="24"/>
          <w:szCs w:val="24"/>
        </w:rPr>
        <w:t>оказатели эффективности деятельности подразделений Госавтоинспекции;</w:t>
      </w:r>
    </w:p>
    <w:p w14:paraId="10BCB5E6" w14:textId="179A175C"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и</w:t>
      </w:r>
      <w:r w:rsidR="00CF6D2C" w:rsidRPr="00EA5655">
        <w:rPr>
          <w:rFonts w:ascii="Times New Roman" w:hAnsi="Times New Roman" w:cs="Times New Roman"/>
          <w:sz w:val="24"/>
          <w:szCs w:val="24"/>
        </w:rPr>
        <w:t>ндикаторы аварийности рабочего места руководителя;</w:t>
      </w:r>
    </w:p>
    <w:p w14:paraId="329B02E2" w14:textId="0D7ED2E1"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w:t>
      </w:r>
      <w:r w:rsidR="00CF6D2C" w:rsidRPr="00EA5655">
        <w:rPr>
          <w:rFonts w:ascii="Times New Roman" w:hAnsi="Times New Roman" w:cs="Times New Roman"/>
          <w:sz w:val="24"/>
          <w:szCs w:val="24"/>
        </w:rPr>
        <w:t>равила расчета индикаторов аварийности рабочего места руководителя;</w:t>
      </w:r>
    </w:p>
    <w:p w14:paraId="7FCA7921" w14:textId="556CCCE4"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з</w:t>
      </w:r>
      <w:r w:rsidR="00CF6D2C" w:rsidRPr="00EA5655">
        <w:rPr>
          <w:rFonts w:ascii="Times New Roman" w:hAnsi="Times New Roman" w:cs="Times New Roman"/>
          <w:sz w:val="24"/>
          <w:szCs w:val="24"/>
        </w:rPr>
        <w:t>начения индикаторов аварийности рабочего места руководителя;</w:t>
      </w:r>
    </w:p>
    <w:p w14:paraId="1595EFCF" w14:textId="49FD27C9" w:rsidR="00CF6D2C" w:rsidRPr="00EA5655"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м</w:t>
      </w:r>
      <w:r w:rsidR="00CF6D2C" w:rsidRPr="00EA5655">
        <w:rPr>
          <w:rFonts w:ascii="Times New Roman" w:hAnsi="Times New Roman" w:cs="Times New Roman"/>
          <w:sz w:val="24"/>
          <w:szCs w:val="24"/>
        </w:rPr>
        <w:t>еста концентрации статистического раздела официального сайта Госавтоинспекции;</w:t>
      </w:r>
    </w:p>
    <w:p w14:paraId="346CF558" w14:textId="53A0E195" w:rsidR="00EB68D7" w:rsidRDefault="00EB68D7" w:rsidP="00EA5655">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сведения </w:t>
      </w:r>
      <w:r w:rsidRPr="00EB68D7">
        <w:rPr>
          <w:rFonts w:ascii="Times New Roman" w:hAnsi="Times New Roman" w:cs="Times New Roman"/>
          <w:sz w:val="24"/>
          <w:szCs w:val="24"/>
        </w:rPr>
        <w:t>ГИС ЕИАС БДД</w:t>
      </w:r>
      <w:r>
        <w:rPr>
          <w:rFonts w:ascii="Times New Roman" w:hAnsi="Times New Roman" w:cs="Times New Roman"/>
          <w:sz w:val="24"/>
          <w:szCs w:val="24"/>
        </w:rPr>
        <w:t xml:space="preserve"> включающие:</w:t>
      </w:r>
    </w:p>
    <w:p w14:paraId="341DA5C0" w14:textId="44420956" w:rsidR="00CF6D2C" w:rsidRPr="00EA5655" w:rsidRDefault="00CF6D2C" w:rsidP="005A3F28">
      <w:pPr>
        <w:pStyle w:val="a5"/>
        <w:numPr>
          <w:ilvl w:val="0"/>
          <w:numId w:val="84"/>
        </w:numPr>
        <w:spacing w:after="0" w:line="360" w:lineRule="auto"/>
        <w:jc w:val="both"/>
        <w:rPr>
          <w:rFonts w:ascii="Times New Roman" w:hAnsi="Times New Roman" w:cs="Times New Roman"/>
          <w:sz w:val="24"/>
          <w:szCs w:val="24"/>
        </w:rPr>
      </w:pPr>
      <w:r w:rsidRPr="00EA5655">
        <w:rPr>
          <w:rFonts w:ascii="Times New Roman" w:hAnsi="Times New Roman" w:cs="Times New Roman"/>
          <w:sz w:val="24"/>
          <w:szCs w:val="24"/>
        </w:rPr>
        <w:t>ДТП для расчёта мест концентрации (МК);</w:t>
      </w:r>
    </w:p>
    <w:p w14:paraId="706C9083" w14:textId="77777777" w:rsidR="00CF6D2C" w:rsidRPr="00EA5655" w:rsidRDefault="00CF6D2C" w:rsidP="005A3F28">
      <w:pPr>
        <w:pStyle w:val="a5"/>
        <w:numPr>
          <w:ilvl w:val="0"/>
          <w:numId w:val="84"/>
        </w:numPr>
        <w:spacing w:after="0" w:line="360" w:lineRule="auto"/>
        <w:jc w:val="both"/>
        <w:rPr>
          <w:rFonts w:ascii="Times New Roman" w:hAnsi="Times New Roman" w:cs="Times New Roman"/>
          <w:sz w:val="24"/>
          <w:szCs w:val="24"/>
        </w:rPr>
      </w:pPr>
      <w:r w:rsidRPr="00EA5655">
        <w:rPr>
          <w:rFonts w:ascii="Times New Roman" w:hAnsi="Times New Roman" w:cs="Times New Roman"/>
          <w:sz w:val="24"/>
          <w:szCs w:val="24"/>
        </w:rPr>
        <w:t>Место концентрации (МК) ДТП;</w:t>
      </w:r>
    </w:p>
    <w:p w14:paraId="0FF0E2A9" w14:textId="77777777" w:rsidR="00CF6D2C" w:rsidRPr="00EA5655" w:rsidRDefault="00CF6D2C" w:rsidP="005A3F28">
      <w:pPr>
        <w:pStyle w:val="a5"/>
        <w:numPr>
          <w:ilvl w:val="0"/>
          <w:numId w:val="84"/>
        </w:numPr>
        <w:spacing w:after="0" w:line="360" w:lineRule="auto"/>
        <w:jc w:val="both"/>
        <w:rPr>
          <w:rFonts w:ascii="Times New Roman" w:hAnsi="Times New Roman" w:cs="Times New Roman"/>
          <w:sz w:val="24"/>
          <w:szCs w:val="24"/>
        </w:rPr>
      </w:pPr>
      <w:r w:rsidRPr="00EA5655">
        <w:rPr>
          <w:rFonts w:ascii="Times New Roman" w:hAnsi="Times New Roman" w:cs="Times New Roman"/>
          <w:sz w:val="24"/>
          <w:szCs w:val="24"/>
        </w:rPr>
        <w:t>Административные правонарушения;</w:t>
      </w:r>
    </w:p>
    <w:p w14:paraId="2734249E" w14:textId="77777777" w:rsidR="00CF6D2C" w:rsidRPr="00EA5655" w:rsidRDefault="00CF6D2C" w:rsidP="005A3F28">
      <w:pPr>
        <w:pStyle w:val="a5"/>
        <w:numPr>
          <w:ilvl w:val="0"/>
          <w:numId w:val="84"/>
        </w:numPr>
        <w:spacing w:after="0" w:line="360" w:lineRule="auto"/>
        <w:jc w:val="both"/>
        <w:rPr>
          <w:rFonts w:ascii="Times New Roman" w:hAnsi="Times New Roman" w:cs="Times New Roman"/>
          <w:sz w:val="24"/>
          <w:szCs w:val="24"/>
        </w:rPr>
      </w:pPr>
      <w:r w:rsidRPr="00EA5655">
        <w:rPr>
          <w:rFonts w:ascii="Times New Roman" w:hAnsi="Times New Roman" w:cs="Times New Roman"/>
          <w:sz w:val="24"/>
          <w:szCs w:val="24"/>
        </w:rPr>
        <w:t>ДТП для расчёта маршрутов (зон) патрулирования;</w:t>
      </w:r>
    </w:p>
    <w:p w14:paraId="166D9638" w14:textId="77777777" w:rsidR="00CF6D2C" w:rsidRPr="00EA5655" w:rsidRDefault="00CF6D2C" w:rsidP="005A3F28">
      <w:pPr>
        <w:pStyle w:val="a5"/>
        <w:numPr>
          <w:ilvl w:val="0"/>
          <w:numId w:val="84"/>
        </w:numPr>
        <w:spacing w:after="0" w:line="360" w:lineRule="auto"/>
        <w:jc w:val="both"/>
        <w:rPr>
          <w:rFonts w:ascii="Times New Roman" w:hAnsi="Times New Roman" w:cs="Times New Roman"/>
          <w:sz w:val="24"/>
          <w:szCs w:val="24"/>
        </w:rPr>
      </w:pPr>
      <w:r w:rsidRPr="00EA5655">
        <w:rPr>
          <w:rFonts w:ascii="Times New Roman" w:hAnsi="Times New Roman" w:cs="Times New Roman"/>
          <w:sz w:val="24"/>
          <w:szCs w:val="24"/>
        </w:rPr>
        <w:t>Маршрут (зона) патрулирования;</w:t>
      </w:r>
    </w:p>
    <w:p w14:paraId="0528AD80" w14:textId="77777777" w:rsidR="00CF6D2C" w:rsidRPr="00EA5655" w:rsidRDefault="00CF6D2C" w:rsidP="005A3F28">
      <w:pPr>
        <w:pStyle w:val="a5"/>
        <w:numPr>
          <w:ilvl w:val="0"/>
          <w:numId w:val="84"/>
        </w:numPr>
        <w:spacing w:after="0" w:line="360" w:lineRule="auto"/>
        <w:jc w:val="both"/>
        <w:rPr>
          <w:rFonts w:ascii="Times New Roman" w:hAnsi="Times New Roman" w:cs="Times New Roman"/>
          <w:sz w:val="24"/>
          <w:szCs w:val="24"/>
        </w:rPr>
      </w:pPr>
      <w:r w:rsidRPr="00EA5655">
        <w:rPr>
          <w:rFonts w:ascii="Times New Roman" w:hAnsi="Times New Roman" w:cs="Times New Roman"/>
          <w:sz w:val="24"/>
          <w:szCs w:val="24"/>
        </w:rPr>
        <w:t>Подразделение ГИБДД на карте;</w:t>
      </w:r>
    </w:p>
    <w:p w14:paraId="0494C219" w14:textId="77777777" w:rsidR="00CF6D2C" w:rsidRPr="00EA5655" w:rsidRDefault="00CF6D2C" w:rsidP="005A3F28">
      <w:pPr>
        <w:pStyle w:val="a5"/>
        <w:numPr>
          <w:ilvl w:val="0"/>
          <w:numId w:val="84"/>
        </w:numPr>
        <w:spacing w:after="0" w:line="360" w:lineRule="auto"/>
        <w:jc w:val="both"/>
        <w:rPr>
          <w:rFonts w:ascii="Times New Roman" w:hAnsi="Times New Roman" w:cs="Times New Roman"/>
          <w:sz w:val="24"/>
          <w:szCs w:val="24"/>
        </w:rPr>
      </w:pPr>
      <w:r w:rsidRPr="00EA5655">
        <w:rPr>
          <w:rFonts w:ascii="Times New Roman" w:hAnsi="Times New Roman" w:cs="Times New Roman"/>
          <w:sz w:val="24"/>
          <w:szCs w:val="24"/>
        </w:rPr>
        <w:t>Пост ДПС на карте;</w:t>
      </w:r>
    </w:p>
    <w:p w14:paraId="59E6EE34" w14:textId="77777777" w:rsidR="00CF6D2C" w:rsidRPr="00EA5655" w:rsidRDefault="00CF6D2C" w:rsidP="005A3F28">
      <w:pPr>
        <w:pStyle w:val="a5"/>
        <w:numPr>
          <w:ilvl w:val="0"/>
          <w:numId w:val="84"/>
        </w:numPr>
        <w:spacing w:after="0" w:line="360" w:lineRule="auto"/>
        <w:jc w:val="both"/>
        <w:rPr>
          <w:rFonts w:ascii="Times New Roman" w:hAnsi="Times New Roman" w:cs="Times New Roman"/>
          <w:sz w:val="24"/>
          <w:szCs w:val="24"/>
        </w:rPr>
      </w:pPr>
      <w:r w:rsidRPr="00EA5655">
        <w:rPr>
          <w:rFonts w:ascii="Times New Roman" w:hAnsi="Times New Roman" w:cs="Times New Roman"/>
          <w:sz w:val="24"/>
          <w:szCs w:val="24"/>
        </w:rPr>
        <w:t>Километровый знак на карте;</w:t>
      </w:r>
    </w:p>
    <w:p w14:paraId="0B4D38C8" w14:textId="77777777" w:rsidR="00CF6D2C" w:rsidRPr="00EA5655" w:rsidRDefault="00CF6D2C" w:rsidP="005A3F28">
      <w:pPr>
        <w:pStyle w:val="a5"/>
        <w:numPr>
          <w:ilvl w:val="0"/>
          <w:numId w:val="84"/>
        </w:numPr>
        <w:spacing w:after="0" w:line="360" w:lineRule="auto"/>
        <w:jc w:val="both"/>
        <w:rPr>
          <w:rFonts w:ascii="Times New Roman" w:hAnsi="Times New Roman" w:cs="Times New Roman"/>
          <w:sz w:val="24"/>
          <w:szCs w:val="24"/>
        </w:rPr>
      </w:pPr>
      <w:r w:rsidRPr="00EA5655">
        <w:rPr>
          <w:rFonts w:ascii="Times New Roman" w:hAnsi="Times New Roman" w:cs="Times New Roman"/>
          <w:sz w:val="24"/>
          <w:szCs w:val="24"/>
        </w:rPr>
        <w:t>Прибор учёта интенсивности дорожного движения на карте;</w:t>
      </w:r>
    </w:p>
    <w:p w14:paraId="2C87F5BF" w14:textId="77777777" w:rsidR="00CF6D2C" w:rsidRPr="00EA5655" w:rsidRDefault="00CF6D2C" w:rsidP="005A3F28">
      <w:pPr>
        <w:pStyle w:val="a5"/>
        <w:numPr>
          <w:ilvl w:val="0"/>
          <w:numId w:val="84"/>
        </w:numPr>
        <w:spacing w:after="0" w:line="360" w:lineRule="auto"/>
        <w:jc w:val="both"/>
        <w:rPr>
          <w:rFonts w:ascii="Times New Roman" w:hAnsi="Times New Roman" w:cs="Times New Roman"/>
          <w:sz w:val="24"/>
          <w:szCs w:val="24"/>
        </w:rPr>
      </w:pPr>
      <w:r w:rsidRPr="00EA5655">
        <w:rPr>
          <w:rFonts w:ascii="Times New Roman" w:hAnsi="Times New Roman" w:cs="Times New Roman"/>
          <w:sz w:val="24"/>
          <w:szCs w:val="24"/>
        </w:rPr>
        <w:t>Железнодорожный переезд на карте;</w:t>
      </w:r>
    </w:p>
    <w:p w14:paraId="76EB76DA" w14:textId="77777777" w:rsidR="00CF6D2C" w:rsidRPr="00EA5655" w:rsidRDefault="00CF6D2C" w:rsidP="005A3F28">
      <w:pPr>
        <w:pStyle w:val="a5"/>
        <w:numPr>
          <w:ilvl w:val="0"/>
          <w:numId w:val="84"/>
        </w:numPr>
        <w:spacing w:after="0" w:line="360" w:lineRule="auto"/>
        <w:jc w:val="both"/>
        <w:rPr>
          <w:rFonts w:ascii="Times New Roman" w:hAnsi="Times New Roman" w:cs="Times New Roman"/>
          <w:sz w:val="24"/>
          <w:szCs w:val="24"/>
        </w:rPr>
      </w:pPr>
      <w:r w:rsidRPr="00EA5655">
        <w:rPr>
          <w:rFonts w:ascii="Times New Roman" w:hAnsi="Times New Roman" w:cs="Times New Roman"/>
          <w:sz w:val="24"/>
          <w:szCs w:val="24"/>
        </w:rPr>
        <w:t>Комплекс ФВФ на карте;</w:t>
      </w:r>
    </w:p>
    <w:p w14:paraId="423B7A90" w14:textId="77777777" w:rsidR="00CF6D2C" w:rsidRPr="00EA5655" w:rsidRDefault="00CF6D2C" w:rsidP="005A3F28">
      <w:pPr>
        <w:pStyle w:val="a5"/>
        <w:numPr>
          <w:ilvl w:val="0"/>
          <w:numId w:val="84"/>
        </w:numPr>
        <w:spacing w:after="0" w:line="360" w:lineRule="auto"/>
        <w:jc w:val="both"/>
        <w:rPr>
          <w:rFonts w:ascii="Times New Roman" w:hAnsi="Times New Roman" w:cs="Times New Roman"/>
          <w:sz w:val="24"/>
          <w:szCs w:val="24"/>
        </w:rPr>
      </w:pPr>
      <w:r w:rsidRPr="00EA5655">
        <w:rPr>
          <w:rFonts w:ascii="Times New Roman" w:hAnsi="Times New Roman" w:cs="Times New Roman"/>
          <w:sz w:val="24"/>
          <w:szCs w:val="24"/>
        </w:rPr>
        <w:t>Пользовательский слой данных на карте;</w:t>
      </w:r>
    </w:p>
    <w:p w14:paraId="7ED9B968" w14:textId="77777777" w:rsidR="00CF6D2C" w:rsidRPr="00EA5655" w:rsidRDefault="00CF6D2C" w:rsidP="005A3F28">
      <w:pPr>
        <w:pStyle w:val="a5"/>
        <w:numPr>
          <w:ilvl w:val="0"/>
          <w:numId w:val="84"/>
        </w:numPr>
        <w:spacing w:after="0" w:line="360" w:lineRule="auto"/>
        <w:jc w:val="both"/>
        <w:rPr>
          <w:rFonts w:ascii="Times New Roman" w:hAnsi="Times New Roman" w:cs="Times New Roman"/>
          <w:sz w:val="24"/>
          <w:szCs w:val="24"/>
        </w:rPr>
      </w:pPr>
      <w:r w:rsidRPr="00EA5655">
        <w:rPr>
          <w:rFonts w:ascii="Times New Roman" w:hAnsi="Times New Roman" w:cs="Times New Roman"/>
          <w:sz w:val="24"/>
          <w:szCs w:val="24"/>
        </w:rPr>
        <w:t>Геометрии подразделений образовательных организаций;</w:t>
      </w:r>
    </w:p>
    <w:p w14:paraId="01AAB57C" w14:textId="77777777" w:rsidR="00CF6D2C" w:rsidRPr="00EA5655" w:rsidRDefault="00CF6D2C" w:rsidP="005A3F28">
      <w:pPr>
        <w:pStyle w:val="a5"/>
        <w:numPr>
          <w:ilvl w:val="0"/>
          <w:numId w:val="84"/>
        </w:numPr>
        <w:spacing w:after="0" w:line="360" w:lineRule="auto"/>
        <w:jc w:val="both"/>
        <w:rPr>
          <w:rFonts w:ascii="Times New Roman" w:hAnsi="Times New Roman" w:cs="Times New Roman"/>
          <w:sz w:val="24"/>
          <w:szCs w:val="24"/>
        </w:rPr>
      </w:pPr>
      <w:r w:rsidRPr="00EA5655">
        <w:rPr>
          <w:rFonts w:ascii="Times New Roman" w:hAnsi="Times New Roman" w:cs="Times New Roman"/>
          <w:sz w:val="24"/>
          <w:szCs w:val="24"/>
        </w:rPr>
        <w:t>Геометрии мест / зон ответственности;</w:t>
      </w:r>
    </w:p>
    <w:p w14:paraId="0D00FC57" w14:textId="77777777" w:rsidR="00CF6D2C" w:rsidRPr="00EA5655" w:rsidRDefault="00CF6D2C" w:rsidP="005A3F28">
      <w:pPr>
        <w:pStyle w:val="a5"/>
        <w:numPr>
          <w:ilvl w:val="0"/>
          <w:numId w:val="84"/>
        </w:numPr>
        <w:spacing w:after="0" w:line="360" w:lineRule="auto"/>
        <w:jc w:val="both"/>
        <w:rPr>
          <w:rFonts w:ascii="Times New Roman" w:hAnsi="Times New Roman" w:cs="Times New Roman"/>
          <w:sz w:val="24"/>
          <w:szCs w:val="24"/>
        </w:rPr>
      </w:pPr>
      <w:r w:rsidRPr="00EA5655">
        <w:rPr>
          <w:rFonts w:ascii="Times New Roman" w:hAnsi="Times New Roman" w:cs="Times New Roman"/>
          <w:sz w:val="24"/>
          <w:szCs w:val="24"/>
        </w:rPr>
        <w:t>Осевые линии (участки) дорог.</w:t>
      </w:r>
    </w:p>
    <w:p w14:paraId="79DD421D" w14:textId="3AE57A62" w:rsidR="00CF6D2C" w:rsidRPr="00EA5655" w:rsidRDefault="001C7496" w:rsidP="00EA5655">
      <w:pPr>
        <w:pStyle w:val="a5"/>
        <w:spacing w:after="0" w:line="360" w:lineRule="auto"/>
        <w:ind w:left="851" w:firstLine="850"/>
        <w:jc w:val="both"/>
        <w:rPr>
          <w:rFonts w:ascii="Times New Roman" w:hAnsi="Times New Roman" w:cs="Times New Roman"/>
          <w:sz w:val="24"/>
          <w:szCs w:val="24"/>
        </w:rPr>
      </w:pPr>
      <w:r w:rsidRPr="002202B5">
        <w:rPr>
          <w:rFonts w:ascii="Times New Roman" w:hAnsi="Times New Roman" w:cs="Times New Roman"/>
          <w:sz w:val="24"/>
          <w:szCs w:val="24"/>
        </w:rPr>
        <w:t>Сведения,</w:t>
      </w:r>
      <w:r w:rsidR="000A65BA">
        <w:rPr>
          <w:rFonts w:ascii="Times New Roman" w:hAnsi="Times New Roman" w:cs="Times New Roman"/>
          <w:sz w:val="24"/>
          <w:szCs w:val="24"/>
        </w:rPr>
        <w:t xml:space="preserve"> </w:t>
      </w:r>
      <w:r w:rsidR="002202B5" w:rsidRPr="002202B5">
        <w:rPr>
          <w:rFonts w:ascii="Times New Roman" w:hAnsi="Times New Roman" w:cs="Times New Roman"/>
          <w:sz w:val="24"/>
          <w:szCs w:val="24"/>
        </w:rPr>
        <w:t xml:space="preserve">содержащиеся в </w:t>
      </w:r>
      <w:r w:rsidR="002202B5">
        <w:rPr>
          <w:rFonts w:ascii="Times New Roman" w:hAnsi="Times New Roman" w:cs="Times New Roman"/>
          <w:sz w:val="24"/>
          <w:szCs w:val="24"/>
        </w:rPr>
        <w:t>е</w:t>
      </w:r>
      <w:r w:rsidR="00CF6D2C" w:rsidRPr="00EA5655">
        <w:rPr>
          <w:rFonts w:ascii="Times New Roman" w:hAnsi="Times New Roman" w:cs="Times New Roman"/>
          <w:sz w:val="24"/>
          <w:szCs w:val="24"/>
        </w:rPr>
        <w:t>дин</w:t>
      </w:r>
      <w:r w:rsidR="002202B5">
        <w:rPr>
          <w:rFonts w:ascii="Times New Roman" w:hAnsi="Times New Roman" w:cs="Times New Roman"/>
          <w:sz w:val="24"/>
          <w:szCs w:val="24"/>
        </w:rPr>
        <w:t>ой</w:t>
      </w:r>
      <w:r w:rsidR="00CF6D2C" w:rsidRPr="00EA5655">
        <w:rPr>
          <w:rFonts w:ascii="Times New Roman" w:hAnsi="Times New Roman" w:cs="Times New Roman"/>
          <w:sz w:val="24"/>
          <w:szCs w:val="24"/>
        </w:rPr>
        <w:t xml:space="preserve"> автоматизированн</w:t>
      </w:r>
      <w:r w:rsidR="002202B5">
        <w:rPr>
          <w:rFonts w:ascii="Times New Roman" w:hAnsi="Times New Roman" w:cs="Times New Roman"/>
          <w:sz w:val="24"/>
          <w:szCs w:val="24"/>
        </w:rPr>
        <w:t>ой</w:t>
      </w:r>
      <w:r w:rsidR="00CF6D2C" w:rsidRPr="00EA5655">
        <w:rPr>
          <w:rFonts w:ascii="Times New Roman" w:hAnsi="Times New Roman" w:cs="Times New Roman"/>
          <w:sz w:val="24"/>
          <w:szCs w:val="24"/>
        </w:rPr>
        <w:t xml:space="preserve"> информационн</w:t>
      </w:r>
      <w:r w:rsidR="002202B5">
        <w:rPr>
          <w:rFonts w:ascii="Times New Roman" w:hAnsi="Times New Roman" w:cs="Times New Roman"/>
          <w:sz w:val="24"/>
          <w:szCs w:val="24"/>
        </w:rPr>
        <w:t>ой</w:t>
      </w:r>
      <w:r w:rsidR="00CF6D2C" w:rsidRPr="00EA5655">
        <w:rPr>
          <w:rFonts w:ascii="Times New Roman" w:hAnsi="Times New Roman" w:cs="Times New Roman"/>
          <w:sz w:val="24"/>
          <w:szCs w:val="24"/>
        </w:rPr>
        <w:t xml:space="preserve"> систем</w:t>
      </w:r>
      <w:r w:rsidR="002202B5">
        <w:rPr>
          <w:rFonts w:ascii="Times New Roman" w:hAnsi="Times New Roman" w:cs="Times New Roman"/>
          <w:sz w:val="24"/>
          <w:szCs w:val="24"/>
        </w:rPr>
        <w:t xml:space="preserve">е </w:t>
      </w:r>
      <w:r w:rsidR="00CF6D2C" w:rsidRPr="00EA5655">
        <w:rPr>
          <w:rFonts w:ascii="Times New Roman" w:hAnsi="Times New Roman" w:cs="Times New Roman"/>
          <w:sz w:val="24"/>
          <w:szCs w:val="24"/>
        </w:rPr>
        <w:t>технического осмотра транспортных средств (ЕАИСТО):</w:t>
      </w:r>
    </w:p>
    <w:p w14:paraId="1A9686AB" w14:textId="77777777" w:rsidR="000A65BA" w:rsidRDefault="000A65BA" w:rsidP="0050257D">
      <w:pPr>
        <w:pStyle w:val="a5"/>
        <w:numPr>
          <w:ilvl w:val="0"/>
          <w:numId w:val="83"/>
        </w:numPr>
        <w:spacing w:after="0" w:line="360" w:lineRule="auto"/>
        <w:jc w:val="both"/>
        <w:rPr>
          <w:rFonts w:ascii="Times New Roman" w:hAnsi="Times New Roman" w:cs="Times New Roman"/>
          <w:sz w:val="24"/>
          <w:szCs w:val="24"/>
        </w:rPr>
      </w:pPr>
      <w:r w:rsidRPr="000A65BA">
        <w:rPr>
          <w:rFonts w:ascii="Times New Roman" w:hAnsi="Times New Roman" w:cs="Times New Roman"/>
          <w:sz w:val="24"/>
          <w:szCs w:val="24"/>
        </w:rPr>
        <w:t>диагностические карты технического осмотра транспортных средств в форме электронного документа, содержащие сведения о соответствии или несоответствии транспортного средства</w:t>
      </w:r>
      <w:r>
        <w:rPr>
          <w:rFonts w:ascii="Times New Roman" w:hAnsi="Times New Roman" w:cs="Times New Roman"/>
          <w:sz w:val="24"/>
          <w:szCs w:val="24"/>
        </w:rPr>
        <w:t xml:space="preserve"> </w:t>
      </w:r>
      <w:r w:rsidRPr="000A65BA">
        <w:rPr>
          <w:rFonts w:ascii="Times New Roman" w:hAnsi="Times New Roman" w:cs="Times New Roman"/>
          <w:sz w:val="24"/>
          <w:szCs w:val="24"/>
        </w:rPr>
        <w:t>обязательным требованиям безопасности транспортных средств</w:t>
      </w:r>
      <w:r>
        <w:rPr>
          <w:rFonts w:ascii="Times New Roman" w:hAnsi="Times New Roman" w:cs="Times New Roman"/>
          <w:sz w:val="24"/>
          <w:szCs w:val="24"/>
        </w:rPr>
        <w:t>;</w:t>
      </w:r>
    </w:p>
    <w:p w14:paraId="2F55D64A" w14:textId="486F6757" w:rsidR="000A65BA" w:rsidRPr="000A65BA" w:rsidRDefault="000A65BA" w:rsidP="0050257D">
      <w:pPr>
        <w:pStyle w:val="a5"/>
        <w:numPr>
          <w:ilvl w:val="0"/>
          <w:numId w:val="8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и</w:t>
      </w:r>
      <w:r w:rsidRPr="000A65BA">
        <w:rPr>
          <w:rFonts w:ascii="Times New Roman" w:hAnsi="Times New Roman" w:cs="Times New Roman"/>
          <w:sz w:val="24"/>
          <w:szCs w:val="24"/>
        </w:rPr>
        <w:t>нформация, предоставляемая операторами технического осмотра в соответствии с частью 3</w:t>
      </w:r>
      <w:r>
        <w:rPr>
          <w:rFonts w:ascii="Times New Roman" w:hAnsi="Times New Roman" w:cs="Times New Roman"/>
          <w:sz w:val="24"/>
          <w:szCs w:val="24"/>
        </w:rPr>
        <w:t xml:space="preserve"> </w:t>
      </w:r>
      <w:r w:rsidRPr="000A65BA">
        <w:rPr>
          <w:rFonts w:ascii="Times New Roman" w:hAnsi="Times New Roman" w:cs="Times New Roman"/>
          <w:sz w:val="24"/>
          <w:szCs w:val="24"/>
        </w:rPr>
        <w:t xml:space="preserve">статьи 12 Федерального закона от 1 июля 2011 г. </w:t>
      </w:r>
      <w:r w:rsidR="004404E3">
        <w:rPr>
          <w:rFonts w:ascii="Times New Roman" w:hAnsi="Times New Roman" w:cs="Times New Roman"/>
          <w:sz w:val="24"/>
          <w:szCs w:val="24"/>
        </w:rPr>
        <w:t>№</w:t>
      </w:r>
      <w:r w:rsidRPr="000A65BA">
        <w:rPr>
          <w:rFonts w:ascii="Times New Roman" w:hAnsi="Times New Roman" w:cs="Times New Roman"/>
          <w:sz w:val="24"/>
          <w:szCs w:val="24"/>
        </w:rPr>
        <w:t xml:space="preserve"> 170-ФЗ </w:t>
      </w:r>
      <w:r>
        <w:rPr>
          <w:rFonts w:ascii="Times New Roman" w:hAnsi="Times New Roman" w:cs="Times New Roman"/>
          <w:sz w:val="24"/>
          <w:szCs w:val="24"/>
        </w:rPr>
        <w:t>«</w:t>
      </w:r>
      <w:r w:rsidRPr="000A65BA">
        <w:rPr>
          <w:rFonts w:ascii="Times New Roman" w:hAnsi="Times New Roman" w:cs="Times New Roman"/>
          <w:sz w:val="24"/>
          <w:szCs w:val="24"/>
        </w:rPr>
        <w:t>О техническом осмотре транспортных средств</w:t>
      </w:r>
      <w:r>
        <w:rPr>
          <w:rFonts w:ascii="Times New Roman" w:hAnsi="Times New Roman" w:cs="Times New Roman"/>
          <w:sz w:val="24"/>
          <w:szCs w:val="24"/>
        </w:rPr>
        <w:t>»:</w:t>
      </w:r>
    </w:p>
    <w:p w14:paraId="0B0AA31D" w14:textId="77777777" w:rsidR="000A65BA" w:rsidRPr="000A65BA" w:rsidRDefault="000A65BA" w:rsidP="000A65BA">
      <w:pPr>
        <w:pStyle w:val="a5"/>
        <w:numPr>
          <w:ilvl w:val="0"/>
          <w:numId w:val="84"/>
        </w:numPr>
        <w:spacing w:after="0" w:line="360" w:lineRule="auto"/>
        <w:jc w:val="both"/>
        <w:rPr>
          <w:rFonts w:ascii="Times New Roman" w:hAnsi="Times New Roman" w:cs="Times New Roman"/>
          <w:sz w:val="24"/>
          <w:szCs w:val="24"/>
        </w:rPr>
      </w:pPr>
      <w:r w:rsidRPr="000A65BA">
        <w:rPr>
          <w:rFonts w:ascii="Times New Roman" w:hAnsi="Times New Roman" w:cs="Times New Roman"/>
          <w:sz w:val="24"/>
          <w:szCs w:val="24"/>
        </w:rPr>
        <w:t>марка и модель транспортного средства, в отношении которого проведен технический осмотр, год его выпуска, сведения, позволяющие идентифицировать это транспортное средство (идентификационный номер транспортного средства (VIN), номер кузова, номер шасси (рамы), государственный регистрационный номер (при наличии);</w:t>
      </w:r>
    </w:p>
    <w:p w14:paraId="322034ED" w14:textId="77777777" w:rsidR="000A65BA" w:rsidRPr="000A65BA" w:rsidRDefault="000A65BA" w:rsidP="000A65BA">
      <w:pPr>
        <w:pStyle w:val="a5"/>
        <w:numPr>
          <w:ilvl w:val="0"/>
          <w:numId w:val="84"/>
        </w:numPr>
        <w:spacing w:after="0" w:line="360" w:lineRule="auto"/>
        <w:jc w:val="both"/>
        <w:rPr>
          <w:rFonts w:ascii="Times New Roman" w:hAnsi="Times New Roman" w:cs="Times New Roman"/>
          <w:sz w:val="24"/>
          <w:szCs w:val="24"/>
        </w:rPr>
      </w:pPr>
      <w:r w:rsidRPr="000A65BA">
        <w:rPr>
          <w:rFonts w:ascii="Times New Roman" w:hAnsi="Times New Roman" w:cs="Times New Roman"/>
          <w:sz w:val="24"/>
          <w:szCs w:val="24"/>
        </w:rPr>
        <w:lastRenderedPageBreak/>
        <w:t>адрес пункта технического осмотра, в котором был проведен технический осмотр, или место проведения технического осмотра с использованием передвижной диагностической линии;</w:t>
      </w:r>
    </w:p>
    <w:p w14:paraId="189B3414" w14:textId="77777777" w:rsidR="000A65BA" w:rsidRPr="000A65BA" w:rsidRDefault="000A65BA" w:rsidP="000A65BA">
      <w:pPr>
        <w:pStyle w:val="a5"/>
        <w:numPr>
          <w:ilvl w:val="0"/>
          <w:numId w:val="84"/>
        </w:numPr>
        <w:spacing w:after="0" w:line="360" w:lineRule="auto"/>
        <w:jc w:val="both"/>
        <w:rPr>
          <w:rFonts w:ascii="Times New Roman" w:hAnsi="Times New Roman" w:cs="Times New Roman"/>
          <w:sz w:val="24"/>
          <w:szCs w:val="24"/>
        </w:rPr>
      </w:pPr>
      <w:r w:rsidRPr="000A65BA">
        <w:rPr>
          <w:rFonts w:ascii="Times New Roman" w:hAnsi="Times New Roman" w:cs="Times New Roman"/>
          <w:sz w:val="24"/>
          <w:szCs w:val="24"/>
        </w:rPr>
        <w:t>фамилия, имя и в случае, если имеется, отчество;</w:t>
      </w:r>
    </w:p>
    <w:p w14:paraId="15299DCA" w14:textId="77777777" w:rsidR="000A65BA" w:rsidRPr="000A65BA" w:rsidRDefault="000A65BA" w:rsidP="000A65BA">
      <w:pPr>
        <w:pStyle w:val="a5"/>
        <w:numPr>
          <w:ilvl w:val="0"/>
          <w:numId w:val="84"/>
        </w:numPr>
        <w:spacing w:after="0" w:line="360" w:lineRule="auto"/>
        <w:jc w:val="both"/>
        <w:rPr>
          <w:rFonts w:ascii="Times New Roman" w:hAnsi="Times New Roman" w:cs="Times New Roman"/>
          <w:sz w:val="24"/>
          <w:szCs w:val="24"/>
        </w:rPr>
      </w:pPr>
      <w:r w:rsidRPr="000A65BA">
        <w:rPr>
          <w:rFonts w:ascii="Times New Roman" w:hAnsi="Times New Roman" w:cs="Times New Roman"/>
          <w:sz w:val="24"/>
          <w:szCs w:val="24"/>
        </w:rPr>
        <w:t>фотографическое изображение транспортного средства, в отношении которого проводилось техническое диагностирование (с указанием координат места нахождения транспортного средства), в пункте технического осмотра или на передвижной диагностической линии, дата и время начала и окончания проведения технического диагностирования;</w:t>
      </w:r>
    </w:p>
    <w:p w14:paraId="24EC2BD5" w14:textId="52090D17" w:rsidR="000A65BA" w:rsidRDefault="000A65BA" w:rsidP="000A65BA">
      <w:pPr>
        <w:pStyle w:val="a5"/>
        <w:numPr>
          <w:ilvl w:val="0"/>
          <w:numId w:val="84"/>
        </w:numPr>
        <w:spacing w:after="0" w:line="360" w:lineRule="auto"/>
        <w:jc w:val="both"/>
        <w:rPr>
          <w:rFonts w:ascii="Times New Roman" w:hAnsi="Times New Roman" w:cs="Times New Roman"/>
          <w:sz w:val="24"/>
          <w:szCs w:val="24"/>
        </w:rPr>
      </w:pPr>
      <w:r w:rsidRPr="000A65BA">
        <w:rPr>
          <w:rFonts w:ascii="Times New Roman" w:hAnsi="Times New Roman" w:cs="Times New Roman"/>
          <w:sz w:val="24"/>
          <w:szCs w:val="24"/>
        </w:rPr>
        <w:t>сведения об отказе в проведении технического осмотра транспортного средства в случае.</w:t>
      </w:r>
    </w:p>
    <w:p w14:paraId="3E84199C" w14:textId="4366B554" w:rsidR="000A65BA" w:rsidRPr="000A65BA" w:rsidRDefault="000A65BA" w:rsidP="0050257D">
      <w:pPr>
        <w:pStyle w:val="a5"/>
        <w:numPr>
          <w:ilvl w:val="0"/>
          <w:numId w:val="83"/>
        </w:numPr>
        <w:spacing w:after="0" w:line="360" w:lineRule="auto"/>
        <w:jc w:val="both"/>
        <w:rPr>
          <w:rFonts w:ascii="Times New Roman" w:hAnsi="Times New Roman" w:cs="Times New Roman"/>
          <w:sz w:val="24"/>
          <w:szCs w:val="24"/>
        </w:rPr>
      </w:pPr>
      <w:r w:rsidRPr="000A65BA">
        <w:rPr>
          <w:rFonts w:ascii="Times New Roman" w:hAnsi="Times New Roman" w:cs="Times New Roman"/>
          <w:sz w:val="24"/>
          <w:szCs w:val="24"/>
        </w:rPr>
        <w:t>Информация об операторах технического осмотра, состав которой предусмотрен частью 2</w:t>
      </w:r>
      <w:r>
        <w:rPr>
          <w:rFonts w:ascii="Times New Roman" w:hAnsi="Times New Roman" w:cs="Times New Roman"/>
          <w:sz w:val="24"/>
          <w:szCs w:val="24"/>
        </w:rPr>
        <w:t xml:space="preserve"> </w:t>
      </w:r>
      <w:r w:rsidRPr="000A65BA">
        <w:rPr>
          <w:rFonts w:ascii="Times New Roman" w:hAnsi="Times New Roman" w:cs="Times New Roman"/>
          <w:sz w:val="24"/>
          <w:szCs w:val="24"/>
        </w:rPr>
        <w:t xml:space="preserve">статьи 12 Федерального закона </w:t>
      </w:r>
      <w:r w:rsidR="004404E3">
        <w:rPr>
          <w:rFonts w:ascii="Times New Roman" w:hAnsi="Times New Roman" w:cs="Times New Roman"/>
          <w:sz w:val="24"/>
          <w:szCs w:val="24"/>
        </w:rPr>
        <w:t>№</w:t>
      </w:r>
      <w:r w:rsidRPr="000A65BA">
        <w:rPr>
          <w:rFonts w:ascii="Times New Roman" w:hAnsi="Times New Roman" w:cs="Times New Roman"/>
          <w:sz w:val="24"/>
          <w:szCs w:val="24"/>
        </w:rPr>
        <w:t xml:space="preserve"> 170-ФЗ</w:t>
      </w:r>
      <w:r>
        <w:rPr>
          <w:rFonts w:ascii="Times New Roman" w:hAnsi="Times New Roman" w:cs="Times New Roman"/>
          <w:sz w:val="24"/>
          <w:szCs w:val="24"/>
        </w:rPr>
        <w:t>:</w:t>
      </w:r>
    </w:p>
    <w:p w14:paraId="6CD7514F" w14:textId="77777777" w:rsidR="000A65BA" w:rsidRPr="000A65BA" w:rsidRDefault="000A65BA" w:rsidP="000A65BA">
      <w:pPr>
        <w:pStyle w:val="a5"/>
        <w:numPr>
          <w:ilvl w:val="0"/>
          <w:numId w:val="84"/>
        </w:numPr>
        <w:spacing w:after="0" w:line="360" w:lineRule="auto"/>
        <w:jc w:val="both"/>
        <w:rPr>
          <w:rFonts w:ascii="Times New Roman" w:hAnsi="Times New Roman" w:cs="Times New Roman"/>
          <w:sz w:val="24"/>
          <w:szCs w:val="24"/>
        </w:rPr>
      </w:pPr>
      <w:r w:rsidRPr="000A65BA">
        <w:rPr>
          <w:rFonts w:ascii="Times New Roman" w:hAnsi="Times New Roman" w:cs="Times New Roman"/>
          <w:sz w:val="24"/>
          <w:szCs w:val="24"/>
        </w:rPr>
        <w:t>полное и сокращенное наименование оператора технического осмотра - юридического лица, место его нахождения;</w:t>
      </w:r>
    </w:p>
    <w:p w14:paraId="1B572329" w14:textId="77777777" w:rsidR="000A65BA" w:rsidRPr="000A65BA" w:rsidRDefault="000A65BA" w:rsidP="000A65BA">
      <w:pPr>
        <w:pStyle w:val="a5"/>
        <w:numPr>
          <w:ilvl w:val="0"/>
          <w:numId w:val="84"/>
        </w:numPr>
        <w:spacing w:after="0" w:line="360" w:lineRule="auto"/>
        <w:jc w:val="both"/>
        <w:rPr>
          <w:rFonts w:ascii="Times New Roman" w:hAnsi="Times New Roman" w:cs="Times New Roman"/>
          <w:sz w:val="24"/>
          <w:szCs w:val="24"/>
        </w:rPr>
      </w:pPr>
      <w:r w:rsidRPr="000A65BA">
        <w:rPr>
          <w:rFonts w:ascii="Times New Roman" w:hAnsi="Times New Roman" w:cs="Times New Roman"/>
          <w:sz w:val="24"/>
          <w:szCs w:val="24"/>
        </w:rPr>
        <w:t>фамилия, имя и в случае, если имеется, отчество оператора технического осмотра - индивидуального предпринимателя, место его жительства;</w:t>
      </w:r>
    </w:p>
    <w:p w14:paraId="78EC9F40" w14:textId="18E987BD" w:rsidR="000A65BA" w:rsidRPr="000A65BA" w:rsidRDefault="000A65BA" w:rsidP="000A65BA">
      <w:pPr>
        <w:pStyle w:val="a5"/>
        <w:numPr>
          <w:ilvl w:val="0"/>
          <w:numId w:val="84"/>
        </w:numPr>
        <w:spacing w:after="0" w:line="360" w:lineRule="auto"/>
        <w:jc w:val="both"/>
        <w:rPr>
          <w:rFonts w:ascii="Times New Roman" w:hAnsi="Times New Roman" w:cs="Times New Roman"/>
          <w:sz w:val="24"/>
          <w:szCs w:val="24"/>
        </w:rPr>
      </w:pPr>
      <w:r w:rsidRPr="000A65BA">
        <w:rPr>
          <w:rFonts w:ascii="Times New Roman" w:hAnsi="Times New Roman" w:cs="Times New Roman"/>
          <w:sz w:val="24"/>
          <w:szCs w:val="24"/>
        </w:rPr>
        <w:t xml:space="preserve">номера контактных телефонов, почтовый адрес, адреса электронной почты, адрес официального сайта в информационно-телекоммуникационной сети </w:t>
      </w:r>
      <w:r w:rsidR="004404E3">
        <w:rPr>
          <w:rFonts w:ascii="Times New Roman" w:hAnsi="Times New Roman" w:cs="Times New Roman"/>
          <w:sz w:val="24"/>
          <w:szCs w:val="24"/>
        </w:rPr>
        <w:t>«</w:t>
      </w:r>
      <w:r w:rsidRPr="000A65BA">
        <w:rPr>
          <w:rFonts w:ascii="Times New Roman" w:hAnsi="Times New Roman" w:cs="Times New Roman"/>
          <w:sz w:val="24"/>
          <w:szCs w:val="24"/>
        </w:rPr>
        <w:t>Интернет</w:t>
      </w:r>
      <w:r w:rsidR="004404E3">
        <w:rPr>
          <w:rFonts w:ascii="Times New Roman" w:hAnsi="Times New Roman" w:cs="Times New Roman"/>
          <w:sz w:val="24"/>
          <w:szCs w:val="24"/>
        </w:rPr>
        <w:t>»</w:t>
      </w:r>
      <w:r w:rsidRPr="000A65BA">
        <w:rPr>
          <w:rFonts w:ascii="Times New Roman" w:hAnsi="Times New Roman" w:cs="Times New Roman"/>
          <w:sz w:val="24"/>
          <w:szCs w:val="24"/>
        </w:rPr>
        <w:t>;</w:t>
      </w:r>
    </w:p>
    <w:p w14:paraId="28A665C5" w14:textId="77777777" w:rsidR="000A65BA" w:rsidRPr="000A65BA" w:rsidRDefault="000A65BA" w:rsidP="000A65BA">
      <w:pPr>
        <w:pStyle w:val="a5"/>
        <w:numPr>
          <w:ilvl w:val="0"/>
          <w:numId w:val="84"/>
        </w:numPr>
        <w:spacing w:after="0" w:line="360" w:lineRule="auto"/>
        <w:jc w:val="both"/>
        <w:rPr>
          <w:rFonts w:ascii="Times New Roman" w:hAnsi="Times New Roman" w:cs="Times New Roman"/>
          <w:sz w:val="24"/>
          <w:szCs w:val="24"/>
        </w:rPr>
      </w:pPr>
      <w:r w:rsidRPr="000A65BA">
        <w:rPr>
          <w:rFonts w:ascii="Times New Roman" w:hAnsi="Times New Roman" w:cs="Times New Roman"/>
          <w:sz w:val="24"/>
          <w:szCs w:val="24"/>
        </w:rPr>
        <w:t>фамилия, имя и в случае, если имеется, отчество руководителя оператора технического осмотра - юридического лица;</w:t>
      </w:r>
    </w:p>
    <w:p w14:paraId="129AF270" w14:textId="77777777" w:rsidR="000A65BA" w:rsidRPr="000A65BA" w:rsidRDefault="000A65BA" w:rsidP="000A65BA">
      <w:pPr>
        <w:pStyle w:val="a5"/>
        <w:numPr>
          <w:ilvl w:val="0"/>
          <w:numId w:val="84"/>
        </w:numPr>
        <w:spacing w:after="0" w:line="360" w:lineRule="auto"/>
        <w:jc w:val="both"/>
        <w:rPr>
          <w:rFonts w:ascii="Times New Roman" w:hAnsi="Times New Roman" w:cs="Times New Roman"/>
          <w:sz w:val="24"/>
          <w:szCs w:val="24"/>
        </w:rPr>
      </w:pPr>
      <w:r w:rsidRPr="000A65BA">
        <w:rPr>
          <w:rFonts w:ascii="Times New Roman" w:hAnsi="Times New Roman" w:cs="Times New Roman"/>
          <w:sz w:val="24"/>
          <w:szCs w:val="24"/>
        </w:rPr>
        <w:t>номер аккредитованного лица в реестре операторов технического осмотра, даты принятия решений о предоставлении аттестата аккредитации, о переоформлении аттестата аккредитации, о приостановлении действия аттестата аккредитации, о возобновлении действия аттестата аккредитации, об аннулировании аттестата аккредитации, информация о нарушениях требований аккредитации;</w:t>
      </w:r>
    </w:p>
    <w:p w14:paraId="5D536B2F" w14:textId="77777777" w:rsidR="000A65BA" w:rsidRPr="000A65BA" w:rsidRDefault="000A65BA" w:rsidP="000A65BA">
      <w:pPr>
        <w:pStyle w:val="a5"/>
        <w:numPr>
          <w:ilvl w:val="0"/>
          <w:numId w:val="84"/>
        </w:numPr>
        <w:spacing w:after="0" w:line="360" w:lineRule="auto"/>
        <w:jc w:val="both"/>
        <w:rPr>
          <w:rFonts w:ascii="Times New Roman" w:hAnsi="Times New Roman" w:cs="Times New Roman"/>
          <w:sz w:val="24"/>
          <w:szCs w:val="24"/>
        </w:rPr>
      </w:pPr>
      <w:r w:rsidRPr="000A65BA">
        <w:rPr>
          <w:rFonts w:ascii="Times New Roman" w:hAnsi="Times New Roman" w:cs="Times New Roman"/>
          <w:sz w:val="24"/>
          <w:szCs w:val="24"/>
        </w:rPr>
        <w:t>адреса всех пунктов технического осмотра и их координаты, пропускная способность и область аккредитации каждого из них, сведения о наличии передвижных диагностических линий, пропускная способность и область аккредитации каждой из них, а также адреса и координаты мест проведения технического осмотра с использованием передвижной диагностической линии;</w:t>
      </w:r>
    </w:p>
    <w:p w14:paraId="6443C243" w14:textId="77777777" w:rsidR="000A65BA" w:rsidRPr="000A65BA" w:rsidRDefault="000A65BA" w:rsidP="000A65BA">
      <w:pPr>
        <w:pStyle w:val="a5"/>
        <w:numPr>
          <w:ilvl w:val="0"/>
          <w:numId w:val="84"/>
        </w:numPr>
        <w:spacing w:after="0" w:line="360" w:lineRule="auto"/>
        <w:jc w:val="both"/>
        <w:rPr>
          <w:rFonts w:ascii="Times New Roman" w:hAnsi="Times New Roman" w:cs="Times New Roman"/>
          <w:sz w:val="24"/>
          <w:szCs w:val="24"/>
        </w:rPr>
      </w:pPr>
      <w:r w:rsidRPr="000A65BA">
        <w:rPr>
          <w:rFonts w:ascii="Times New Roman" w:hAnsi="Times New Roman" w:cs="Times New Roman"/>
          <w:sz w:val="24"/>
          <w:szCs w:val="24"/>
        </w:rPr>
        <w:t xml:space="preserve">фамилии, имена и в случае, если имеются, отчества технических экспертов, категории транспортных средств и (или) видов городского наземного </w:t>
      </w:r>
      <w:r w:rsidRPr="000A65BA">
        <w:rPr>
          <w:rFonts w:ascii="Times New Roman" w:hAnsi="Times New Roman" w:cs="Times New Roman"/>
          <w:sz w:val="24"/>
          <w:szCs w:val="24"/>
        </w:rPr>
        <w:lastRenderedPageBreak/>
        <w:t>электрического транспорта, в отношении которых эти технические эксперты проводят техническое диагностирование, а также адреса пунктов технического осмотра, в которых они осуществляют техническое диагностирование по основному месту работы, или сведения о том, что данный технический эксперт работает на передвижной диагностической линии;</w:t>
      </w:r>
    </w:p>
    <w:p w14:paraId="1948C48C" w14:textId="4048045F" w:rsidR="004404E3" w:rsidRDefault="000A65BA" w:rsidP="000A65BA">
      <w:pPr>
        <w:pStyle w:val="a5"/>
        <w:numPr>
          <w:ilvl w:val="0"/>
          <w:numId w:val="84"/>
        </w:numPr>
        <w:spacing w:after="0" w:line="360" w:lineRule="auto"/>
        <w:jc w:val="both"/>
        <w:rPr>
          <w:rFonts w:ascii="Times New Roman" w:hAnsi="Times New Roman" w:cs="Times New Roman"/>
          <w:sz w:val="24"/>
          <w:szCs w:val="24"/>
        </w:rPr>
      </w:pPr>
      <w:r w:rsidRPr="000A65BA">
        <w:rPr>
          <w:rFonts w:ascii="Times New Roman" w:hAnsi="Times New Roman" w:cs="Times New Roman"/>
          <w:sz w:val="24"/>
          <w:szCs w:val="24"/>
        </w:rPr>
        <w:t>сведения о проведенных технических.</w:t>
      </w:r>
    </w:p>
    <w:p w14:paraId="3A633ED3" w14:textId="65F49A91" w:rsidR="00CF6D2C" w:rsidRPr="00EA5655" w:rsidRDefault="00CF6D2C" w:rsidP="00EA5655">
      <w:pPr>
        <w:pStyle w:val="a5"/>
        <w:spacing w:after="0" w:line="360" w:lineRule="auto"/>
        <w:ind w:left="851" w:firstLine="850"/>
        <w:jc w:val="both"/>
        <w:rPr>
          <w:rFonts w:ascii="Times New Roman" w:hAnsi="Times New Roman" w:cs="Times New Roman"/>
          <w:sz w:val="24"/>
          <w:szCs w:val="24"/>
        </w:rPr>
      </w:pPr>
      <w:r w:rsidRPr="00EA5655">
        <w:rPr>
          <w:rFonts w:ascii="Times New Roman" w:hAnsi="Times New Roman" w:cs="Times New Roman"/>
          <w:sz w:val="24"/>
          <w:szCs w:val="24"/>
        </w:rPr>
        <w:t>Кроме наборов сведений из предметных областей, в ЕЦП ГИБДД должна содержаться техническая/служебная информация, необходимая для функционирования информационных систем ЕЦП ГИБДД (информация о пользователях ЕЦП ГИБДД, ролевой модели, справочник подразделений Госавтоинспекции, бизнес-метрики работоспособности ЕЦП ГИБДД, модели данных, реестр информационных ресурсов Госавтоинспекции и т.п.), а также сведения реестров Госавтоинспекции в объёмах, установленных соответствующими постановлениями Правительства России.</w:t>
      </w:r>
    </w:p>
    <w:p w14:paraId="40F1F69C" w14:textId="77777777" w:rsidR="00CF6D2C" w:rsidRPr="00722FAE" w:rsidRDefault="00CF6D2C" w:rsidP="005734AD">
      <w:pPr>
        <w:pStyle w:val="a5"/>
        <w:spacing w:after="0" w:line="360" w:lineRule="auto"/>
        <w:ind w:left="851" w:firstLine="850"/>
        <w:jc w:val="both"/>
        <w:rPr>
          <w:rFonts w:ascii="Times New Roman" w:hAnsi="Times New Roman" w:cs="Times New Roman"/>
          <w:sz w:val="24"/>
          <w:szCs w:val="24"/>
        </w:rPr>
      </w:pPr>
    </w:p>
    <w:p w14:paraId="0696E82C" w14:textId="77777777" w:rsidR="00415D89" w:rsidRDefault="00415D89" w:rsidP="005734AD">
      <w:pPr>
        <w:pStyle w:val="a5"/>
        <w:spacing w:after="0" w:line="360" w:lineRule="auto"/>
        <w:ind w:left="851" w:firstLine="850"/>
        <w:jc w:val="both"/>
        <w:rPr>
          <w:rFonts w:ascii="Times New Roman" w:hAnsi="Times New Roman" w:cs="Times New Roman"/>
          <w:sz w:val="24"/>
          <w:szCs w:val="24"/>
        </w:rPr>
      </w:pPr>
    </w:p>
    <w:p w14:paraId="267931AA" w14:textId="77777777" w:rsidR="006F6794" w:rsidRDefault="006F6794" w:rsidP="001C7496">
      <w:pPr>
        <w:pStyle w:val="a5"/>
        <w:spacing w:after="0" w:line="360" w:lineRule="auto"/>
        <w:ind w:left="851" w:firstLine="850"/>
        <w:jc w:val="both"/>
        <w:rPr>
          <w:rFonts w:ascii="Times New Roman" w:hAnsi="Times New Roman" w:cs="Times New Roman"/>
        </w:rPr>
      </w:pPr>
    </w:p>
    <w:p w14:paraId="1272FF55" w14:textId="77777777" w:rsidR="006F6794" w:rsidRDefault="006F6794" w:rsidP="00E8679E">
      <w:pPr>
        <w:keepNext/>
        <w:spacing w:after="0" w:line="240" w:lineRule="auto"/>
        <w:jc w:val="both"/>
        <w:rPr>
          <w:rFonts w:ascii="Times New Roman" w:hAnsi="Times New Roman" w:cs="Times New Roman"/>
        </w:rPr>
        <w:sectPr w:rsidR="006F6794" w:rsidSect="00B843B2">
          <w:footerReference w:type="first" r:id="rId233"/>
          <w:pgSz w:w="12240" w:h="15840"/>
          <w:pgMar w:top="720" w:right="720" w:bottom="720" w:left="720" w:header="720" w:footer="720" w:gutter="0"/>
          <w:cols w:space="720"/>
          <w:docGrid w:linePitch="360"/>
        </w:sectPr>
      </w:pPr>
    </w:p>
    <w:p w14:paraId="60BA18AC" w14:textId="328761F9" w:rsidR="006F6794" w:rsidRDefault="006F6794" w:rsidP="00083953">
      <w:pPr>
        <w:pStyle w:val="11"/>
        <w:spacing w:before="0" w:line="360" w:lineRule="auto"/>
        <w:jc w:val="center"/>
        <w:rPr>
          <w:rFonts w:ascii="Times New Roman" w:hAnsi="Times New Roman" w:cs="Times New Roman"/>
          <w:sz w:val="24"/>
          <w:szCs w:val="24"/>
        </w:rPr>
      </w:pPr>
      <w:bookmarkStart w:id="490" w:name="_Toc125320532"/>
      <w:bookmarkStart w:id="491" w:name="_Toc125380296"/>
      <w:bookmarkStart w:id="492" w:name="_Toc131002357"/>
      <w:r w:rsidRPr="00083953">
        <w:rPr>
          <w:rFonts w:ascii="Times New Roman" w:hAnsi="Times New Roman" w:cs="Times New Roman"/>
          <w:bCs w:val="0"/>
          <w:sz w:val="24"/>
          <w:szCs w:val="24"/>
        </w:rPr>
        <w:lastRenderedPageBreak/>
        <w:t>Приложение</w:t>
      </w:r>
      <w:r w:rsidRPr="00083953">
        <w:rPr>
          <w:rFonts w:ascii="Times New Roman" w:hAnsi="Times New Roman" w:cs="Times New Roman"/>
          <w:sz w:val="24"/>
          <w:szCs w:val="24"/>
        </w:rPr>
        <w:t xml:space="preserve"> №6. Предложение по переводу </w:t>
      </w:r>
      <w:bookmarkStart w:id="493" w:name="_Hlk121080067"/>
      <w:r w:rsidRPr="00083953">
        <w:rPr>
          <w:rFonts w:ascii="Times New Roman" w:hAnsi="Times New Roman" w:cs="Times New Roman"/>
          <w:sz w:val="24"/>
          <w:szCs w:val="24"/>
        </w:rPr>
        <w:t>СУБД ФИС ГИБДД-М на PostgreSQL</w:t>
      </w:r>
      <w:bookmarkEnd w:id="490"/>
      <w:bookmarkEnd w:id="491"/>
      <w:bookmarkEnd w:id="492"/>
      <w:bookmarkEnd w:id="493"/>
    </w:p>
    <w:p w14:paraId="0EC66354" w14:textId="77777777" w:rsidR="008F381B" w:rsidRPr="008F381B" w:rsidRDefault="008F381B" w:rsidP="008F381B"/>
    <w:p w14:paraId="334361AA" w14:textId="2C03F020" w:rsidR="00083953" w:rsidRPr="00083953" w:rsidRDefault="00083953" w:rsidP="00083953">
      <w:pPr>
        <w:pStyle w:val="a5"/>
        <w:spacing w:line="360" w:lineRule="auto"/>
        <w:ind w:left="851" w:firstLine="850"/>
        <w:jc w:val="both"/>
        <w:rPr>
          <w:rFonts w:ascii="Times New Roman" w:hAnsi="Times New Roman" w:cs="Times New Roman"/>
          <w:sz w:val="24"/>
          <w:szCs w:val="24"/>
        </w:rPr>
      </w:pPr>
      <w:r w:rsidRPr="00A45801">
        <w:rPr>
          <w:rFonts w:ascii="Times New Roman" w:hAnsi="Times New Roman" w:cs="Times New Roman"/>
          <w:sz w:val="24"/>
          <w:szCs w:val="24"/>
        </w:rPr>
        <w:t xml:space="preserve">СУБД </w:t>
      </w:r>
      <w:r w:rsidRPr="00A45801">
        <w:rPr>
          <w:rFonts w:ascii="Times New Roman" w:hAnsi="Times New Roman" w:cs="Times New Roman"/>
          <w:sz w:val="24"/>
          <w:szCs w:val="24"/>
          <w:lang w:val="en-US"/>
        </w:rPr>
        <w:t>Oracle</w:t>
      </w:r>
      <w:r w:rsidRPr="00A45801">
        <w:rPr>
          <w:rFonts w:ascii="Times New Roman" w:hAnsi="Times New Roman" w:cs="Times New Roman"/>
          <w:sz w:val="24"/>
          <w:szCs w:val="24"/>
        </w:rPr>
        <w:t xml:space="preserve"> используется в ФИС ГИБДД</w:t>
      </w:r>
      <w:r w:rsidRPr="00A45801">
        <w:rPr>
          <w:rFonts w:ascii="Times New Roman" w:hAnsi="Times New Roman" w:cs="Times New Roman"/>
          <w:sz w:val="24"/>
          <w:szCs w:val="24"/>
        </w:rPr>
        <w:noBreakHyphen/>
      </w:r>
      <w:r w:rsidR="00A5091D">
        <w:rPr>
          <w:rFonts w:ascii="Times New Roman" w:hAnsi="Times New Roman" w:cs="Times New Roman"/>
          <w:sz w:val="24"/>
          <w:szCs w:val="24"/>
        </w:rPr>
        <w:t>М</w:t>
      </w:r>
      <w:r w:rsidRPr="00A45801">
        <w:rPr>
          <w:rFonts w:ascii="Times New Roman" w:hAnsi="Times New Roman" w:cs="Times New Roman"/>
          <w:sz w:val="24"/>
          <w:szCs w:val="24"/>
        </w:rPr>
        <w:t xml:space="preserve"> в соответствии с требованиями использования результатов выполнения ОКР «ФИС ГИБДД-М». Описание разработанных решений </w:t>
      </w:r>
      <w:r>
        <w:rPr>
          <w:rFonts w:ascii="Times New Roman" w:hAnsi="Times New Roman" w:cs="Times New Roman"/>
          <w:sz w:val="24"/>
          <w:szCs w:val="24"/>
        </w:rPr>
        <w:t>приводилось</w:t>
      </w:r>
      <w:r w:rsidRPr="00A45801">
        <w:rPr>
          <w:rFonts w:ascii="Times New Roman" w:hAnsi="Times New Roman" w:cs="Times New Roman"/>
          <w:sz w:val="24"/>
          <w:szCs w:val="24"/>
        </w:rPr>
        <w:t xml:space="preserve"> в документе 58890820.505500.657-2 81 «Комплекс программ «ФИС ГИБДД-М». «Пояснительная записка». Требуется </w:t>
      </w:r>
      <w:r w:rsidRPr="00A45801">
        <w:rPr>
          <w:rFonts w:ascii="Times New Roman" w:hAnsi="Times New Roman" w:cs="Times New Roman"/>
          <w:sz w:val="24"/>
          <w:szCs w:val="24"/>
          <w:lang w:val="en-US"/>
        </w:rPr>
        <w:t>Oracle</w:t>
      </w:r>
      <w:r w:rsidRPr="00A45801">
        <w:rPr>
          <w:rFonts w:ascii="Times New Roman" w:hAnsi="Times New Roman" w:cs="Times New Roman"/>
          <w:sz w:val="24"/>
          <w:szCs w:val="24"/>
        </w:rPr>
        <w:t xml:space="preserve"> не ниже </w:t>
      </w:r>
      <w:r w:rsidRPr="00083953">
        <w:rPr>
          <w:rFonts w:ascii="Times New Roman" w:hAnsi="Times New Roman" w:cs="Times New Roman"/>
          <w:bCs/>
          <w:sz w:val="24"/>
          <w:szCs w:val="24"/>
        </w:rPr>
        <w:t>11</w:t>
      </w:r>
      <w:r w:rsidRPr="00083953">
        <w:rPr>
          <w:rFonts w:ascii="Times New Roman" w:hAnsi="Times New Roman" w:cs="Times New Roman"/>
          <w:bCs/>
          <w:sz w:val="24"/>
          <w:szCs w:val="24"/>
          <w:lang w:val="en-US"/>
        </w:rPr>
        <w:t>g</w:t>
      </w:r>
      <w:r>
        <w:rPr>
          <w:rFonts w:ascii="Times New Roman" w:hAnsi="Times New Roman" w:cs="Times New Roman"/>
          <w:bCs/>
          <w:sz w:val="24"/>
          <w:szCs w:val="24"/>
        </w:rPr>
        <w:t>.</w:t>
      </w:r>
    </w:p>
    <w:p w14:paraId="3B0679E5" w14:textId="19100502" w:rsidR="00083953" w:rsidRPr="00A45801" w:rsidRDefault="00083953" w:rsidP="00083953">
      <w:pPr>
        <w:pStyle w:val="a5"/>
        <w:spacing w:line="360" w:lineRule="auto"/>
        <w:ind w:left="851" w:firstLine="850"/>
        <w:jc w:val="both"/>
        <w:rPr>
          <w:rFonts w:ascii="Times New Roman" w:hAnsi="Times New Roman" w:cs="Times New Roman"/>
          <w:sz w:val="24"/>
          <w:szCs w:val="24"/>
        </w:rPr>
      </w:pPr>
      <w:r w:rsidRPr="00A45801">
        <w:rPr>
          <w:rFonts w:ascii="Times New Roman" w:hAnsi="Times New Roman" w:cs="Times New Roman"/>
          <w:sz w:val="24"/>
          <w:szCs w:val="24"/>
        </w:rPr>
        <w:t xml:space="preserve"> Одним из ключевых преимуществ СУБД </w:t>
      </w:r>
      <w:r w:rsidRPr="00A45801">
        <w:rPr>
          <w:rFonts w:ascii="Times New Roman" w:hAnsi="Times New Roman" w:cs="Times New Roman"/>
          <w:sz w:val="24"/>
          <w:szCs w:val="24"/>
          <w:lang w:val="en-US"/>
        </w:rPr>
        <w:t>Oracle</w:t>
      </w:r>
      <w:r w:rsidRPr="00A45801">
        <w:rPr>
          <w:rFonts w:ascii="Times New Roman" w:hAnsi="Times New Roman" w:cs="Times New Roman"/>
          <w:sz w:val="24"/>
          <w:szCs w:val="24"/>
        </w:rPr>
        <w:t xml:space="preserve"> является наличие готовых инструментов для двунаправленной мульти-мастер-репликации с разрешением конфликтов, что позволяет наращивать производительность СУБД увеличивая количество серверов кластера, что является критически важным т.к. ФИС ГИБДД-М централизованный сервис.</w:t>
      </w:r>
    </w:p>
    <w:p w14:paraId="027F1672" w14:textId="77777777" w:rsidR="00083953" w:rsidRPr="00A45801" w:rsidRDefault="00083953" w:rsidP="00083953">
      <w:pPr>
        <w:pStyle w:val="a5"/>
        <w:spacing w:line="360" w:lineRule="auto"/>
        <w:ind w:left="851" w:firstLine="850"/>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целями и задачами создания ЕЦП ГИБДД в </w:t>
      </w:r>
      <w:r w:rsidRPr="00A45801">
        <w:rPr>
          <w:rFonts w:ascii="Times New Roman" w:hAnsi="Times New Roman" w:cs="Times New Roman"/>
          <w:sz w:val="24"/>
          <w:szCs w:val="24"/>
        </w:rPr>
        <w:t xml:space="preserve">рамках </w:t>
      </w:r>
      <w:r>
        <w:rPr>
          <w:rFonts w:ascii="Times New Roman" w:hAnsi="Times New Roman" w:cs="Times New Roman"/>
          <w:sz w:val="24"/>
          <w:szCs w:val="24"/>
        </w:rPr>
        <w:t xml:space="preserve">мероприятий по модернизации и включения </w:t>
      </w:r>
      <w:r w:rsidRPr="00A45801">
        <w:rPr>
          <w:rFonts w:ascii="Times New Roman" w:hAnsi="Times New Roman" w:cs="Times New Roman"/>
          <w:sz w:val="24"/>
          <w:szCs w:val="24"/>
        </w:rPr>
        <w:t xml:space="preserve">ФИС ГИБДД-М </w:t>
      </w:r>
      <w:r>
        <w:rPr>
          <w:rFonts w:ascii="Times New Roman" w:hAnsi="Times New Roman" w:cs="Times New Roman"/>
          <w:sz w:val="24"/>
          <w:szCs w:val="24"/>
        </w:rPr>
        <w:t xml:space="preserve">в ЕЦП ГИБДД необходимо </w:t>
      </w:r>
      <w:r w:rsidRPr="00A45801">
        <w:rPr>
          <w:rFonts w:ascii="Times New Roman" w:hAnsi="Times New Roman" w:cs="Times New Roman"/>
          <w:sz w:val="24"/>
          <w:szCs w:val="24"/>
        </w:rPr>
        <w:t>выполнить поэтапную миграцию на СУБД</w:t>
      </w:r>
      <w:r>
        <w:rPr>
          <w:rFonts w:ascii="Times New Roman" w:hAnsi="Times New Roman" w:cs="Times New Roman"/>
          <w:sz w:val="24"/>
          <w:szCs w:val="24"/>
        </w:rPr>
        <w:t xml:space="preserve"> </w:t>
      </w:r>
      <w:r w:rsidRPr="00A45801">
        <w:rPr>
          <w:rFonts w:ascii="Times New Roman" w:hAnsi="Times New Roman" w:cs="Times New Roman"/>
          <w:sz w:val="24"/>
          <w:szCs w:val="24"/>
        </w:rPr>
        <w:t>PostgreSQL.</w:t>
      </w:r>
    </w:p>
    <w:p w14:paraId="110DA928" w14:textId="77777777" w:rsidR="00083953" w:rsidRPr="001C7496" w:rsidRDefault="00083953" w:rsidP="00083953">
      <w:pPr>
        <w:pStyle w:val="a5"/>
        <w:spacing w:line="360" w:lineRule="auto"/>
        <w:ind w:left="851" w:firstLine="850"/>
        <w:jc w:val="both"/>
        <w:rPr>
          <w:rFonts w:ascii="Times New Roman" w:hAnsi="Times New Roman" w:cs="Times New Roman"/>
          <w:b/>
          <w:sz w:val="24"/>
          <w:szCs w:val="24"/>
        </w:rPr>
      </w:pPr>
      <w:r w:rsidRPr="001C7496">
        <w:rPr>
          <w:rFonts w:ascii="Times New Roman" w:hAnsi="Times New Roman" w:cs="Times New Roman"/>
          <w:b/>
          <w:sz w:val="24"/>
          <w:szCs w:val="24"/>
        </w:rPr>
        <w:t>Условия функционирования СУБД ФИС ГИБДД-М</w:t>
      </w:r>
    </w:p>
    <w:p w14:paraId="541F18CE" w14:textId="392C2A11" w:rsidR="00083953" w:rsidRPr="00DA1133" w:rsidRDefault="00083953" w:rsidP="00083953">
      <w:pPr>
        <w:pStyle w:val="a5"/>
        <w:spacing w:after="0" w:line="360" w:lineRule="auto"/>
        <w:ind w:left="851" w:firstLine="850"/>
        <w:jc w:val="both"/>
        <w:rPr>
          <w:rFonts w:ascii="Times New Roman" w:hAnsi="Times New Roman" w:cs="Times New Roman"/>
          <w:sz w:val="24"/>
          <w:szCs w:val="24"/>
        </w:rPr>
      </w:pPr>
      <w:r w:rsidRPr="00DA1133">
        <w:rPr>
          <w:rFonts w:ascii="Times New Roman" w:hAnsi="Times New Roman" w:cs="Times New Roman"/>
          <w:sz w:val="24"/>
          <w:szCs w:val="24"/>
        </w:rPr>
        <w:t>При переводе СУБД ФИС ГИБДД-М на PostgreSQL, необходимо учесть следующие факторы и условия</w:t>
      </w:r>
      <w:r>
        <w:rPr>
          <w:rFonts w:ascii="Times New Roman" w:hAnsi="Times New Roman" w:cs="Times New Roman"/>
          <w:sz w:val="24"/>
          <w:szCs w:val="24"/>
        </w:rPr>
        <w:t xml:space="preserve"> функционирования.</w:t>
      </w:r>
    </w:p>
    <w:p w14:paraId="4807764B" w14:textId="6CBE7F3D" w:rsidR="00083953" w:rsidRPr="00DA1133" w:rsidRDefault="00A5091D" w:rsidP="00083953">
      <w:pPr>
        <w:pStyle w:val="a5"/>
        <w:numPr>
          <w:ilvl w:val="0"/>
          <w:numId w:val="89"/>
        </w:numPr>
        <w:spacing w:after="0" w:line="360" w:lineRule="auto"/>
        <w:jc w:val="both"/>
        <w:rPr>
          <w:rFonts w:ascii="Times New Roman" w:hAnsi="Times New Roman" w:cs="Times New Roman"/>
          <w:sz w:val="24"/>
          <w:szCs w:val="24"/>
        </w:rPr>
      </w:pPr>
      <w:r w:rsidRPr="00DA1133">
        <w:rPr>
          <w:rFonts w:ascii="Times New Roman" w:hAnsi="Times New Roman" w:cs="Times New Roman"/>
          <w:sz w:val="24"/>
          <w:szCs w:val="24"/>
        </w:rPr>
        <w:t xml:space="preserve">ФИС ГИБДД-М </w:t>
      </w:r>
      <w:r w:rsidR="00083953" w:rsidRPr="00DA1133">
        <w:rPr>
          <w:rFonts w:ascii="Times New Roman" w:hAnsi="Times New Roman" w:cs="Times New Roman"/>
          <w:sz w:val="24"/>
          <w:szCs w:val="24"/>
        </w:rPr>
        <w:t>является высоконагруженным сервисом, обрабатывающим большие объемы данных, в том числе:</w:t>
      </w:r>
    </w:p>
    <w:p w14:paraId="615204D1" w14:textId="77777777" w:rsidR="00083953" w:rsidRDefault="00083953" w:rsidP="00083953">
      <w:pPr>
        <w:pStyle w:val="a5"/>
        <w:numPr>
          <w:ilvl w:val="1"/>
          <w:numId w:val="88"/>
        </w:numPr>
        <w:spacing w:after="0" w:line="360" w:lineRule="auto"/>
        <w:jc w:val="both"/>
        <w:rPr>
          <w:rFonts w:ascii="Times New Roman" w:hAnsi="Times New Roman" w:cs="Times New Roman"/>
          <w:sz w:val="24"/>
          <w:szCs w:val="24"/>
        </w:rPr>
      </w:pPr>
      <w:r w:rsidRPr="00DA1133">
        <w:rPr>
          <w:rFonts w:ascii="Times New Roman" w:hAnsi="Times New Roman" w:cs="Times New Roman"/>
          <w:sz w:val="24"/>
          <w:szCs w:val="24"/>
        </w:rPr>
        <w:t xml:space="preserve">размер </w:t>
      </w:r>
      <w:r>
        <w:rPr>
          <w:rFonts w:ascii="Times New Roman" w:hAnsi="Times New Roman" w:cs="Times New Roman"/>
          <w:sz w:val="24"/>
          <w:szCs w:val="24"/>
        </w:rPr>
        <w:t xml:space="preserve">БД </w:t>
      </w:r>
      <w:r w:rsidRPr="000F6BE3">
        <w:rPr>
          <w:rFonts w:ascii="Times New Roman" w:hAnsi="Times New Roman" w:cs="Times New Roman"/>
          <w:sz w:val="24"/>
          <w:szCs w:val="24"/>
        </w:rPr>
        <w:t>(</w:t>
      </w:r>
      <w:r>
        <w:rPr>
          <w:rFonts w:ascii="Times New Roman" w:hAnsi="Times New Roman" w:cs="Times New Roman"/>
          <w:sz w:val="24"/>
          <w:szCs w:val="24"/>
        </w:rPr>
        <w:t>л</w:t>
      </w:r>
      <w:r w:rsidRPr="000F6BE3">
        <w:rPr>
          <w:rFonts w:ascii="Times New Roman" w:hAnsi="Times New Roman" w:cs="Times New Roman"/>
          <w:sz w:val="24"/>
          <w:szCs w:val="24"/>
        </w:rPr>
        <w:t>огический)</w:t>
      </w:r>
      <w:r>
        <w:rPr>
          <w:rFonts w:ascii="Times New Roman" w:hAnsi="Times New Roman" w:cs="Times New Roman"/>
          <w:sz w:val="24"/>
          <w:szCs w:val="24"/>
        </w:rPr>
        <w:t xml:space="preserve"> более 155</w:t>
      </w:r>
      <w:r w:rsidRPr="00DA1133">
        <w:rPr>
          <w:rFonts w:ascii="Times New Roman" w:hAnsi="Times New Roman" w:cs="Times New Roman"/>
          <w:sz w:val="24"/>
          <w:szCs w:val="24"/>
        </w:rPr>
        <w:t xml:space="preserve"> Тбайт;</w:t>
      </w:r>
    </w:p>
    <w:p w14:paraId="228FC382" w14:textId="77777777" w:rsidR="00083953" w:rsidRDefault="00083953" w:rsidP="00083953">
      <w:pPr>
        <w:pStyle w:val="a5"/>
        <w:numPr>
          <w:ilvl w:val="1"/>
          <w:numId w:val="8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р</w:t>
      </w:r>
      <w:r w:rsidRPr="000F6BE3">
        <w:rPr>
          <w:rFonts w:ascii="Times New Roman" w:hAnsi="Times New Roman" w:cs="Times New Roman"/>
          <w:sz w:val="24"/>
          <w:szCs w:val="24"/>
        </w:rPr>
        <w:t>азмер БД, занимаемы</w:t>
      </w:r>
      <w:r>
        <w:rPr>
          <w:rFonts w:ascii="Times New Roman" w:hAnsi="Times New Roman" w:cs="Times New Roman"/>
          <w:sz w:val="24"/>
          <w:szCs w:val="24"/>
        </w:rPr>
        <w:t>й</w:t>
      </w:r>
      <w:r w:rsidRPr="000F6BE3">
        <w:rPr>
          <w:rFonts w:ascii="Times New Roman" w:hAnsi="Times New Roman" w:cs="Times New Roman"/>
          <w:sz w:val="24"/>
          <w:szCs w:val="24"/>
        </w:rPr>
        <w:t xml:space="preserve"> на диске</w:t>
      </w:r>
      <w:r>
        <w:rPr>
          <w:rFonts w:ascii="Times New Roman" w:hAnsi="Times New Roman" w:cs="Times New Roman"/>
          <w:sz w:val="24"/>
          <w:szCs w:val="24"/>
        </w:rPr>
        <w:t xml:space="preserve"> (</w:t>
      </w:r>
      <w:r w:rsidRPr="000F6BE3">
        <w:rPr>
          <w:rFonts w:ascii="Times New Roman" w:hAnsi="Times New Roman" w:cs="Times New Roman"/>
          <w:sz w:val="24"/>
          <w:szCs w:val="24"/>
        </w:rPr>
        <w:t>только файлы с данными</w:t>
      </w:r>
      <w:r>
        <w:rPr>
          <w:rFonts w:ascii="Times New Roman" w:hAnsi="Times New Roman" w:cs="Times New Roman"/>
          <w:sz w:val="24"/>
          <w:szCs w:val="24"/>
        </w:rPr>
        <w:t>), более 188 Тб;</w:t>
      </w:r>
    </w:p>
    <w:p w14:paraId="004C1631" w14:textId="77777777" w:rsidR="00083953" w:rsidRPr="00DA1133" w:rsidRDefault="00083953" w:rsidP="00083953">
      <w:pPr>
        <w:pStyle w:val="a5"/>
        <w:numPr>
          <w:ilvl w:val="1"/>
          <w:numId w:val="8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средний прирост в день порядка 100 Гб;</w:t>
      </w:r>
    </w:p>
    <w:p w14:paraId="01FBFF9D" w14:textId="77777777" w:rsidR="00083953" w:rsidRPr="00DA1133" w:rsidRDefault="00083953" w:rsidP="00083953">
      <w:pPr>
        <w:pStyle w:val="a5"/>
        <w:numPr>
          <w:ilvl w:val="1"/>
          <w:numId w:val="88"/>
        </w:numPr>
        <w:spacing w:after="0" w:line="360" w:lineRule="auto"/>
        <w:jc w:val="both"/>
        <w:rPr>
          <w:rFonts w:ascii="Times New Roman" w:hAnsi="Times New Roman" w:cs="Times New Roman"/>
          <w:sz w:val="24"/>
          <w:szCs w:val="24"/>
        </w:rPr>
      </w:pPr>
      <w:r w:rsidRPr="00DA1133">
        <w:rPr>
          <w:rFonts w:ascii="Times New Roman" w:hAnsi="Times New Roman" w:cs="Times New Roman"/>
          <w:sz w:val="24"/>
          <w:szCs w:val="24"/>
        </w:rPr>
        <w:t>6 серверов в кластере</w:t>
      </w:r>
      <w:r>
        <w:rPr>
          <w:rFonts w:ascii="Times New Roman" w:hAnsi="Times New Roman" w:cs="Times New Roman"/>
          <w:sz w:val="24"/>
          <w:szCs w:val="24"/>
        </w:rPr>
        <w:t xml:space="preserve"> </w:t>
      </w:r>
      <w:r>
        <w:rPr>
          <w:rFonts w:ascii="Times New Roman" w:hAnsi="Times New Roman" w:cs="Times New Roman"/>
          <w:sz w:val="24"/>
          <w:szCs w:val="24"/>
          <w:lang w:val="en-US"/>
        </w:rPr>
        <w:t>Oracle</w:t>
      </w:r>
      <w:r w:rsidRPr="000F6BE3">
        <w:rPr>
          <w:rFonts w:ascii="Times New Roman" w:hAnsi="Times New Roman" w:cs="Times New Roman"/>
          <w:sz w:val="24"/>
          <w:szCs w:val="24"/>
        </w:rPr>
        <w:t xml:space="preserve"> </w:t>
      </w:r>
      <w:r>
        <w:rPr>
          <w:rFonts w:ascii="Times New Roman" w:hAnsi="Times New Roman" w:cs="Times New Roman"/>
          <w:sz w:val="24"/>
          <w:szCs w:val="24"/>
          <w:lang w:val="en-US"/>
        </w:rPr>
        <w:t>RAC</w:t>
      </w:r>
      <w:r w:rsidRPr="00DA1133">
        <w:rPr>
          <w:rFonts w:ascii="Times New Roman" w:hAnsi="Times New Roman" w:cs="Times New Roman"/>
          <w:sz w:val="24"/>
          <w:szCs w:val="24"/>
        </w:rPr>
        <w:t>;</w:t>
      </w:r>
    </w:p>
    <w:p w14:paraId="3B89EB26" w14:textId="77777777" w:rsidR="00083953" w:rsidRDefault="00083953" w:rsidP="00083953">
      <w:pPr>
        <w:pStyle w:val="a5"/>
        <w:numPr>
          <w:ilvl w:val="1"/>
          <w:numId w:val="8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более </w:t>
      </w:r>
      <w:r w:rsidRPr="00DA1133">
        <w:rPr>
          <w:rFonts w:ascii="Times New Roman" w:hAnsi="Times New Roman" w:cs="Times New Roman"/>
          <w:sz w:val="24"/>
          <w:szCs w:val="24"/>
        </w:rPr>
        <w:t>12</w:t>
      </w:r>
      <w:r>
        <w:rPr>
          <w:rFonts w:ascii="Times New Roman" w:hAnsi="Times New Roman" w:cs="Times New Roman"/>
          <w:sz w:val="24"/>
          <w:szCs w:val="24"/>
        </w:rPr>
        <w:t> </w:t>
      </w:r>
      <w:r w:rsidRPr="00DA1133">
        <w:rPr>
          <w:rFonts w:ascii="Times New Roman" w:hAnsi="Times New Roman" w:cs="Times New Roman"/>
          <w:sz w:val="24"/>
          <w:szCs w:val="24"/>
        </w:rPr>
        <w:t>000</w:t>
      </w:r>
      <w:r>
        <w:rPr>
          <w:rFonts w:ascii="Times New Roman" w:hAnsi="Times New Roman" w:cs="Times New Roman"/>
          <w:sz w:val="24"/>
          <w:szCs w:val="24"/>
        </w:rPr>
        <w:t xml:space="preserve"> </w:t>
      </w:r>
      <w:r w:rsidRPr="00DA1133">
        <w:rPr>
          <w:rFonts w:ascii="Times New Roman" w:hAnsi="Times New Roman" w:cs="Times New Roman"/>
          <w:sz w:val="24"/>
          <w:szCs w:val="24"/>
        </w:rPr>
        <w:t>одновременно работающих пользователей</w:t>
      </w:r>
      <w:r>
        <w:rPr>
          <w:rFonts w:ascii="Times New Roman" w:hAnsi="Times New Roman" w:cs="Times New Roman"/>
          <w:sz w:val="24"/>
          <w:szCs w:val="24"/>
        </w:rPr>
        <w:t>;</w:t>
      </w:r>
    </w:p>
    <w:p w14:paraId="350EF31A" w14:textId="77777777" w:rsidR="00083953" w:rsidRDefault="00083953" w:rsidP="00083953">
      <w:pPr>
        <w:pStyle w:val="a5"/>
        <w:numPr>
          <w:ilvl w:val="1"/>
          <w:numId w:val="88"/>
        </w:numPr>
        <w:spacing w:after="0" w:line="360" w:lineRule="auto"/>
        <w:jc w:val="both"/>
        <w:rPr>
          <w:rFonts w:ascii="Times New Roman" w:hAnsi="Times New Roman" w:cs="Times New Roman"/>
          <w:sz w:val="24"/>
          <w:szCs w:val="24"/>
        </w:rPr>
      </w:pPr>
      <w:r w:rsidRPr="000F6BE3">
        <w:rPr>
          <w:rFonts w:ascii="Times New Roman" w:hAnsi="Times New Roman" w:cs="Times New Roman"/>
          <w:sz w:val="24"/>
          <w:szCs w:val="24"/>
        </w:rPr>
        <w:t xml:space="preserve">более </w:t>
      </w:r>
      <w:r>
        <w:rPr>
          <w:rFonts w:ascii="Times New Roman" w:hAnsi="Times New Roman" w:cs="Times New Roman"/>
          <w:sz w:val="24"/>
          <w:szCs w:val="24"/>
        </w:rPr>
        <w:t>45</w:t>
      </w:r>
      <w:r w:rsidRPr="000F6BE3">
        <w:rPr>
          <w:rFonts w:ascii="Times New Roman" w:hAnsi="Times New Roman" w:cs="Times New Roman"/>
          <w:sz w:val="24"/>
          <w:szCs w:val="24"/>
        </w:rPr>
        <w:t xml:space="preserve">0 000 строк </w:t>
      </w:r>
      <w:r w:rsidRPr="000F6BE3">
        <w:rPr>
          <w:rFonts w:ascii="Times New Roman" w:hAnsi="Times New Roman" w:cs="Times New Roman"/>
          <w:sz w:val="24"/>
          <w:szCs w:val="24"/>
          <w:lang w:val="en-US"/>
        </w:rPr>
        <w:t>PL</w:t>
      </w:r>
      <w:r w:rsidRPr="000F6BE3">
        <w:rPr>
          <w:rFonts w:ascii="Times New Roman" w:hAnsi="Times New Roman" w:cs="Times New Roman"/>
          <w:sz w:val="24"/>
          <w:szCs w:val="24"/>
        </w:rPr>
        <w:t>/</w:t>
      </w:r>
      <w:r w:rsidRPr="000F6BE3">
        <w:rPr>
          <w:rFonts w:ascii="Times New Roman" w:hAnsi="Times New Roman" w:cs="Times New Roman"/>
          <w:sz w:val="24"/>
          <w:szCs w:val="24"/>
          <w:lang w:val="en-US"/>
        </w:rPr>
        <w:t>SQL</w:t>
      </w:r>
      <w:r w:rsidRPr="000F6BE3">
        <w:rPr>
          <w:rFonts w:ascii="Times New Roman" w:hAnsi="Times New Roman" w:cs="Times New Roman"/>
          <w:sz w:val="24"/>
          <w:szCs w:val="24"/>
        </w:rPr>
        <w:t xml:space="preserve"> кода в БД;</w:t>
      </w:r>
    </w:p>
    <w:p w14:paraId="1990EBFD" w14:textId="77777777" w:rsidR="00083953" w:rsidRPr="00DA1133" w:rsidRDefault="00083953" w:rsidP="00083953">
      <w:pPr>
        <w:pStyle w:val="a5"/>
        <w:numPr>
          <w:ilvl w:val="1"/>
          <w:numId w:val="8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более 3 700 таблиц.</w:t>
      </w:r>
    </w:p>
    <w:p w14:paraId="67B9FD95" w14:textId="7CACBC34" w:rsidR="00083953" w:rsidRPr="00DA1133" w:rsidRDefault="00083953" w:rsidP="00083953">
      <w:pPr>
        <w:pStyle w:val="a5"/>
        <w:numPr>
          <w:ilvl w:val="0"/>
          <w:numId w:val="89"/>
        </w:numPr>
        <w:spacing w:after="0" w:line="360" w:lineRule="auto"/>
        <w:jc w:val="both"/>
        <w:rPr>
          <w:rFonts w:ascii="Times New Roman" w:hAnsi="Times New Roman" w:cs="Times New Roman"/>
          <w:sz w:val="24"/>
          <w:szCs w:val="24"/>
        </w:rPr>
      </w:pPr>
      <w:r w:rsidRPr="00DA1133">
        <w:rPr>
          <w:rFonts w:ascii="Times New Roman" w:hAnsi="Times New Roman" w:cs="Times New Roman"/>
          <w:sz w:val="24"/>
          <w:szCs w:val="24"/>
        </w:rPr>
        <w:t xml:space="preserve">Значительная часть логики </w:t>
      </w:r>
      <w:r w:rsidR="00A5091D" w:rsidRPr="00DA1133">
        <w:rPr>
          <w:rFonts w:ascii="Times New Roman" w:hAnsi="Times New Roman" w:cs="Times New Roman"/>
          <w:sz w:val="24"/>
          <w:szCs w:val="24"/>
        </w:rPr>
        <w:t xml:space="preserve">ФИС ГИБДД-М </w:t>
      </w:r>
      <w:r w:rsidRPr="00DA1133">
        <w:rPr>
          <w:rFonts w:ascii="Times New Roman" w:hAnsi="Times New Roman" w:cs="Times New Roman"/>
          <w:sz w:val="24"/>
          <w:szCs w:val="24"/>
        </w:rPr>
        <w:t>реализована на уровне базы данных:</w:t>
      </w:r>
    </w:p>
    <w:p w14:paraId="65423191" w14:textId="77777777" w:rsidR="00083953" w:rsidRPr="00DA1133" w:rsidRDefault="00083953" w:rsidP="00083953">
      <w:pPr>
        <w:pStyle w:val="a5"/>
        <w:numPr>
          <w:ilvl w:val="1"/>
          <w:numId w:val="88"/>
        </w:numPr>
        <w:spacing w:after="0" w:line="360" w:lineRule="auto"/>
        <w:jc w:val="both"/>
        <w:rPr>
          <w:rFonts w:ascii="Times New Roman" w:hAnsi="Times New Roman" w:cs="Times New Roman"/>
          <w:sz w:val="24"/>
          <w:szCs w:val="24"/>
        </w:rPr>
      </w:pPr>
      <w:r w:rsidRPr="00DA1133">
        <w:rPr>
          <w:rFonts w:ascii="Times New Roman" w:hAnsi="Times New Roman" w:cs="Times New Roman"/>
          <w:sz w:val="24"/>
          <w:szCs w:val="24"/>
        </w:rPr>
        <w:t>исходный код на уровне базы данных (SQL, PL SQL) – 15%</w:t>
      </w:r>
    </w:p>
    <w:p w14:paraId="37746BDB" w14:textId="77777777" w:rsidR="00083953" w:rsidRPr="00DA1133" w:rsidRDefault="00083953" w:rsidP="00083953">
      <w:pPr>
        <w:pStyle w:val="a5"/>
        <w:numPr>
          <w:ilvl w:val="1"/>
          <w:numId w:val="88"/>
        </w:numPr>
        <w:spacing w:after="0" w:line="360" w:lineRule="auto"/>
        <w:jc w:val="both"/>
        <w:rPr>
          <w:rFonts w:ascii="Times New Roman" w:hAnsi="Times New Roman" w:cs="Times New Roman"/>
          <w:sz w:val="24"/>
          <w:szCs w:val="24"/>
        </w:rPr>
      </w:pPr>
      <w:r w:rsidRPr="00DA1133">
        <w:rPr>
          <w:rFonts w:ascii="Times New Roman" w:hAnsi="Times New Roman" w:cs="Times New Roman"/>
          <w:sz w:val="24"/>
          <w:szCs w:val="24"/>
        </w:rPr>
        <w:t>исходный код приложений (Java, Java Script, JSP) – 85%, в том числе компоненты доступа к данным – 3%.</w:t>
      </w:r>
    </w:p>
    <w:p w14:paraId="085A84C8" w14:textId="7FFD849D" w:rsidR="00083953" w:rsidRPr="00DA1133" w:rsidRDefault="00A5091D" w:rsidP="00083953">
      <w:pPr>
        <w:pStyle w:val="a5"/>
        <w:numPr>
          <w:ilvl w:val="0"/>
          <w:numId w:val="89"/>
        </w:numPr>
        <w:spacing w:after="0" w:line="360" w:lineRule="auto"/>
        <w:jc w:val="both"/>
        <w:rPr>
          <w:rFonts w:ascii="Times New Roman" w:hAnsi="Times New Roman" w:cs="Times New Roman"/>
          <w:sz w:val="24"/>
          <w:szCs w:val="24"/>
        </w:rPr>
      </w:pPr>
      <w:r w:rsidRPr="00DA1133">
        <w:rPr>
          <w:rFonts w:ascii="Times New Roman" w:hAnsi="Times New Roman" w:cs="Times New Roman"/>
          <w:sz w:val="24"/>
          <w:szCs w:val="24"/>
        </w:rPr>
        <w:t xml:space="preserve">ФИС ГИБДД-М </w:t>
      </w:r>
      <w:r w:rsidR="00083953" w:rsidRPr="00DA1133">
        <w:rPr>
          <w:rFonts w:ascii="Times New Roman" w:hAnsi="Times New Roman" w:cs="Times New Roman"/>
          <w:sz w:val="24"/>
          <w:szCs w:val="24"/>
        </w:rPr>
        <w:t>имеет непрерывный режим эксплуатации: 7 дней в неделю, 24 часа в сутки. Технологические простои крайне нежелательные и строго ограничены по времени.</w:t>
      </w:r>
    </w:p>
    <w:p w14:paraId="13A4A66E" w14:textId="77777777" w:rsidR="00083953" w:rsidRPr="00DA1133" w:rsidRDefault="00083953" w:rsidP="00083953">
      <w:pPr>
        <w:pStyle w:val="a5"/>
        <w:numPr>
          <w:ilvl w:val="0"/>
          <w:numId w:val="89"/>
        </w:numPr>
        <w:spacing w:after="0" w:line="360" w:lineRule="auto"/>
        <w:jc w:val="both"/>
        <w:rPr>
          <w:rFonts w:ascii="Times New Roman" w:hAnsi="Times New Roman" w:cs="Times New Roman"/>
          <w:sz w:val="24"/>
          <w:szCs w:val="24"/>
        </w:rPr>
      </w:pPr>
      <w:r w:rsidRPr="00DA1133">
        <w:rPr>
          <w:rFonts w:ascii="Times New Roman" w:hAnsi="Times New Roman" w:cs="Times New Roman"/>
          <w:sz w:val="24"/>
          <w:szCs w:val="24"/>
        </w:rPr>
        <w:t xml:space="preserve">Одним из ключевых преимуществ СУБД Oracle является наличие готовых инструментов для двунаправленной мульти-мастер-репликации с разрешением </w:t>
      </w:r>
      <w:r w:rsidRPr="00DA1133">
        <w:rPr>
          <w:rFonts w:ascii="Times New Roman" w:hAnsi="Times New Roman" w:cs="Times New Roman"/>
          <w:sz w:val="24"/>
          <w:szCs w:val="24"/>
        </w:rPr>
        <w:lastRenderedPageBreak/>
        <w:t>конфликтов, что позволяет наращивать производительность СУБД, увеличивая количество серверов кластера.</w:t>
      </w:r>
    </w:p>
    <w:p w14:paraId="2E917F29" w14:textId="29232C15" w:rsidR="00083953" w:rsidRDefault="00083953" w:rsidP="00083953">
      <w:pPr>
        <w:pStyle w:val="a5"/>
        <w:numPr>
          <w:ilvl w:val="0"/>
          <w:numId w:val="89"/>
        </w:numPr>
        <w:spacing w:after="0" w:line="360" w:lineRule="auto"/>
        <w:jc w:val="both"/>
        <w:rPr>
          <w:rFonts w:ascii="Times New Roman" w:hAnsi="Times New Roman" w:cs="Times New Roman"/>
          <w:sz w:val="24"/>
          <w:szCs w:val="24"/>
        </w:rPr>
      </w:pPr>
      <w:r w:rsidRPr="00DA1133">
        <w:rPr>
          <w:rFonts w:ascii="Times New Roman" w:hAnsi="Times New Roman" w:cs="Times New Roman"/>
          <w:sz w:val="24"/>
          <w:szCs w:val="24"/>
        </w:rPr>
        <w:t>Отечественные и СПО решения не предоставляют готовых инструментов для создания кластера СУБД с мульти-мастер-репликацией между серверами.</w:t>
      </w:r>
    </w:p>
    <w:p w14:paraId="455EFAB8" w14:textId="77777777" w:rsidR="008F381B" w:rsidRPr="00DA1133" w:rsidRDefault="008F381B" w:rsidP="008F381B">
      <w:pPr>
        <w:pStyle w:val="a5"/>
        <w:spacing w:after="0" w:line="360" w:lineRule="auto"/>
        <w:ind w:left="2061"/>
        <w:jc w:val="both"/>
        <w:rPr>
          <w:rFonts w:ascii="Times New Roman" w:hAnsi="Times New Roman" w:cs="Times New Roman"/>
          <w:sz w:val="24"/>
          <w:szCs w:val="24"/>
        </w:rPr>
      </w:pPr>
    </w:p>
    <w:p w14:paraId="7B49E106" w14:textId="77777777" w:rsidR="00083953" w:rsidRPr="001C7496" w:rsidRDefault="00083953" w:rsidP="00A5091D">
      <w:pPr>
        <w:pStyle w:val="a5"/>
        <w:spacing w:line="360" w:lineRule="auto"/>
        <w:ind w:left="851" w:firstLine="850"/>
        <w:jc w:val="both"/>
        <w:rPr>
          <w:rFonts w:ascii="Times New Roman" w:hAnsi="Times New Roman" w:cs="Times New Roman"/>
          <w:b/>
          <w:sz w:val="24"/>
          <w:szCs w:val="24"/>
        </w:rPr>
      </w:pPr>
      <w:r w:rsidRPr="001C7496">
        <w:rPr>
          <w:rFonts w:ascii="Times New Roman" w:hAnsi="Times New Roman" w:cs="Times New Roman"/>
          <w:b/>
          <w:sz w:val="24"/>
          <w:szCs w:val="24"/>
        </w:rPr>
        <w:t xml:space="preserve">Перечень работ по переходу на </w:t>
      </w:r>
      <w:r w:rsidRPr="00A5091D">
        <w:rPr>
          <w:rFonts w:ascii="Times New Roman" w:hAnsi="Times New Roman" w:cs="Times New Roman"/>
          <w:b/>
          <w:sz w:val="24"/>
          <w:szCs w:val="24"/>
          <w:lang w:val="en-US"/>
        </w:rPr>
        <w:t>PostgreSQL</w:t>
      </w:r>
      <w:r w:rsidRPr="001C7496">
        <w:rPr>
          <w:rFonts w:ascii="Times New Roman" w:hAnsi="Times New Roman" w:cs="Times New Roman"/>
          <w:b/>
          <w:sz w:val="24"/>
          <w:szCs w:val="24"/>
        </w:rPr>
        <w:t>.</w:t>
      </w:r>
    </w:p>
    <w:tbl>
      <w:tblPr>
        <w:tblStyle w:val="a7"/>
        <w:tblW w:w="4467" w:type="pct"/>
        <w:tblInd w:w="1129" w:type="dxa"/>
        <w:tblLook w:val="04A0" w:firstRow="1" w:lastRow="0" w:firstColumn="1" w:lastColumn="0" w:noHBand="0" w:noVBand="1"/>
      </w:tblPr>
      <w:tblGrid>
        <w:gridCol w:w="469"/>
        <w:gridCol w:w="5033"/>
        <w:gridCol w:w="4340"/>
      </w:tblGrid>
      <w:tr w:rsidR="00083953" w:rsidRPr="00DA1133" w14:paraId="581869A6" w14:textId="77777777" w:rsidTr="00A5091D">
        <w:tc>
          <w:tcPr>
            <w:tcW w:w="238" w:type="pct"/>
          </w:tcPr>
          <w:p w14:paraId="5C4AA494" w14:textId="77777777" w:rsidR="00083953" w:rsidRPr="00DA1133" w:rsidRDefault="00083953" w:rsidP="00DE12F3">
            <w:pPr>
              <w:pStyle w:val="a5"/>
              <w:spacing w:after="0" w:line="360" w:lineRule="auto"/>
              <w:ind w:left="0"/>
              <w:jc w:val="both"/>
              <w:rPr>
                <w:rFonts w:ascii="Times New Roman" w:hAnsi="Times New Roman" w:cs="Times New Roman"/>
                <w:b/>
                <w:bCs/>
                <w:sz w:val="24"/>
                <w:szCs w:val="24"/>
              </w:rPr>
            </w:pPr>
            <w:r w:rsidRPr="00DA1133">
              <w:rPr>
                <w:rFonts w:ascii="Times New Roman" w:hAnsi="Times New Roman" w:cs="Times New Roman"/>
                <w:b/>
                <w:bCs/>
                <w:sz w:val="24"/>
                <w:szCs w:val="24"/>
              </w:rPr>
              <w:t>№</w:t>
            </w:r>
          </w:p>
        </w:tc>
        <w:tc>
          <w:tcPr>
            <w:tcW w:w="2557" w:type="pct"/>
          </w:tcPr>
          <w:p w14:paraId="3698B648" w14:textId="77777777" w:rsidR="00083953" w:rsidRPr="00DA1133" w:rsidRDefault="00083953" w:rsidP="00DE12F3">
            <w:pPr>
              <w:pStyle w:val="a5"/>
              <w:spacing w:after="0" w:line="360" w:lineRule="auto"/>
              <w:ind w:left="0"/>
              <w:jc w:val="both"/>
              <w:rPr>
                <w:rFonts w:ascii="Times New Roman" w:hAnsi="Times New Roman" w:cs="Times New Roman"/>
                <w:b/>
                <w:bCs/>
                <w:sz w:val="24"/>
                <w:szCs w:val="24"/>
              </w:rPr>
            </w:pPr>
            <w:r w:rsidRPr="00DA1133">
              <w:rPr>
                <w:rFonts w:ascii="Times New Roman" w:hAnsi="Times New Roman" w:cs="Times New Roman"/>
                <w:b/>
                <w:bCs/>
                <w:sz w:val="24"/>
                <w:szCs w:val="24"/>
              </w:rPr>
              <w:t>Работа</w:t>
            </w:r>
          </w:p>
        </w:tc>
        <w:tc>
          <w:tcPr>
            <w:tcW w:w="2206" w:type="pct"/>
          </w:tcPr>
          <w:p w14:paraId="1B95ACF1" w14:textId="77777777" w:rsidR="00083953" w:rsidRPr="00DA1133" w:rsidRDefault="00083953" w:rsidP="00DE12F3">
            <w:pPr>
              <w:pStyle w:val="a5"/>
              <w:spacing w:after="0" w:line="360" w:lineRule="auto"/>
              <w:ind w:left="0"/>
              <w:jc w:val="both"/>
              <w:rPr>
                <w:rFonts w:ascii="Times New Roman" w:hAnsi="Times New Roman" w:cs="Times New Roman"/>
                <w:b/>
                <w:bCs/>
                <w:sz w:val="24"/>
                <w:szCs w:val="24"/>
              </w:rPr>
            </w:pPr>
            <w:r w:rsidRPr="00DA1133">
              <w:rPr>
                <w:rFonts w:ascii="Times New Roman" w:hAnsi="Times New Roman" w:cs="Times New Roman"/>
                <w:b/>
                <w:bCs/>
                <w:sz w:val="24"/>
                <w:szCs w:val="24"/>
              </w:rPr>
              <w:t>Примечание</w:t>
            </w:r>
          </w:p>
        </w:tc>
      </w:tr>
      <w:tr w:rsidR="00083953" w:rsidRPr="00DA1133" w14:paraId="038A615F" w14:textId="77777777" w:rsidTr="00A5091D">
        <w:tc>
          <w:tcPr>
            <w:tcW w:w="238" w:type="pct"/>
          </w:tcPr>
          <w:p w14:paraId="3B99E5D0" w14:textId="77777777" w:rsidR="00083953" w:rsidRPr="00DA1133" w:rsidRDefault="00083953" w:rsidP="00DE12F3">
            <w:pPr>
              <w:pStyle w:val="a5"/>
              <w:numPr>
                <w:ilvl w:val="0"/>
                <w:numId w:val="91"/>
              </w:numPr>
              <w:spacing w:after="0" w:line="360" w:lineRule="auto"/>
              <w:jc w:val="both"/>
              <w:rPr>
                <w:rFonts w:ascii="Times New Roman" w:hAnsi="Times New Roman" w:cs="Times New Roman"/>
                <w:sz w:val="24"/>
                <w:szCs w:val="24"/>
              </w:rPr>
            </w:pPr>
          </w:p>
        </w:tc>
        <w:tc>
          <w:tcPr>
            <w:tcW w:w="2557" w:type="pct"/>
          </w:tcPr>
          <w:p w14:paraId="1A12349B" w14:textId="77777777" w:rsidR="00083953" w:rsidRPr="00DA1133" w:rsidRDefault="00083953" w:rsidP="00DE12F3">
            <w:pPr>
              <w:pStyle w:val="a5"/>
              <w:spacing w:after="0" w:line="360" w:lineRule="auto"/>
              <w:ind w:left="0"/>
              <w:jc w:val="both"/>
              <w:rPr>
                <w:rFonts w:ascii="Times New Roman" w:hAnsi="Times New Roman" w:cs="Times New Roman"/>
                <w:sz w:val="24"/>
                <w:szCs w:val="24"/>
              </w:rPr>
            </w:pPr>
            <w:r w:rsidRPr="00DA1133">
              <w:rPr>
                <w:rFonts w:ascii="Times New Roman" w:hAnsi="Times New Roman" w:cs="Times New Roman"/>
                <w:sz w:val="24"/>
                <w:szCs w:val="24"/>
              </w:rPr>
              <w:t>Модернизация структур хранения и логики на уровне базы данных под СУБД PostgreSQL</w:t>
            </w:r>
            <w:r w:rsidRPr="00DA1133">
              <w:rPr>
                <w:rFonts w:ascii="Times New Roman" w:hAnsi="Times New Roman" w:cs="Times New Roman"/>
                <w:sz w:val="24"/>
                <w:szCs w:val="24"/>
              </w:rPr>
              <w:tab/>
            </w:r>
          </w:p>
        </w:tc>
        <w:tc>
          <w:tcPr>
            <w:tcW w:w="2206" w:type="pct"/>
          </w:tcPr>
          <w:p w14:paraId="4778E232" w14:textId="194F6183" w:rsidR="00083953" w:rsidRPr="00DA1133" w:rsidRDefault="00083953" w:rsidP="00DE12F3">
            <w:pPr>
              <w:pStyle w:val="a5"/>
              <w:spacing w:after="0" w:line="360" w:lineRule="auto"/>
              <w:ind w:left="0"/>
              <w:jc w:val="both"/>
              <w:rPr>
                <w:rFonts w:ascii="Times New Roman" w:hAnsi="Times New Roman" w:cs="Times New Roman"/>
                <w:sz w:val="24"/>
                <w:szCs w:val="24"/>
              </w:rPr>
            </w:pPr>
            <w:r w:rsidRPr="00DA1133">
              <w:rPr>
                <w:rFonts w:ascii="Times New Roman" w:hAnsi="Times New Roman" w:cs="Times New Roman"/>
                <w:sz w:val="24"/>
                <w:szCs w:val="24"/>
              </w:rPr>
              <w:t xml:space="preserve">Оптимальное начало работ </w:t>
            </w:r>
            <w:r w:rsidR="00A5091D">
              <w:rPr>
                <w:rFonts w:ascii="Times New Roman" w:hAnsi="Times New Roman" w:cs="Times New Roman"/>
                <w:sz w:val="24"/>
                <w:szCs w:val="24"/>
              </w:rPr>
              <w:t xml:space="preserve">- </w:t>
            </w:r>
            <w:r>
              <w:rPr>
                <w:rFonts w:ascii="Times New Roman" w:hAnsi="Times New Roman" w:cs="Times New Roman"/>
                <w:sz w:val="24"/>
                <w:szCs w:val="24"/>
              </w:rPr>
              <w:t>декабрь</w:t>
            </w:r>
            <w:r w:rsidR="00A5091D">
              <w:rPr>
                <w:rFonts w:ascii="Times New Roman" w:hAnsi="Times New Roman" w:cs="Times New Roman"/>
                <w:sz w:val="24"/>
                <w:szCs w:val="24"/>
              </w:rPr>
              <w:t xml:space="preserve"> 2023 года</w:t>
            </w:r>
            <w:r w:rsidRPr="00DA1133">
              <w:rPr>
                <w:rFonts w:ascii="Times New Roman" w:hAnsi="Times New Roman" w:cs="Times New Roman"/>
                <w:sz w:val="24"/>
                <w:szCs w:val="24"/>
              </w:rPr>
              <w:t xml:space="preserve"> после завершения работ «Развитие ФИС ГИБДД-М (СМЭВ)». </w:t>
            </w:r>
            <w:r w:rsidRPr="00DA1133">
              <w:rPr>
                <w:rFonts w:ascii="Times New Roman" w:hAnsi="Times New Roman" w:cs="Times New Roman"/>
                <w:sz w:val="24"/>
                <w:szCs w:val="24"/>
              </w:rPr>
              <w:tab/>
            </w:r>
          </w:p>
        </w:tc>
      </w:tr>
      <w:tr w:rsidR="00083953" w:rsidRPr="00DA1133" w14:paraId="5161E478" w14:textId="77777777" w:rsidTr="00A5091D">
        <w:tc>
          <w:tcPr>
            <w:tcW w:w="238" w:type="pct"/>
          </w:tcPr>
          <w:p w14:paraId="6EC63EBE" w14:textId="77777777" w:rsidR="00083953" w:rsidRPr="00DA1133" w:rsidRDefault="00083953" w:rsidP="00DE12F3">
            <w:pPr>
              <w:pStyle w:val="a5"/>
              <w:numPr>
                <w:ilvl w:val="0"/>
                <w:numId w:val="91"/>
              </w:numPr>
              <w:spacing w:after="0" w:line="360" w:lineRule="auto"/>
              <w:jc w:val="both"/>
              <w:rPr>
                <w:rFonts w:ascii="Times New Roman" w:hAnsi="Times New Roman" w:cs="Times New Roman"/>
                <w:sz w:val="24"/>
                <w:szCs w:val="24"/>
              </w:rPr>
            </w:pPr>
          </w:p>
        </w:tc>
        <w:tc>
          <w:tcPr>
            <w:tcW w:w="2557" w:type="pct"/>
          </w:tcPr>
          <w:p w14:paraId="4661F8EF" w14:textId="77777777" w:rsidR="00083953" w:rsidRPr="00DA1133" w:rsidRDefault="00083953" w:rsidP="00DE12F3">
            <w:pPr>
              <w:pStyle w:val="a5"/>
              <w:spacing w:after="0" w:line="360" w:lineRule="auto"/>
              <w:ind w:left="0"/>
              <w:jc w:val="both"/>
              <w:rPr>
                <w:rFonts w:ascii="Times New Roman" w:hAnsi="Times New Roman" w:cs="Times New Roman"/>
                <w:sz w:val="24"/>
                <w:szCs w:val="24"/>
              </w:rPr>
            </w:pPr>
            <w:r w:rsidRPr="00DA1133">
              <w:rPr>
                <w:rFonts w:ascii="Times New Roman" w:hAnsi="Times New Roman" w:cs="Times New Roman"/>
                <w:sz w:val="24"/>
                <w:szCs w:val="24"/>
              </w:rPr>
              <w:t>Модернизация приложений для взаимодействия СУБД PostgreSQL</w:t>
            </w:r>
            <w:r w:rsidRPr="00DA1133">
              <w:rPr>
                <w:rFonts w:ascii="Times New Roman" w:hAnsi="Times New Roman" w:cs="Times New Roman"/>
                <w:sz w:val="24"/>
                <w:szCs w:val="24"/>
              </w:rPr>
              <w:tab/>
            </w:r>
          </w:p>
        </w:tc>
        <w:tc>
          <w:tcPr>
            <w:tcW w:w="2206" w:type="pct"/>
          </w:tcPr>
          <w:p w14:paraId="3797B0AE" w14:textId="77777777" w:rsidR="00083953" w:rsidRPr="00DA1133" w:rsidRDefault="00083953" w:rsidP="00DE12F3">
            <w:pPr>
              <w:pStyle w:val="a5"/>
              <w:spacing w:after="0" w:line="360" w:lineRule="auto"/>
              <w:ind w:left="0"/>
              <w:jc w:val="both"/>
              <w:rPr>
                <w:rFonts w:ascii="Times New Roman" w:hAnsi="Times New Roman" w:cs="Times New Roman"/>
                <w:sz w:val="24"/>
                <w:szCs w:val="24"/>
              </w:rPr>
            </w:pPr>
            <w:r w:rsidRPr="00DA1133">
              <w:rPr>
                <w:rFonts w:ascii="Times New Roman" w:hAnsi="Times New Roman" w:cs="Times New Roman"/>
                <w:sz w:val="24"/>
                <w:szCs w:val="24"/>
              </w:rPr>
              <w:t>Возможно выполнение параллельно с работой №1</w:t>
            </w:r>
            <w:r w:rsidRPr="00DA1133">
              <w:rPr>
                <w:rFonts w:ascii="Times New Roman" w:hAnsi="Times New Roman" w:cs="Times New Roman"/>
                <w:sz w:val="24"/>
                <w:szCs w:val="24"/>
              </w:rPr>
              <w:tab/>
            </w:r>
          </w:p>
        </w:tc>
      </w:tr>
      <w:tr w:rsidR="00083953" w:rsidRPr="00DA1133" w14:paraId="394B05A4" w14:textId="77777777" w:rsidTr="00A5091D">
        <w:trPr>
          <w:trHeight w:val="1622"/>
        </w:trPr>
        <w:tc>
          <w:tcPr>
            <w:tcW w:w="238" w:type="pct"/>
          </w:tcPr>
          <w:p w14:paraId="3386A098" w14:textId="77777777" w:rsidR="00083953" w:rsidRPr="00DA1133" w:rsidRDefault="00083953" w:rsidP="00DE12F3">
            <w:pPr>
              <w:pStyle w:val="a5"/>
              <w:numPr>
                <w:ilvl w:val="0"/>
                <w:numId w:val="91"/>
              </w:numPr>
              <w:spacing w:after="0" w:line="360" w:lineRule="auto"/>
              <w:jc w:val="both"/>
              <w:rPr>
                <w:rFonts w:ascii="Times New Roman" w:hAnsi="Times New Roman" w:cs="Times New Roman"/>
                <w:sz w:val="24"/>
                <w:szCs w:val="24"/>
              </w:rPr>
            </w:pPr>
          </w:p>
        </w:tc>
        <w:tc>
          <w:tcPr>
            <w:tcW w:w="2557" w:type="pct"/>
          </w:tcPr>
          <w:p w14:paraId="4ECBA842" w14:textId="77777777" w:rsidR="00083953" w:rsidRPr="00DA1133" w:rsidRDefault="00083953" w:rsidP="00DE12F3">
            <w:pPr>
              <w:pStyle w:val="a5"/>
              <w:spacing w:after="0" w:line="360" w:lineRule="auto"/>
              <w:ind w:left="0"/>
              <w:jc w:val="both"/>
              <w:rPr>
                <w:rFonts w:ascii="Times New Roman" w:hAnsi="Times New Roman" w:cs="Times New Roman"/>
                <w:sz w:val="24"/>
                <w:szCs w:val="24"/>
              </w:rPr>
            </w:pPr>
            <w:r w:rsidRPr="00DA1133">
              <w:rPr>
                <w:rFonts w:ascii="Times New Roman" w:hAnsi="Times New Roman" w:cs="Times New Roman"/>
                <w:sz w:val="24"/>
                <w:szCs w:val="24"/>
              </w:rPr>
              <w:t>Разработка компонентов масштабирования нагрузки СУБД на уровне приложений сервиса, взамен кластера Oracle с двунаправленной мульти-мастер-репликацией</w:t>
            </w:r>
            <w:r w:rsidRPr="00DA1133">
              <w:rPr>
                <w:rFonts w:ascii="Times New Roman" w:hAnsi="Times New Roman" w:cs="Times New Roman"/>
                <w:sz w:val="24"/>
                <w:szCs w:val="24"/>
              </w:rPr>
              <w:tab/>
            </w:r>
          </w:p>
        </w:tc>
        <w:tc>
          <w:tcPr>
            <w:tcW w:w="2206" w:type="pct"/>
          </w:tcPr>
          <w:p w14:paraId="7602B8ED" w14:textId="712E27D4" w:rsidR="00083953" w:rsidRPr="00A243B5" w:rsidRDefault="00083953" w:rsidP="00DE12F3">
            <w:pPr>
              <w:pStyle w:val="a5"/>
              <w:spacing w:after="0" w:line="360" w:lineRule="auto"/>
              <w:ind w:left="0"/>
              <w:jc w:val="both"/>
              <w:rPr>
                <w:rFonts w:ascii="Times New Roman" w:hAnsi="Times New Roman" w:cs="Times New Roman"/>
                <w:sz w:val="24"/>
                <w:szCs w:val="24"/>
              </w:rPr>
            </w:pPr>
            <w:r w:rsidRPr="00DA1133">
              <w:rPr>
                <w:rFonts w:ascii="Times New Roman" w:hAnsi="Times New Roman" w:cs="Times New Roman"/>
                <w:sz w:val="24"/>
                <w:szCs w:val="24"/>
              </w:rPr>
              <w:t>Предложено 3 решения</w:t>
            </w:r>
            <w:r w:rsidR="00A5091D">
              <w:rPr>
                <w:rFonts w:ascii="Times New Roman" w:hAnsi="Times New Roman" w:cs="Times New Roman"/>
                <w:sz w:val="24"/>
                <w:szCs w:val="24"/>
              </w:rPr>
              <w:t xml:space="preserve"> (см. ниже раздел </w:t>
            </w:r>
            <w:r w:rsidR="00A5091D" w:rsidRPr="00A5091D">
              <w:rPr>
                <w:rFonts w:ascii="Times New Roman" w:hAnsi="Times New Roman" w:cs="Times New Roman"/>
                <w:i/>
                <w:sz w:val="24"/>
                <w:szCs w:val="24"/>
              </w:rPr>
              <w:t>Разработка компонентов распределения нагрузки СУБД на уровне приложений сервиса, взамен кластера Oracle</w:t>
            </w:r>
            <w:r w:rsidR="00A5091D">
              <w:rPr>
                <w:rFonts w:ascii="Times New Roman" w:hAnsi="Times New Roman" w:cs="Times New Roman"/>
                <w:sz w:val="24"/>
                <w:szCs w:val="24"/>
              </w:rPr>
              <w:t>)</w:t>
            </w:r>
            <w:r w:rsidR="00A243B5" w:rsidRPr="00A243B5">
              <w:rPr>
                <w:rFonts w:ascii="Times New Roman" w:hAnsi="Times New Roman" w:cs="Times New Roman"/>
                <w:sz w:val="24"/>
                <w:szCs w:val="24"/>
              </w:rPr>
              <w:t>:</w:t>
            </w:r>
          </w:p>
          <w:p w14:paraId="617D4AD7" w14:textId="77777777" w:rsidR="00083953" w:rsidRPr="00DA1133" w:rsidRDefault="00083953" w:rsidP="00DE12F3">
            <w:pPr>
              <w:pStyle w:val="a5"/>
              <w:spacing w:after="0" w:line="360" w:lineRule="auto"/>
              <w:ind w:left="0"/>
              <w:jc w:val="both"/>
              <w:rPr>
                <w:rFonts w:ascii="Times New Roman" w:hAnsi="Times New Roman" w:cs="Times New Roman"/>
                <w:sz w:val="24"/>
                <w:szCs w:val="24"/>
              </w:rPr>
            </w:pPr>
            <w:r w:rsidRPr="00DA1133">
              <w:rPr>
                <w:rFonts w:ascii="Times New Roman" w:hAnsi="Times New Roman" w:cs="Times New Roman"/>
                <w:sz w:val="24"/>
                <w:szCs w:val="24"/>
              </w:rPr>
              <w:t>- вариант 1 не требует разработки</w:t>
            </w:r>
          </w:p>
          <w:p w14:paraId="1EAD05EE" w14:textId="188442E9" w:rsidR="00083953" w:rsidRPr="00DA1133" w:rsidRDefault="00083953" w:rsidP="00DE12F3">
            <w:pPr>
              <w:pStyle w:val="a5"/>
              <w:spacing w:after="0" w:line="360" w:lineRule="auto"/>
              <w:ind w:left="0"/>
              <w:jc w:val="both"/>
              <w:rPr>
                <w:rFonts w:ascii="Times New Roman" w:hAnsi="Times New Roman" w:cs="Times New Roman"/>
                <w:sz w:val="24"/>
                <w:szCs w:val="24"/>
              </w:rPr>
            </w:pPr>
            <w:r w:rsidRPr="00DA1133">
              <w:rPr>
                <w:rFonts w:ascii="Times New Roman" w:hAnsi="Times New Roman" w:cs="Times New Roman"/>
                <w:sz w:val="24"/>
                <w:szCs w:val="24"/>
              </w:rPr>
              <w:t xml:space="preserve">- вариант 2 можно начать </w:t>
            </w:r>
            <w:r w:rsidR="00A5091D" w:rsidRPr="00A5091D">
              <w:rPr>
                <w:rFonts w:ascii="Times New Roman" w:hAnsi="Times New Roman" w:cs="Times New Roman"/>
                <w:sz w:val="24"/>
                <w:szCs w:val="24"/>
              </w:rPr>
              <w:t>параллельно с работой №1</w:t>
            </w:r>
          </w:p>
          <w:p w14:paraId="6EC93D8C" w14:textId="77777777" w:rsidR="00083953" w:rsidRPr="00DA1133" w:rsidRDefault="00083953" w:rsidP="00DE12F3">
            <w:pPr>
              <w:pStyle w:val="a5"/>
              <w:spacing w:after="0" w:line="360" w:lineRule="auto"/>
              <w:ind w:left="0"/>
              <w:jc w:val="both"/>
              <w:rPr>
                <w:rFonts w:ascii="Times New Roman" w:hAnsi="Times New Roman" w:cs="Times New Roman"/>
                <w:sz w:val="24"/>
                <w:szCs w:val="24"/>
              </w:rPr>
            </w:pPr>
            <w:r w:rsidRPr="00DA1133">
              <w:rPr>
                <w:rFonts w:ascii="Times New Roman" w:hAnsi="Times New Roman" w:cs="Times New Roman"/>
                <w:sz w:val="24"/>
                <w:szCs w:val="24"/>
              </w:rPr>
              <w:t>- вариант 3 после работ №1 и 2.</w:t>
            </w:r>
            <w:r w:rsidRPr="00DA1133">
              <w:rPr>
                <w:rFonts w:ascii="Times New Roman" w:hAnsi="Times New Roman" w:cs="Times New Roman"/>
                <w:sz w:val="24"/>
                <w:szCs w:val="24"/>
              </w:rPr>
              <w:tab/>
            </w:r>
          </w:p>
        </w:tc>
      </w:tr>
      <w:tr w:rsidR="00083953" w:rsidRPr="00DA1133" w14:paraId="2C65F027" w14:textId="77777777" w:rsidTr="00A5091D">
        <w:tc>
          <w:tcPr>
            <w:tcW w:w="238" w:type="pct"/>
          </w:tcPr>
          <w:p w14:paraId="0E244012" w14:textId="77777777" w:rsidR="00083953" w:rsidRPr="00DA1133" w:rsidRDefault="00083953" w:rsidP="00DE12F3">
            <w:pPr>
              <w:pStyle w:val="a5"/>
              <w:numPr>
                <w:ilvl w:val="0"/>
                <w:numId w:val="91"/>
              </w:numPr>
              <w:spacing w:after="0" w:line="360" w:lineRule="auto"/>
              <w:jc w:val="both"/>
              <w:rPr>
                <w:rFonts w:ascii="Times New Roman" w:hAnsi="Times New Roman" w:cs="Times New Roman"/>
                <w:sz w:val="24"/>
                <w:szCs w:val="24"/>
              </w:rPr>
            </w:pPr>
          </w:p>
        </w:tc>
        <w:tc>
          <w:tcPr>
            <w:tcW w:w="2557" w:type="pct"/>
          </w:tcPr>
          <w:p w14:paraId="1FBA9DB3" w14:textId="77777777" w:rsidR="00083953" w:rsidRPr="00DA1133" w:rsidRDefault="00083953" w:rsidP="00DE12F3">
            <w:pPr>
              <w:pStyle w:val="a5"/>
              <w:spacing w:after="0" w:line="360" w:lineRule="auto"/>
              <w:ind w:left="0"/>
              <w:jc w:val="both"/>
              <w:rPr>
                <w:rFonts w:ascii="Times New Roman" w:hAnsi="Times New Roman" w:cs="Times New Roman"/>
                <w:sz w:val="24"/>
                <w:szCs w:val="24"/>
              </w:rPr>
            </w:pPr>
            <w:r w:rsidRPr="00DA1133">
              <w:rPr>
                <w:rFonts w:ascii="Times New Roman" w:hAnsi="Times New Roman" w:cs="Times New Roman"/>
                <w:sz w:val="24"/>
                <w:szCs w:val="24"/>
              </w:rPr>
              <w:t>Разработка компонента репликации из экземпляра БД на СУБД Oracle в экземпляр БД на СУБД PostgreSQL.</w:t>
            </w:r>
            <w:r w:rsidRPr="00DA1133">
              <w:rPr>
                <w:rFonts w:ascii="Times New Roman" w:hAnsi="Times New Roman" w:cs="Times New Roman"/>
                <w:sz w:val="24"/>
                <w:szCs w:val="24"/>
              </w:rPr>
              <w:tab/>
            </w:r>
          </w:p>
        </w:tc>
        <w:tc>
          <w:tcPr>
            <w:tcW w:w="2206" w:type="pct"/>
          </w:tcPr>
          <w:p w14:paraId="5540A77B" w14:textId="77777777" w:rsidR="00083953" w:rsidRPr="00DA1133" w:rsidRDefault="00083953" w:rsidP="00DE12F3">
            <w:pPr>
              <w:pStyle w:val="a5"/>
              <w:spacing w:after="0" w:line="360" w:lineRule="auto"/>
              <w:ind w:left="0"/>
              <w:jc w:val="both"/>
              <w:rPr>
                <w:rFonts w:ascii="Times New Roman" w:hAnsi="Times New Roman" w:cs="Times New Roman"/>
                <w:sz w:val="24"/>
                <w:szCs w:val="24"/>
              </w:rPr>
            </w:pPr>
            <w:r w:rsidRPr="00DA1133">
              <w:rPr>
                <w:rFonts w:ascii="Times New Roman" w:hAnsi="Times New Roman" w:cs="Times New Roman"/>
                <w:sz w:val="24"/>
                <w:szCs w:val="24"/>
              </w:rPr>
              <w:t>Оптимальное начало работ после работы № 1, возможно частичное выполнение параллельно с №1</w:t>
            </w:r>
          </w:p>
        </w:tc>
      </w:tr>
      <w:tr w:rsidR="00083953" w:rsidRPr="00DA1133" w14:paraId="7E052D7D" w14:textId="77777777" w:rsidTr="00A5091D">
        <w:tc>
          <w:tcPr>
            <w:tcW w:w="238" w:type="pct"/>
          </w:tcPr>
          <w:p w14:paraId="5DBAD32B" w14:textId="77777777" w:rsidR="00083953" w:rsidRPr="00DA1133" w:rsidRDefault="00083953" w:rsidP="00DE12F3">
            <w:pPr>
              <w:pStyle w:val="a5"/>
              <w:numPr>
                <w:ilvl w:val="0"/>
                <w:numId w:val="91"/>
              </w:numPr>
              <w:spacing w:after="0" w:line="360" w:lineRule="auto"/>
              <w:jc w:val="both"/>
              <w:rPr>
                <w:rFonts w:ascii="Times New Roman" w:hAnsi="Times New Roman" w:cs="Times New Roman"/>
                <w:sz w:val="24"/>
                <w:szCs w:val="24"/>
              </w:rPr>
            </w:pPr>
          </w:p>
        </w:tc>
        <w:tc>
          <w:tcPr>
            <w:tcW w:w="2557" w:type="pct"/>
          </w:tcPr>
          <w:p w14:paraId="63441201" w14:textId="77777777" w:rsidR="00083953" w:rsidRPr="00DA1133" w:rsidRDefault="00083953" w:rsidP="00DE12F3">
            <w:pPr>
              <w:pStyle w:val="a5"/>
              <w:spacing w:after="0" w:line="360" w:lineRule="auto"/>
              <w:ind w:left="0"/>
              <w:jc w:val="both"/>
              <w:rPr>
                <w:rFonts w:ascii="Times New Roman" w:hAnsi="Times New Roman" w:cs="Times New Roman"/>
                <w:sz w:val="24"/>
                <w:szCs w:val="24"/>
              </w:rPr>
            </w:pPr>
            <w:r w:rsidRPr="00DA1133">
              <w:rPr>
                <w:rFonts w:ascii="Times New Roman" w:hAnsi="Times New Roman" w:cs="Times New Roman"/>
                <w:sz w:val="24"/>
                <w:szCs w:val="24"/>
              </w:rPr>
              <w:t>Нагрузочное тестирование и оптимизация</w:t>
            </w:r>
            <w:r w:rsidRPr="00DA1133">
              <w:rPr>
                <w:rFonts w:ascii="Times New Roman" w:hAnsi="Times New Roman" w:cs="Times New Roman"/>
                <w:sz w:val="24"/>
                <w:szCs w:val="24"/>
              </w:rPr>
              <w:tab/>
            </w:r>
            <w:r w:rsidRPr="00DA1133">
              <w:rPr>
                <w:rFonts w:ascii="Times New Roman" w:hAnsi="Times New Roman" w:cs="Times New Roman"/>
                <w:sz w:val="24"/>
                <w:szCs w:val="24"/>
              </w:rPr>
              <w:tab/>
            </w:r>
          </w:p>
        </w:tc>
        <w:tc>
          <w:tcPr>
            <w:tcW w:w="2206" w:type="pct"/>
          </w:tcPr>
          <w:p w14:paraId="45739418" w14:textId="77777777" w:rsidR="00083953" w:rsidRPr="00DA1133" w:rsidRDefault="00083953" w:rsidP="00DE12F3">
            <w:pPr>
              <w:pStyle w:val="a5"/>
              <w:spacing w:after="0" w:line="360" w:lineRule="auto"/>
              <w:ind w:left="0"/>
              <w:jc w:val="both"/>
              <w:rPr>
                <w:rFonts w:ascii="Times New Roman" w:hAnsi="Times New Roman" w:cs="Times New Roman"/>
                <w:sz w:val="24"/>
                <w:szCs w:val="24"/>
              </w:rPr>
            </w:pPr>
            <w:r w:rsidRPr="00DA1133">
              <w:rPr>
                <w:rFonts w:ascii="Times New Roman" w:hAnsi="Times New Roman" w:cs="Times New Roman"/>
                <w:sz w:val="24"/>
                <w:szCs w:val="24"/>
              </w:rPr>
              <w:t>Только после работ № 1, 2, 4</w:t>
            </w:r>
          </w:p>
        </w:tc>
      </w:tr>
      <w:tr w:rsidR="00083953" w:rsidRPr="00DA1133" w14:paraId="692A00AF" w14:textId="77777777" w:rsidTr="00A5091D">
        <w:tc>
          <w:tcPr>
            <w:tcW w:w="238" w:type="pct"/>
          </w:tcPr>
          <w:p w14:paraId="27AF0D45" w14:textId="77777777" w:rsidR="00083953" w:rsidRPr="00DA1133" w:rsidRDefault="00083953" w:rsidP="00DE12F3">
            <w:pPr>
              <w:pStyle w:val="a5"/>
              <w:numPr>
                <w:ilvl w:val="0"/>
                <w:numId w:val="91"/>
              </w:numPr>
              <w:spacing w:after="0" w:line="360" w:lineRule="auto"/>
              <w:jc w:val="both"/>
              <w:rPr>
                <w:rFonts w:ascii="Times New Roman" w:hAnsi="Times New Roman" w:cs="Times New Roman"/>
                <w:sz w:val="24"/>
                <w:szCs w:val="24"/>
              </w:rPr>
            </w:pPr>
          </w:p>
        </w:tc>
        <w:tc>
          <w:tcPr>
            <w:tcW w:w="2557" w:type="pct"/>
          </w:tcPr>
          <w:p w14:paraId="019CE976" w14:textId="77777777" w:rsidR="00083953" w:rsidRPr="00DA1133" w:rsidRDefault="00083953" w:rsidP="00DE12F3">
            <w:pPr>
              <w:pStyle w:val="a5"/>
              <w:spacing w:after="0" w:line="360" w:lineRule="auto"/>
              <w:ind w:left="0"/>
              <w:jc w:val="both"/>
              <w:rPr>
                <w:rFonts w:ascii="Times New Roman" w:hAnsi="Times New Roman" w:cs="Times New Roman"/>
                <w:sz w:val="24"/>
                <w:szCs w:val="24"/>
              </w:rPr>
            </w:pPr>
            <w:r w:rsidRPr="00DA1133">
              <w:rPr>
                <w:rFonts w:ascii="Times New Roman" w:hAnsi="Times New Roman" w:cs="Times New Roman"/>
                <w:sz w:val="24"/>
                <w:szCs w:val="24"/>
              </w:rPr>
              <w:t>Создание экземпляра БД на СУБД PostgreSQL</w:t>
            </w:r>
            <w:r w:rsidRPr="00DA1133">
              <w:rPr>
                <w:rFonts w:ascii="Times New Roman" w:hAnsi="Times New Roman" w:cs="Times New Roman"/>
                <w:sz w:val="24"/>
                <w:szCs w:val="24"/>
              </w:rPr>
              <w:tab/>
            </w:r>
            <w:r w:rsidRPr="00DA1133">
              <w:rPr>
                <w:rFonts w:ascii="Times New Roman" w:hAnsi="Times New Roman" w:cs="Times New Roman"/>
                <w:sz w:val="24"/>
                <w:szCs w:val="24"/>
              </w:rPr>
              <w:tab/>
            </w:r>
          </w:p>
        </w:tc>
        <w:tc>
          <w:tcPr>
            <w:tcW w:w="2206" w:type="pct"/>
          </w:tcPr>
          <w:p w14:paraId="7BB4FBBA" w14:textId="77777777" w:rsidR="00083953" w:rsidRPr="00DA1133" w:rsidRDefault="00083953" w:rsidP="00DE12F3">
            <w:pPr>
              <w:pStyle w:val="a5"/>
              <w:spacing w:after="0" w:line="360" w:lineRule="auto"/>
              <w:ind w:left="0"/>
              <w:jc w:val="both"/>
              <w:rPr>
                <w:rFonts w:ascii="Times New Roman" w:hAnsi="Times New Roman" w:cs="Times New Roman"/>
                <w:sz w:val="24"/>
                <w:szCs w:val="24"/>
              </w:rPr>
            </w:pPr>
            <w:r w:rsidRPr="00DA1133">
              <w:rPr>
                <w:rFonts w:ascii="Times New Roman" w:hAnsi="Times New Roman" w:cs="Times New Roman"/>
                <w:sz w:val="24"/>
                <w:szCs w:val="24"/>
              </w:rPr>
              <w:t>Только после работы № 5</w:t>
            </w:r>
          </w:p>
        </w:tc>
      </w:tr>
      <w:tr w:rsidR="00083953" w:rsidRPr="00BE7F10" w14:paraId="54726E67" w14:textId="77777777" w:rsidTr="00A5091D">
        <w:tc>
          <w:tcPr>
            <w:tcW w:w="238" w:type="pct"/>
          </w:tcPr>
          <w:p w14:paraId="0B693788" w14:textId="77777777" w:rsidR="00083953" w:rsidRPr="00DA1133" w:rsidRDefault="00083953" w:rsidP="00DE12F3">
            <w:pPr>
              <w:pStyle w:val="a5"/>
              <w:numPr>
                <w:ilvl w:val="0"/>
                <w:numId w:val="91"/>
              </w:numPr>
              <w:spacing w:after="0" w:line="360" w:lineRule="auto"/>
              <w:jc w:val="both"/>
              <w:rPr>
                <w:rFonts w:ascii="Times New Roman" w:hAnsi="Times New Roman" w:cs="Times New Roman"/>
                <w:sz w:val="24"/>
                <w:szCs w:val="24"/>
              </w:rPr>
            </w:pPr>
          </w:p>
        </w:tc>
        <w:tc>
          <w:tcPr>
            <w:tcW w:w="2557" w:type="pct"/>
          </w:tcPr>
          <w:p w14:paraId="5E841CD8" w14:textId="77777777" w:rsidR="00083953" w:rsidRPr="00DA1133" w:rsidRDefault="00083953" w:rsidP="00DE12F3">
            <w:pPr>
              <w:pStyle w:val="a5"/>
              <w:spacing w:after="0" w:line="360" w:lineRule="auto"/>
              <w:ind w:left="0"/>
              <w:jc w:val="both"/>
              <w:rPr>
                <w:rFonts w:ascii="Times New Roman" w:hAnsi="Times New Roman" w:cs="Times New Roman"/>
                <w:sz w:val="24"/>
                <w:szCs w:val="24"/>
              </w:rPr>
            </w:pPr>
            <w:r w:rsidRPr="00DA1133">
              <w:rPr>
                <w:rFonts w:ascii="Times New Roman" w:hAnsi="Times New Roman" w:cs="Times New Roman"/>
                <w:sz w:val="24"/>
                <w:szCs w:val="24"/>
              </w:rPr>
              <w:t>Поэтапное переключение на СУБД PostgreSQL</w:t>
            </w:r>
            <w:r w:rsidRPr="00DA1133">
              <w:rPr>
                <w:rFonts w:ascii="Times New Roman" w:hAnsi="Times New Roman" w:cs="Times New Roman"/>
                <w:sz w:val="24"/>
                <w:szCs w:val="24"/>
              </w:rPr>
              <w:tab/>
            </w:r>
            <w:r w:rsidRPr="00DA1133">
              <w:rPr>
                <w:rFonts w:ascii="Times New Roman" w:hAnsi="Times New Roman" w:cs="Times New Roman"/>
                <w:sz w:val="24"/>
                <w:szCs w:val="24"/>
              </w:rPr>
              <w:tab/>
            </w:r>
          </w:p>
        </w:tc>
        <w:tc>
          <w:tcPr>
            <w:tcW w:w="2206" w:type="pct"/>
          </w:tcPr>
          <w:p w14:paraId="0D536C67" w14:textId="77777777" w:rsidR="00083953" w:rsidRPr="00BE7F10" w:rsidRDefault="00083953" w:rsidP="00DE12F3">
            <w:pPr>
              <w:pStyle w:val="a5"/>
              <w:spacing w:after="0" w:line="360" w:lineRule="auto"/>
              <w:ind w:left="0"/>
              <w:jc w:val="both"/>
              <w:rPr>
                <w:rFonts w:ascii="Times New Roman" w:hAnsi="Times New Roman" w:cs="Times New Roman"/>
                <w:sz w:val="24"/>
                <w:szCs w:val="24"/>
              </w:rPr>
            </w:pPr>
            <w:r w:rsidRPr="00DA1133">
              <w:rPr>
                <w:rFonts w:ascii="Times New Roman" w:hAnsi="Times New Roman" w:cs="Times New Roman"/>
                <w:sz w:val="24"/>
                <w:szCs w:val="24"/>
              </w:rPr>
              <w:t>Только после работы № 6</w:t>
            </w:r>
          </w:p>
        </w:tc>
      </w:tr>
    </w:tbl>
    <w:p w14:paraId="45024E18" w14:textId="77777777" w:rsidR="00083953" w:rsidRDefault="00083953" w:rsidP="00083953">
      <w:pPr>
        <w:pStyle w:val="a5"/>
        <w:spacing w:after="0" w:line="360" w:lineRule="auto"/>
        <w:ind w:left="851" w:firstLine="850"/>
        <w:jc w:val="both"/>
        <w:rPr>
          <w:rFonts w:ascii="Times New Roman" w:eastAsia="Times New Roman" w:hAnsi="Times New Roman" w:cstheme="majorBidi"/>
          <w:b/>
          <w:spacing w:val="-7"/>
          <w:sz w:val="24"/>
          <w:szCs w:val="24"/>
          <w:lang w:eastAsia="ru-RU"/>
        </w:rPr>
      </w:pPr>
    </w:p>
    <w:p w14:paraId="73FFD80B" w14:textId="77777777" w:rsidR="00083953" w:rsidRPr="001C7496" w:rsidRDefault="00083953" w:rsidP="008F381B">
      <w:pPr>
        <w:pStyle w:val="a5"/>
        <w:keepNext/>
        <w:spacing w:line="360" w:lineRule="auto"/>
        <w:ind w:left="851" w:firstLine="851"/>
        <w:jc w:val="both"/>
        <w:rPr>
          <w:rFonts w:ascii="Times New Roman" w:hAnsi="Times New Roman" w:cs="Times New Roman"/>
          <w:b/>
          <w:sz w:val="24"/>
          <w:szCs w:val="24"/>
        </w:rPr>
      </w:pPr>
      <w:r w:rsidRPr="001C7496">
        <w:rPr>
          <w:rFonts w:ascii="Times New Roman" w:hAnsi="Times New Roman" w:cs="Times New Roman"/>
          <w:b/>
          <w:sz w:val="24"/>
          <w:szCs w:val="24"/>
        </w:rPr>
        <w:lastRenderedPageBreak/>
        <w:t>Модернизация структур и логики уровня БД</w:t>
      </w:r>
    </w:p>
    <w:p w14:paraId="3910100A" w14:textId="77777777" w:rsidR="00083953" w:rsidRPr="001C7496" w:rsidRDefault="00083953" w:rsidP="00A5091D">
      <w:pPr>
        <w:pStyle w:val="a5"/>
        <w:spacing w:line="360" w:lineRule="auto"/>
        <w:ind w:left="851" w:firstLine="850"/>
        <w:jc w:val="both"/>
        <w:rPr>
          <w:rFonts w:ascii="Times New Roman" w:hAnsi="Times New Roman" w:cs="Times New Roman"/>
          <w:b/>
          <w:i/>
          <w:sz w:val="24"/>
          <w:szCs w:val="24"/>
        </w:rPr>
      </w:pPr>
      <w:r w:rsidRPr="001C7496">
        <w:rPr>
          <w:rFonts w:ascii="Times New Roman" w:hAnsi="Times New Roman" w:cs="Times New Roman"/>
          <w:b/>
          <w:i/>
          <w:sz w:val="24"/>
          <w:szCs w:val="24"/>
        </w:rPr>
        <w:t xml:space="preserve">Модернизация структур хранения и логики на уровне базы данных под </w:t>
      </w:r>
      <w:r w:rsidRPr="00A5091D">
        <w:rPr>
          <w:rFonts w:ascii="Times New Roman" w:hAnsi="Times New Roman" w:cs="Times New Roman"/>
          <w:b/>
          <w:i/>
          <w:sz w:val="24"/>
          <w:szCs w:val="24"/>
          <w:lang w:val="en-US"/>
        </w:rPr>
        <w:t>PostgreSQL</w:t>
      </w:r>
    </w:p>
    <w:p w14:paraId="384414CB" w14:textId="6D14E2EA" w:rsidR="00083953" w:rsidRPr="002A6ABB" w:rsidRDefault="00083953" w:rsidP="00083953">
      <w:pPr>
        <w:pStyle w:val="a5"/>
        <w:spacing w:after="120" w:line="360" w:lineRule="auto"/>
        <w:ind w:left="851" w:firstLine="851"/>
        <w:jc w:val="both"/>
        <w:rPr>
          <w:rFonts w:ascii="Times New Roman" w:hAnsi="Times New Roman" w:cs="Times New Roman"/>
          <w:sz w:val="24"/>
          <w:szCs w:val="24"/>
        </w:rPr>
      </w:pPr>
      <w:r w:rsidRPr="002A6ABB">
        <w:rPr>
          <w:rFonts w:ascii="Times New Roman" w:hAnsi="Times New Roman" w:cs="Times New Roman"/>
          <w:sz w:val="24"/>
          <w:szCs w:val="24"/>
        </w:rPr>
        <w:t xml:space="preserve">Значительная часть логики </w:t>
      </w:r>
      <w:r w:rsidR="000B5D37" w:rsidRPr="00DA1133">
        <w:rPr>
          <w:rFonts w:ascii="Times New Roman" w:hAnsi="Times New Roman" w:cs="Times New Roman"/>
          <w:sz w:val="24"/>
          <w:szCs w:val="24"/>
        </w:rPr>
        <w:t xml:space="preserve">ФИС ГИБДД-М </w:t>
      </w:r>
      <w:r w:rsidRPr="002A6ABB">
        <w:rPr>
          <w:rFonts w:ascii="Times New Roman" w:hAnsi="Times New Roman" w:cs="Times New Roman"/>
          <w:sz w:val="24"/>
          <w:szCs w:val="24"/>
        </w:rPr>
        <w:t>реализована на уровне БД. Объем SQL и PL\SQL кода составляет 15% от общего объема программного кода.</w:t>
      </w:r>
    </w:p>
    <w:p w14:paraId="26DE7C53" w14:textId="77777777" w:rsidR="00083953" w:rsidRPr="002A6ABB" w:rsidRDefault="00083953" w:rsidP="00083953">
      <w:pPr>
        <w:pStyle w:val="a5"/>
        <w:spacing w:after="0" w:line="360" w:lineRule="auto"/>
        <w:ind w:left="851" w:firstLine="850"/>
        <w:jc w:val="both"/>
        <w:rPr>
          <w:rFonts w:ascii="Times New Roman" w:hAnsi="Times New Roman" w:cs="Times New Roman"/>
          <w:sz w:val="24"/>
          <w:szCs w:val="24"/>
        </w:rPr>
      </w:pPr>
      <w:r w:rsidRPr="002A6ABB">
        <w:rPr>
          <w:rFonts w:ascii="Times New Roman" w:hAnsi="Times New Roman" w:cs="Times New Roman"/>
          <w:sz w:val="24"/>
          <w:szCs w:val="24"/>
        </w:rPr>
        <w:t>Работа включает:</w:t>
      </w:r>
    </w:p>
    <w:p w14:paraId="4054480E" w14:textId="77777777" w:rsidR="00083953" w:rsidRPr="008F6EEB" w:rsidRDefault="00083953" w:rsidP="00083953">
      <w:pPr>
        <w:pStyle w:val="a5"/>
        <w:numPr>
          <w:ilvl w:val="1"/>
          <w:numId w:val="88"/>
        </w:numPr>
        <w:spacing w:after="0" w:line="360" w:lineRule="auto"/>
        <w:jc w:val="both"/>
        <w:rPr>
          <w:rFonts w:ascii="Times New Roman" w:hAnsi="Times New Roman" w:cs="Times New Roman"/>
          <w:sz w:val="24"/>
          <w:szCs w:val="24"/>
        </w:rPr>
      </w:pPr>
      <w:r w:rsidRPr="008F6EEB">
        <w:rPr>
          <w:rFonts w:ascii="Times New Roman" w:hAnsi="Times New Roman" w:cs="Times New Roman"/>
          <w:sz w:val="24"/>
          <w:szCs w:val="24"/>
        </w:rPr>
        <w:t>перевод структуры БД (таблиц, индексов, констрейнтов, сиквенсов и других объектов хранения данных);</w:t>
      </w:r>
    </w:p>
    <w:p w14:paraId="7C5D1AFF" w14:textId="77777777" w:rsidR="00083953" w:rsidRPr="008F6EEB" w:rsidRDefault="00083953" w:rsidP="00083953">
      <w:pPr>
        <w:pStyle w:val="a5"/>
        <w:numPr>
          <w:ilvl w:val="1"/>
          <w:numId w:val="88"/>
        </w:numPr>
        <w:spacing w:after="0" w:line="360" w:lineRule="auto"/>
        <w:jc w:val="both"/>
        <w:rPr>
          <w:rFonts w:ascii="Times New Roman" w:hAnsi="Times New Roman" w:cs="Times New Roman"/>
          <w:sz w:val="24"/>
          <w:szCs w:val="24"/>
        </w:rPr>
      </w:pPr>
      <w:r w:rsidRPr="008F6EEB">
        <w:rPr>
          <w:rFonts w:ascii="Times New Roman" w:hAnsi="Times New Roman" w:cs="Times New Roman"/>
          <w:sz w:val="24"/>
          <w:szCs w:val="24"/>
        </w:rPr>
        <w:t>перевод логики (хранимые процедуры, функции, триггеры, представления) реализованной на языке программирования Oracle PL SQL на язык программирования СУБД PostgreSQL;</w:t>
      </w:r>
    </w:p>
    <w:p w14:paraId="1AE1A7A5" w14:textId="77777777" w:rsidR="00083953" w:rsidRPr="008F6EEB" w:rsidRDefault="00083953" w:rsidP="00083953">
      <w:pPr>
        <w:pStyle w:val="a5"/>
        <w:numPr>
          <w:ilvl w:val="1"/>
          <w:numId w:val="88"/>
        </w:numPr>
        <w:spacing w:after="0" w:line="360" w:lineRule="auto"/>
        <w:jc w:val="both"/>
        <w:rPr>
          <w:rFonts w:ascii="Times New Roman" w:hAnsi="Times New Roman" w:cs="Times New Roman"/>
          <w:sz w:val="24"/>
          <w:szCs w:val="24"/>
        </w:rPr>
      </w:pPr>
      <w:r w:rsidRPr="008F6EEB">
        <w:rPr>
          <w:rFonts w:ascii="Times New Roman" w:hAnsi="Times New Roman" w:cs="Times New Roman"/>
          <w:sz w:val="24"/>
          <w:szCs w:val="24"/>
        </w:rPr>
        <w:t>разработку автоматизированных тестов - результат работы функции a(x) на Oracle и Postgres должен совпасть при одинаковых аргументах;</w:t>
      </w:r>
    </w:p>
    <w:p w14:paraId="5DE913EC" w14:textId="77777777" w:rsidR="00083953" w:rsidRPr="008F6EEB" w:rsidRDefault="00083953" w:rsidP="00083953">
      <w:pPr>
        <w:pStyle w:val="a5"/>
        <w:numPr>
          <w:ilvl w:val="1"/>
          <w:numId w:val="88"/>
        </w:numPr>
        <w:spacing w:after="0" w:line="360" w:lineRule="auto"/>
        <w:jc w:val="both"/>
        <w:rPr>
          <w:rFonts w:ascii="Times New Roman" w:hAnsi="Times New Roman" w:cs="Times New Roman"/>
          <w:sz w:val="24"/>
          <w:szCs w:val="24"/>
        </w:rPr>
      </w:pPr>
      <w:r w:rsidRPr="008F6EEB">
        <w:rPr>
          <w:rFonts w:ascii="Times New Roman" w:hAnsi="Times New Roman" w:cs="Times New Roman"/>
          <w:sz w:val="24"/>
          <w:szCs w:val="24"/>
        </w:rPr>
        <w:t>функциональное тестирование.</w:t>
      </w:r>
    </w:p>
    <w:p w14:paraId="51AE1A4D" w14:textId="77777777" w:rsidR="00083953" w:rsidRDefault="00083953" w:rsidP="00083953">
      <w:pPr>
        <w:pStyle w:val="a5"/>
        <w:spacing w:after="0" w:line="360" w:lineRule="auto"/>
        <w:ind w:left="851" w:firstLine="850"/>
        <w:jc w:val="both"/>
        <w:rPr>
          <w:rFonts w:ascii="Times New Roman" w:hAnsi="Times New Roman" w:cs="Times New Roman"/>
          <w:sz w:val="24"/>
          <w:szCs w:val="24"/>
        </w:rPr>
      </w:pPr>
      <w:r w:rsidRPr="008F6EEB">
        <w:rPr>
          <w:rFonts w:ascii="Times New Roman" w:hAnsi="Times New Roman" w:cs="Times New Roman"/>
          <w:sz w:val="24"/>
          <w:szCs w:val="24"/>
        </w:rPr>
        <w:t xml:space="preserve">Предварительная оценка объема работ составляет порядка 15% от объема работ по созданию и развитию сервиса. </w:t>
      </w:r>
    </w:p>
    <w:p w14:paraId="251C8187" w14:textId="77777777" w:rsidR="00083953" w:rsidRPr="001C7496" w:rsidRDefault="00083953" w:rsidP="00A5091D">
      <w:pPr>
        <w:pStyle w:val="a5"/>
        <w:spacing w:line="360" w:lineRule="auto"/>
        <w:ind w:left="851" w:firstLine="850"/>
        <w:jc w:val="both"/>
        <w:rPr>
          <w:rFonts w:ascii="Times New Roman" w:hAnsi="Times New Roman" w:cs="Times New Roman"/>
          <w:b/>
          <w:i/>
          <w:sz w:val="24"/>
          <w:szCs w:val="24"/>
        </w:rPr>
      </w:pPr>
      <w:r w:rsidRPr="001C7496">
        <w:rPr>
          <w:rFonts w:ascii="Times New Roman" w:hAnsi="Times New Roman" w:cs="Times New Roman"/>
          <w:b/>
          <w:i/>
          <w:sz w:val="24"/>
          <w:szCs w:val="24"/>
        </w:rPr>
        <w:t xml:space="preserve">Модернизация приложений для взаимодействия СУБД </w:t>
      </w:r>
      <w:r w:rsidRPr="00A5091D">
        <w:rPr>
          <w:rFonts w:ascii="Times New Roman" w:hAnsi="Times New Roman" w:cs="Times New Roman"/>
          <w:b/>
          <w:i/>
          <w:sz w:val="24"/>
          <w:szCs w:val="24"/>
          <w:lang w:val="en-US"/>
        </w:rPr>
        <w:t>PostgreSQL</w:t>
      </w:r>
    </w:p>
    <w:p w14:paraId="51A1D0EA" w14:textId="7FA7D320" w:rsidR="00083953" w:rsidRPr="008F6EEB" w:rsidRDefault="00083953" w:rsidP="00083953">
      <w:pPr>
        <w:pStyle w:val="a5"/>
        <w:spacing w:after="0" w:line="360" w:lineRule="auto"/>
        <w:ind w:left="851" w:firstLine="850"/>
        <w:jc w:val="both"/>
        <w:rPr>
          <w:rFonts w:ascii="Times New Roman" w:hAnsi="Times New Roman" w:cs="Times New Roman"/>
          <w:sz w:val="24"/>
          <w:szCs w:val="24"/>
        </w:rPr>
      </w:pPr>
      <w:r w:rsidRPr="008F6EEB">
        <w:rPr>
          <w:rFonts w:ascii="Times New Roman" w:hAnsi="Times New Roman" w:cs="Times New Roman"/>
          <w:sz w:val="24"/>
          <w:szCs w:val="24"/>
        </w:rPr>
        <w:t xml:space="preserve">Модернизации подлежат компоненты, реализованные на языке программирования Java и обеспечивающие взаимодействие приложений </w:t>
      </w:r>
      <w:r w:rsidR="000B5D37" w:rsidRPr="00DA1133">
        <w:rPr>
          <w:rFonts w:ascii="Times New Roman" w:hAnsi="Times New Roman" w:cs="Times New Roman"/>
          <w:sz w:val="24"/>
          <w:szCs w:val="24"/>
        </w:rPr>
        <w:t xml:space="preserve">ФИС ГИБДД-М </w:t>
      </w:r>
      <w:r w:rsidRPr="008F6EEB">
        <w:rPr>
          <w:rFonts w:ascii="Times New Roman" w:hAnsi="Times New Roman" w:cs="Times New Roman"/>
          <w:sz w:val="24"/>
          <w:szCs w:val="24"/>
        </w:rPr>
        <w:t>с СУБД. Объем Java кода данных компонент составляет 2 Мб или 3% от общего объема программного кода.</w:t>
      </w:r>
    </w:p>
    <w:p w14:paraId="47D875AD" w14:textId="77777777" w:rsidR="00083953" w:rsidRPr="008F6EEB" w:rsidRDefault="00083953" w:rsidP="00083953">
      <w:pPr>
        <w:pStyle w:val="a5"/>
        <w:spacing w:after="0" w:line="360" w:lineRule="auto"/>
        <w:ind w:left="851" w:firstLine="850"/>
        <w:jc w:val="both"/>
        <w:rPr>
          <w:rFonts w:ascii="Times New Roman" w:hAnsi="Times New Roman" w:cs="Times New Roman"/>
          <w:sz w:val="24"/>
          <w:szCs w:val="24"/>
        </w:rPr>
      </w:pPr>
      <w:r w:rsidRPr="008F6EEB">
        <w:rPr>
          <w:rFonts w:ascii="Times New Roman" w:hAnsi="Times New Roman" w:cs="Times New Roman"/>
          <w:sz w:val="24"/>
          <w:szCs w:val="24"/>
        </w:rPr>
        <w:t>СУБД PostgreSQL имеют ряд отличий от Oracle по организации доступа к данным, применяемым в Система, в том числе:</w:t>
      </w:r>
    </w:p>
    <w:p w14:paraId="5627516D" w14:textId="77777777" w:rsidR="00083953" w:rsidRPr="008F6EEB" w:rsidRDefault="00083953" w:rsidP="00083953">
      <w:pPr>
        <w:pStyle w:val="a5"/>
        <w:numPr>
          <w:ilvl w:val="1"/>
          <w:numId w:val="8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в</w:t>
      </w:r>
      <w:r w:rsidRPr="008F6EEB">
        <w:rPr>
          <w:rFonts w:ascii="Times New Roman" w:hAnsi="Times New Roman" w:cs="Times New Roman"/>
          <w:sz w:val="24"/>
          <w:szCs w:val="24"/>
        </w:rPr>
        <w:t xml:space="preserve"> PostgreSQL отсутствует понятие пакетов хранимых процедур</w:t>
      </w:r>
      <w:r>
        <w:rPr>
          <w:rFonts w:ascii="Times New Roman" w:hAnsi="Times New Roman" w:cs="Times New Roman"/>
          <w:sz w:val="24"/>
          <w:szCs w:val="24"/>
        </w:rPr>
        <w:t>;</w:t>
      </w:r>
    </w:p>
    <w:p w14:paraId="3D6BABCC" w14:textId="77777777" w:rsidR="00083953" w:rsidRPr="008F6EEB" w:rsidRDefault="00083953" w:rsidP="00083953">
      <w:pPr>
        <w:pStyle w:val="a5"/>
        <w:numPr>
          <w:ilvl w:val="1"/>
          <w:numId w:val="8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в</w:t>
      </w:r>
      <w:r w:rsidRPr="008F6EEB">
        <w:rPr>
          <w:rFonts w:ascii="Times New Roman" w:hAnsi="Times New Roman" w:cs="Times New Roman"/>
          <w:sz w:val="24"/>
          <w:szCs w:val="24"/>
        </w:rPr>
        <w:t xml:space="preserve"> PostgreSQL отсутствует возможность использования курсоров в качестве выходных параметров процедур в явном виде</w:t>
      </w:r>
      <w:r>
        <w:rPr>
          <w:rFonts w:ascii="Times New Roman" w:hAnsi="Times New Roman" w:cs="Times New Roman"/>
          <w:sz w:val="24"/>
          <w:szCs w:val="24"/>
        </w:rPr>
        <w:t>.</w:t>
      </w:r>
    </w:p>
    <w:p w14:paraId="66AA8BD8" w14:textId="77777777" w:rsidR="00083953" w:rsidRPr="008F6EEB" w:rsidRDefault="00083953" w:rsidP="00083953">
      <w:pPr>
        <w:pStyle w:val="a5"/>
        <w:spacing w:after="0" w:line="360" w:lineRule="auto"/>
        <w:ind w:left="851" w:firstLine="850"/>
        <w:jc w:val="both"/>
        <w:rPr>
          <w:rFonts w:ascii="Times New Roman" w:hAnsi="Times New Roman" w:cs="Times New Roman"/>
          <w:sz w:val="24"/>
          <w:szCs w:val="24"/>
        </w:rPr>
      </w:pPr>
      <w:r w:rsidRPr="008F6EEB">
        <w:rPr>
          <w:rFonts w:ascii="Times New Roman" w:hAnsi="Times New Roman" w:cs="Times New Roman"/>
          <w:sz w:val="24"/>
          <w:szCs w:val="24"/>
        </w:rPr>
        <w:t xml:space="preserve">В результате модернизации </w:t>
      </w:r>
      <w:r>
        <w:rPr>
          <w:rFonts w:ascii="Times New Roman" w:hAnsi="Times New Roman" w:cs="Times New Roman"/>
          <w:sz w:val="24"/>
          <w:szCs w:val="24"/>
        </w:rPr>
        <w:t xml:space="preserve">должна быть </w:t>
      </w:r>
      <w:r w:rsidRPr="008F6EEB">
        <w:rPr>
          <w:rFonts w:ascii="Times New Roman" w:hAnsi="Times New Roman" w:cs="Times New Roman"/>
          <w:sz w:val="24"/>
          <w:szCs w:val="24"/>
        </w:rPr>
        <w:t>обеспечена работа приложений как с СУБД Oracle, так и с СУБД PostgreSQL, что необходимо для поэтапного переключения.</w:t>
      </w:r>
    </w:p>
    <w:p w14:paraId="37C3DC66" w14:textId="77777777" w:rsidR="00083953" w:rsidRPr="008F6EEB" w:rsidRDefault="00083953" w:rsidP="00083953">
      <w:pPr>
        <w:pStyle w:val="a5"/>
        <w:spacing w:after="0" w:line="360" w:lineRule="auto"/>
        <w:ind w:left="851" w:firstLine="850"/>
        <w:jc w:val="both"/>
        <w:rPr>
          <w:rFonts w:ascii="Times New Roman" w:hAnsi="Times New Roman" w:cs="Times New Roman"/>
          <w:sz w:val="24"/>
          <w:szCs w:val="24"/>
        </w:rPr>
      </w:pPr>
      <w:r w:rsidRPr="008F6EEB">
        <w:rPr>
          <w:rFonts w:ascii="Times New Roman" w:hAnsi="Times New Roman" w:cs="Times New Roman"/>
          <w:sz w:val="24"/>
          <w:szCs w:val="24"/>
        </w:rPr>
        <w:t>Предварительная оценка объема составляет порядка 3% от объема работ по созданию и развитию сервиса Система.</w:t>
      </w:r>
    </w:p>
    <w:p w14:paraId="6FEB035A" w14:textId="50CCC40D" w:rsidR="00083953" w:rsidRPr="000B5D37" w:rsidRDefault="00083953" w:rsidP="00A5091D">
      <w:pPr>
        <w:pStyle w:val="a5"/>
        <w:spacing w:line="360" w:lineRule="auto"/>
        <w:ind w:left="851" w:firstLine="850"/>
        <w:jc w:val="both"/>
        <w:rPr>
          <w:rFonts w:ascii="Times New Roman" w:hAnsi="Times New Roman" w:cs="Times New Roman"/>
          <w:b/>
          <w:i/>
          <w:sz w:val="24"/>
          <w:szCs w:val="24"/>
        </w:rPr>
      </w:pPr>
      <w:r w:rsidRPr="000B5D37">
        <w:rPr>
          <w:rFonts w:ascii="Times New Roman" w:hAnsi="Times New Roman" w:cs="Times New Roman"/>
          <w:b/>
          <w:i/>
          <w:sz w:val="24"/>
          <w:szCs w:val="24"/>
        </w:rPr>
        <w:t xml:space="preserve">Разработка компонентов распределения нагрузки СУБД на уровне приложений </w:t>
      </w:r>
      <w:r w:rsidR="000B5D37" w:rsidRPr="000B5D37">
        <w:rPr>
          <w:rFonts w:ascii="Times New Roman" w:hAnsi="Times New Roman" w:cs="Times New Roman"/>
          <w:b/>
          <w:i/>
          <w:sz w:val="24"/>
          <w:szCs w:val="24"/>
        </w:rPr>
        <w:t>ФИС ГИБДД-М</w:t>
      </w:r>
      <w:r w:rsidRPr="000B5D37">
        <w:rPr>
          <w:rFonts w:ascii="Times New Roman" w:hAnsi="Times New Roman" w:cs="Times New Roman"/>
          <w:b/>
          <w:i/>
          <w:sz w:val="24"/>
          <w:szCs w:val="24"/>
        </w:rPr>
        <w:t xml:space="preserve">, взамен кластера </w:t>
      </w:r>
      <w:r w:rsidRPr="00A5091D">
        <w:rPr>
          <w:rFonts w:ascii="Times New Roman" w:hAnsi="Times New Roman" w:cs="Times New Roman"/>
          <w:b/>
          <w:i/>
          <w:sz w:val="24"/>
          <w:szCs w:val="24"/>
          <w:lang w:val="en-US"/>
        </w:rPr>
        <w:t>Oracle</w:t>
      </w:r>
      <w:r w:rsidRPr="000B5D37">
        <w:rPr>
          <w:rFonts w:ascii="Times New Roman" w:hAnsi="Times New Roman" w:cs="Times New Roman"/>
          <w:b/>
          <w:i/>
          <w:sz w:val="24"/>
          <w:szCs w:val="24"/>
        </w:rPr>
        <w:t xml:space="preserve"> </w:t>
      </w:r>
    </w:p>
    <w:p w14:paraId="25EC8CC8" w14:textId="620A1CE8" w:rsidR="00083953" w:rsidRPr="000861DB" w:rsidRDefault="00083953" w:rsidP="00083953">
      <w:pPr>
        <w:pStyle w:val="a5"/>
        <w:spacing w:after="0" w:line="360" w:lineRule="auto"/>
        <w:ind w:left="851" w:firstLine="850"/>
        <w:jc w:val="both"/>
        <w:rPr>
          <w:rFonts w:ascii="Times New Roman" w:hAnsi="Times New Roman" w:cs="Times New Roman"/>
          <w:sz w:val="24"/>
          <w:szCs w:val="24"/>
        </w:rPr>
      </w:pPr>
      <w:r w:rsidRPr="000861DB">
        <w:rPr>
          <w:rFonts w:ascii="Times New Roman" w:hAnsi="Times New Roman" w:cs="Times New Roman"/>
          <w:sz w:val="24"/>
          <w:szCs w:val="24"/>
        </w:rPr>
        <w:t xml:space="preserve">На текущий момент масштабирование производительности СУБД решается за счет механизма мульти-мастер-репликации СУБД Oracle – приложения </w:t>
      </w:r>
      <w:r w:rsidR="000B5D37" w:rsidRPr="00DA1133">
        <w:rPr>
          <w:rFonts w:ascii="Times New Roman" w:hAnsi="Times New Roman" w:cs="Times New Roman"/>
          <w:sz w:val="24"/>
          <w:szCs w:val="24"/>
        </w:rPr>
        <w:t xml:space="preserve">ФИС ГИБДД-М </w:t>
      </w:r>
      <w:r w:rsidRPr="000861DB">
        <w:rPr>
          <w:rFonts w:ascii="Times New Roman" w:hAnsi="Times New Roman" w:cs="Times New Roman"/>
          <w:sz w:val="24"/>
          <w:szCs w:val="24"/>
        </w:rPr>
        <w:t>могут делать запросы одновременно на чтение и изменение к любому из серверов входящему в кластер.</w:t>
      </w:r>
    </w:p>
    <w:p w14:paraId="7EE19C82" w14:textId="6C4FA4D2" w:rsidR="00083953" w:rsidRPr="000861DB" w:rsidRDefault="00083953" w:rsidP="00083953">
      <w:pPr>
        <w:pStyle w:val="a5"/>
        <w:spacing w:after="0" w:line="360" w:lineRule="auto"/>
        <w:ind w:left="851" w:firstLine="850"/>
        <w:jc w:val="both"/>
        <w:rPr>
          <w:rFonts w:ascii="Times New Roman" w:hAnsi="Times New Roman" w:cs="Times New Roman"/>
          <w:sz w:val="24"/>
          <w:szCs w:val="24"/>
        </w:rPr>
      </w:pPr>
      <w:r w:rsidRPr="000861DB">
        <w:rPr>
          <w:rFonts w:ascii="Times New Roman" w:hAnsi="Times New Roman" w:cs="Times New Roman"/>
          <w:sz w:val="24"/>
          <w:szCs w:val="24"/>
        </w:rPr>
        <w:lastRenderedPageBreak/>
        <w:t xml:space="preserve">По результатам исследований в СУБД PostgreSQL аналогичный готовый инструмент отсутствует. Имеющиеся расширения и дополнения, такие как </w:t>
      </w:r>
      <w:r w:rsidRPr="000861DB">
        <w:rPr>
          <w:rFonts w:ascii="Times New Roman" w:hAnsi="Times New Roman" w:cs="Times New Roman"/>
          <w:b/>
          <w:bCs/>
          <w:sz w:val="24"/>
          <w:szCs w:val="24"/>
        </w:rPr>
        <w:t>Spilo, PGPool-II, Bucardo</w:t>
      </w:r>
      <w:r w:rsidRPr="000861DB">
        <w:rPr>
          <w:rFonts w:ascii="Times New Roman" w:hAnsi="Times New Roman" w:cs="Times New Roman"/>
          <w:sz w:val="24"/>
          <w:szCs w:val="24"/>
        </w:rPr>
        <w:t xml:space="preserve">, а также отечественная разработка </w:t>
      </w:r>
      <w:r w:rsidRPr="000861DB">
        <w:rPr>
          <w:rFonts w:ascii="Times New Roman" w:hAnsi="Times New Roman" w:cs="Times New Roman"/>
          <w:b/>
          <w:bCs/>
          <w:sz w:val="24"/>
          <w:szCs w:val="24"/>
        </w:rPr>
        <w:t>Postgres Pro Enterprise</w:t>
      </w:r>
      <w:r w:rsidRPr="000861DB">
        <w:rPr>
          <w:rFonts w:ascii="Times New Roman" w:hAnsi="Times New Roman" w:cs="Times New Roman"/>
          <w:sz w:val="24"/>
          <w:szCs w:val="24"/>
        </w:rPr>
        <w:t xml:space="preserve"> позволяют создать группу серверов, в котором запросы на чтение обрабатываются любым, а запросы на изменение только одним из серверов группы. Таким образом, сервер обрабатывающий запросы на изменение становиться узким местом. В случае Postgres Pro Enterprise изменение данных происходит синхронно на всех серверах, назначенных мастером, что увеличивает отказоустойчивость, но не обеспечивает распределения нагрузки и уменьшает производительность группы при синхронизации.</w:t>
      </w:r>
    </w:p>
    <w:p w14:paraId="303E2ED9" w14:textId="77777777" w:rsidR="00083953" w:rsidRPr="000861DB" w:rsidRDefault="00083953" w:rsidP="00083953">
      <w:pPr>
        <w:pStyle w:val="a5"/>
        <w:spacing w:after="0" w:line="360" w:lineRule="auto"/>
        <w:ind w:left="851" w:firstLine="850"/>
        <w:jc w:val="both"/>
        <w:rPr>
          <w:rFonts w:ascii="Times New Roman" w:hAnsi="Times New Roman" w:cs="Times New Roman"/>
          <w:sz w:val="24"/>
          <w:szCs w:val="24"/>
        </w:rPr>
      </w:pPr>
      <w:r w:rsidRPr="000861DB">
        <w:rPr>
          <w:rFonts w:ascii="Times New Roman" w:hAnsi="Times New Roman" w:cs="Times New Roman"/>
          <w:sz w:val="24"/>
          <w:szCs w:val="24"/>
        </w:rPr>
        <w:t>Возможны следующие варианты решения:</w:t>
      </w:r>
    </w:p>
    <w:p w14:paraId="5C980BFA" w14:textId="77777777" w:rsidR="00083953" w:rsidRPr="000B5D37" w:rsidRDefault="00083953" w:rsidP="00083953">
      <w:pPr>
        <w:pStyle w:val="a5"/>
        <w:numPr>
          <w:ilvl w:val="0"/>
          <w:numId w:val="92"/>
        </w:numPr>
        <w:spacing w:after="0" w:line="360" w:lineRule="auto"/>
        <w:jc w:val="both"/>
        <w:rPr>
          <w:rFonts w:ascii="Times New Roman" w:hAnsi="Times New Roman" w:cs="Times New Roman"/>
          <w:sz w:val="24"/>
          <w:szCs w:val="24"/>
        </w:rPr>
      </w:pPr>
      <w:r w:rsidRPr="000B5D37">
        <w:rPr>
          <w:rFonts w:ascii="Times New Roman" w:hAnsi="Times New Roman" w:cs="Times New Roman"/>
          <w:bCs/>
          <w:sz w:val="24"/>
          <w:szCs w:val="24"/>
        </w:rPr>
        <w:t>«Вертикальное» масштабирование</w:t>
      </w:r>
      <w:r w:rsidRPr="000B5D37">
        <w:rPr>
          <w:rFonts w:ascii="Times New Roman" w:hAnsi="Times New Roman" w:cs="Times New Roman"/>
          <w:sz w:val="24"/>
          <w:szCs w:val="24"/>
        </w:rPr>
        <w:t xml:space="preserve"> серверов кластера СУБД PostgreSQL. При этом, мощность сервера кластера выполняющего роль мастера, должна обеспечивать производительность, достаточную для работы СУБД (в настоящий момент нагрузка распределена на 6 серверов). Также, для обеспечения отказоустойчивости, в кластере должно быть 2 сервера, способных выполнять роль мастера, на случай сбоя одного из них.</w:t>
      </w:r>
    </w:p>
    <w:p w14:paraId="50106B28" w14:textId="77777777" w:rsidR="00083953" w:rsidRPr="000B5D37" w:rsidRDefault="00083953" w:rsidP="00083953">
      <w:pPr>
        <w:pStyle w:val="a5"/>
        <w:numPr>
          <w:ilvl w:val="0"/>
          <w:numId w:val="92"/>
        </w:numPr>
        <w:spacing w:after="0" w:line="360" w:lineRule="auto"/>
        <w:jc w:val="both"/>
        <w:rPr>
          <w:rFonts w:ascii="Times New Roman" w:hAnsi="Times New Roman" w:cs="Times New Roman"/>
          <w:sz w:val="24"/>
          <w:szCs w:val="24"/>
        </w:rPr>
      </w:pPr>
      <w:r w:rsidRPr="000B5D37">
        <w:rPr>
          <w:rFonts w:ascii="Times New Roman" w:hAnsi="Times New Roman" w:cs="Times New Roman"/>
          <w:sz w:val="24"/>
          <w:szCs w:val="24"/>
        </w:rPr>
        <w:t xml:space="preserve">Обратиться к профильной компании, специализирующиеся на обслуживании и разработке продуктов на базе СУБД PostgreSQL, для разработки решения, заменяющего мульти-мастер-репликацию Oracle. Наиболее известны в данной области компании: </w:t>
      </w:r>
      <w:r w:rsidRPr="000B5D37">
        <w:rPr>
          <w:rFonts w:ascii="Times New Roman" w:hAnsi="Times New Roman" w:cs="Times New Roman"/>
          <w:bCs/>
          <w:sz w:val="24"/>
          <w:szCs w:val="24"/>
        </w:rPr>
        <w:t>Postgres Pro</w:t>
      </w:r>
      <w:r w:rsidRPr="000B5D37">
        <w:rPr>
          <w:rFonts w:ascii="Times New Roman" w:hAnsi="Times New Roman" w:cs="Times New Roman"/>
          <w:sz w:val="24"/>
          <w:szCs w:val="24"/>
        </w:rPr>
        <w:t>, Relex.</w:t>
      </w:r>
    </w:p>
    <w:p w14:paraId="20EBC89B" w14:textId="4DFABCB1" w:rsidR="00083953" w:rsidRDefault="00083953" w:rsidP="00083953">
      <w:pPr>
        <w:pStyle w:val="a5"/>
        <w:numPr>
          <w:ilvl w:val="0"/>
          <w:numId w:val="92"/>
        </w:numPr>
        <w:spacing w:after="0" w:line="360" w:lineRule="auto"/>
        <w:jc w:val="both"/>
        <w:rPr>
          <w:rFonts w:ascii="Times New Roman" w:hAnsi="Times New Roman" w:cs="Times New Roman"/>
          <w:sz w:val="24"/>
          <w:szCs w:val="24"/>
        </w:rPr>
      </w:pPr>
      <w:r w:rsidRPr="000B5D37">
        <w:rPr>
          <w:rFonts w:ascii="Times New Roman" w:hAnsi="Times New Roman" w:cs="Times New Roman"/>
          <w:bCs/>
          <w:sz w:val="24"/>
          <w:szCs w:val="24"/>
        </w:rPr>
        <w:t>Разработать решение</w:t>
      </w:r>
      <w:r w:rsidRPr="000B5D37">
        <w:rPr>
          <w:rFonts w:ascii="Times New Roman" w:hAnsi="Times New Roman" w:cs="Times New Roman"/>
          <w:sz w:val="24"/>
          <w:szCs w:val="24"/>
        </w:rPr>
        <w:t xml:space="preserve">, обеспечивающее масштабирование производительности за счет увеличения количества серверов СУБД </w:t>
      </w:r>
      <w:r w:rsidRPr="000B5D37">
        <w:rPr>
          <w:rFonts w:ascii="Times New Roman" w:hAnsi="Times New Roman" w:cs="Times New Roman"/>
          <w:bCs/>
          <w:sz w:val="24"/>
          <w:szCs w:val="24"/>
        </w:rPr>
        <w:t>на уровне приложений сервиса</w:t>
      </w:r>
      <w:r w:rsidRPr="000B5D37">
        <w:rPr>
          <w:rFonts w:ascii="Times New Roman" w:hAnsi="Times New Roman" w:cs="Times New Roman"/>
          <w:sz w:val="24"/>
          <w:szCs w:val="24"/>
        </w:rPr>
        <w:t>. Данный вариант наиболее длительный и дорогостоящий, т.к. в рамках прикладного приложения необходимо решить специфическую для СУБД задачу</w:t>
      </w:r>
      <w:r w:rsidRPr="00346CE5">
        <w:rPr>
          <w:rFonts w:ascii="Times New Roman" w:hAnsi="Times New Roman" w:cs="Times New Roman"/>
          <w:sz w:val="24"/>
          <w:szCs w:val="24"/>
        </w:rPr>
        <w:t>.</w:t>
      </w:r>
    </w:p>
    <w:p w14:paraId="2725B954" w14:textId="77777777" w:rsidR="008F381B" w:rsidRDefault="008F381B" w:rsidP="008F381B">
      <w:pPr>
        <w:pStyle w:val="a5"/>
        <w:spacing w:after="0" w:line="360" w:lineRule="auto"/>
        <w:ind w:left="2421"/>
        <w:jc w:val="both"/>
        <w:rPr>
          <w:rFonts w:ascii="Times New Roman" w:hAnsi="Times New Roman" w:cs="Times New Roman"/>
          <w:sz w:val="24"/>
          <w:szCs w:val="24"/>
        </w:rPr>
      </w:pPr>
    </w:p>
    <w:p w14:paraId="107BAB71" w14:textId="77777777" w:rsidR="00083953" w:rsidRPr="00A5091D" w:rsidRDefault="00083953" w:rsidP="00A5091D">
      <w:pPr>
        <w:pStyle w:val="a5"/>
        <w:spacing w:line="360" w:lineRule="auto"/>
        <w:ind w:left="851" w:firstLine="850"/>
        <w:jc w:val="both"/>
        <w:rPr>
          <w:rFonts w:ascii="Times New Roman" w:hAnsi="Times New Roman" w:cs="Times New Roman"/>
          <w:b/>
          <w:sz w:val="24"/>
          <w:szCs w:val="24"/>
        </w:rPr>
      </w:pPr>
      <w:r w:rsidRPr="00A5091D">
        <w:rPr>
          <w:rFonts w:ascii="Times New Roman" w:hAnsi="Times New Roman" w:cs="Times New Roman"/>
          <w:b/>
          <w:sz w:val="24"/>
          <w:szCs w:val="24"/>
        </w:rPr>
        <w:t xml:space="preserve">Нагрузочное тестирование и создание экземпляра БД на </w:t>
      </w:r>
      <w:r w:rsidRPr="00A5091D">
        <w:rPr>
          <w:rFonts w:ascii="Times New Roman" w:hAnsi="Times New Roman" w:cs="Times New Roman"/>
          <w:b/>
          <w:sz w:val="24"/>
          <w:szCs w:val="24"/>
          <w:lang w:val="en-US"/>
        </w:rPr>
        <w:t>PostgreSQL</w:t>
      </w:r>
    </w:p>
    <w:p w14:paraId="736CCC50" w14:textId="77777777" w:rsidR="00083953" w:rsidRPr="001C7496" w:rsidRDefault="00083953" w:rsidP="00A5091D">
      <w:pPr>
        <w:pStyle w:val="a5"/>
        <w:spacing w:line="360" w:lineRule="auto"/>
        <w:ind w:left="851" w:firstLine="850"/>
        <w:jc w:val="both"/>
        <w:rPr>
          <w:rFonts w:ascii="Times New Roman" w:hAnsi="Times New Roman" w:cs="Times New Roman"/>
          <w:b/>
          <w:i/>
          <w:sz w:val="24"/>
          <w:szCs w:val="24"/>
        </w:rPr>
      </w:pPr>
      <w:r w:rsidRPr="001C7496">
        <w:rPr>
          <w:rFonts w:ascii="Times New Roman" w:hAnsi="Times New Roman" w:cs="Times New Roman"/>
          <w:b/>
          <w:i/>
          <w:sz w:val="24"/>
          <w:szCs w:val="24"/>
        </w:rPr>
        <w:t>Нагрузочное тестирование и оптимизация</w:t>
      </w:r>
    </w:p>
    <w:p w14:paraId="2FE71718" w14:textId="77777777" w:rsidR="00083953" w:rsidRPr="00E727CC" w:rsidRDefault="00083953" w:rsidP="00083953">
      <w:pPr>
        <w:pStyle w:val="a5"/>
        <w:spacing w:after="0" w:line="360" w:lineRule="auto"/>
        <w:ind w:left="851" w:firstLine="850"/>
        <w:jc w:val="both"/>
        <w:rPr>
          <w:rFonts w:ascii="Times New Roman" w:hAnsi="Times New Roman" w:cs="Times New Roman"/>
          <w:sz w:val="24"/>
          <w:szCs w:val="24"/>
        </w:rPr>
      </w:pPr>
      <w:r w:rsidRPr="00E727CC">
        <w:rPr>
          <w:rFonts w:ascii="Times New Roman" w:hAnsi="Times New Roman" w:cs="Times New Roman"/>
          <w:sz w:val="24"/>
          <w:szCs w:val="24"/>
        </w:rPr>
        <w:t>Для проведения нагрузочного тестирования развертываются два экземпляра БД на Oracle и PostgreSQL на идентичных по мощности серверах и содержащие реальные данные, сопоставимые по объему с продуктивной средой.</w:t>
      </w:r>
    </w:p>
    <w:p w14:paraId="4F6DBB46" w14:textId="77777777" w:rsidR="00083953" w:rsidRPr="00E727CC" w:rsidRDefault="00083953" w:rsidP="00083953">
      <w:pPr>
        <w:pStyle w:val="a5"/>
        <w:spacing w:after="0" w:line="360" w:lineRule="auto"/>
        <w:ind w:left="851" w:firstLine="850"/>
        <w:jc w:val="both"/>
        <w:rPr>
          <w:rFonts w:ascii="Times New Roman" w:hAnsi="Times New Roman" w:cs="Times New Roman"/>
          <w:sz w:val="24"/>
          <w:szCs w:val="24"/>
        </w:rPr>
      </w:pPr>
      <w:r w:rsidRPr="00E727CC">
        <w:rPr>
          <w:rFonts w:ascii="Times New Roman" w:hAnsi="Times New Roman" w:cs="Times New Roman"/>
          <w:sz w:val="24"/>
          <w:szCs w:val="24"/>
        </w:rPr>
        <w:t>В ходе тестирования производится оптимизация программного кода БД под PostgreSQL, с учетом его поведения на реальных данных.</w:t>
      </w:r>
    </w:p>
    <w:p w14:paraId="3FB6582D" w14:textId="3A9399AC" w:rsidR="00083953" w:rsidRPr="00E727CC" w:rsidRDefault="00083953" w:rsidP="00083953">
      <w:pPr>
        <w:pStyle w:val="a5"/>
        <w:spacing w:after="0" w:line="360" w:lineRule="auto"/>
        <w:ind w:left="851" w:firstLine="850"/>
        <w:jc w:val="both"/>
        <w:rPr>
          <w:rFonts w:ascii="Times New Roman" w:hAnsi="Times New Roman" w:cs="Times New Roman"/>
          <w:sz w:val="24"/>
          <w:szCs w:val="24"/>
        </w:rPr>
      </w:pPr>
      <w:r w:rsidRPr="00E727CC">
        <w:rPr>
          <w:rFonts w:ascii="Times New Roman" w:hAnsi="Times New Roman" w:cs="Times New Roman"/>
          <w:sz w:val="24"/>
          <w:szCs w:val="24"/>
        </w:rPr>
        <w:t xml:space="preserve">После выполнения оптимизации выполняется оценка необходимых ресурсов для создания экземпляра БД Система на СУБД PostgreSQL. </w:t>
      </w:r>
    </w:p>
    <w:p w14:paraId="516197D4" w14:textId="77777777" w:rsidR="00083953" w:rsidRPr="001C7496" w:rsidRDefault="00083953" w:rsidP="008F381B">
      <w:pPr>
        <w:pStyle w:val="a5"/>
        <w:keepNext/>
        <w:spacing w:line="360" w:lineRule="auto"/>
        <w:ind w:left="851" w:firstLine="851"/>
        <w:jc w:val="both"/>
        <w:rPr>
          <w:rFonts w:ascii="Times New Roman" w:hAnsi="Times New Roman" w:cs="Times New Roman"/>
          <w:b/>
          <w:i/>
          <w:sz w:val="24"/>
          <w:szCs w:val="24"/>
        </w:rPr>
      </w:pPr>
      <w:r w:rsidRPr="001C7496">
        <w:rPr>
          <w:rFonts w:ascii="Times New Roman" w:hAnsi="Times New Roman" w:cs="Times New Roman"/>
          <w:b/>
          <w:i/>
          <w:sz w:val="24"/>
          <w:szCs w:val="24"/>
        </w:rPr>
        <w:lastRenderedPageBreak/>
        <w:t xml:space="preserve">Создание экземпляра БД на СУБД </w:t>
      </w:r>
      <w:r w:rsidRPr="00A5091D">
        <w:rPr>
          <w:rFonts w:ascii="Times New Roman" w:hAnsi="Times New Roman" w:cs="Times New Roman"/>
          <w:b/>
          <w:i/>
          <w:sz w:val="24"/>
          <w:szCs w:val="24"/>
          <w:lang w:val="en-US"/>
        </w:rPr>
        <w:t>PostgreSQL</w:t>
      </w:r>
    </w:p>
    <w:p w14:paraId="280A85EB" w14:textId="77777777" w:rsidR="00083953" w:rsidRPr="00E727CC" w:rsidRDefault="00083953" w:rsidP="00083953">
      <w:pPr>
        <w:pStyle w:val="a5"/>
        <w:spacing w:after="0" w:line="360" w:lineRule="auto"/>
        <w:ind w:left="851" w:firstLine="850"/>
        <w:jc w:val="both"/>
        <w:rPr>
          <w:rFonts w:ascii="Times New Roman" w:hAnsi="Times New Roman" w:cs="Times New Roman"/>
          <w:sz w:val="24"/>
          <w:szCs w:val="24"/>
        </w:rPr>
      </w:pPr>
      <w:r w:rsidRPr="00E727CC">
        <w:rPr>
          <w:rFonts w:ascii="Times New Roman" w:hAnsi="Times New Roman" w:cs="Times New Roman"/>
          <w:sz w:val="24"/>
          <w:szCs w:val="24"/>
        </w:rPr>
        <w:t xml:space="preserve">Выполняется развертывание продуктивной БД, рассчитанной на нагрузку в режиме эксплуатации. </w:t>
      </w:r>
    </w:p>
    <w:p w14:paraId="36C06369" w14:textId="3709A197" w:rsidR="00083953" w:rsidRPr="00E727CC" w:rsidRDefault="00083953" w:rsidP="00083953">
      <w:pPr>
        <w:pStyle w:val="a5"/>
        <w:spacing w:after="0" w:line="360" w:lineRule="auto"/>
        <w:ind w:left="851" w:firstLine="850"/>
        <w:jc w:val="both"/>
        <w:rPr>
          <w:rFonts w:ascii="Times New Roman" w:hAnsi="Times New Roman" w:cs="Times New Roman"/>
          <w:sz w:val="24"/>
          <w:szCs w:val="24"/>
        </w:rPr>
      </w:pPr>
      <w:r w:rsidRPr="00E727CC">
        <w:rPr>
          <w:rFonts w:ascii="Times New Roman" w:hAnsi="Times New Roman" w:cs="Times New Roman"/>
          <w:sz w:val="24"/>
          <w:szCs w:val="24"/>
        </w:rPr>
        <w:t>Проводится начальная репликация данных из продуктивной БД Oracle и настраивается разработанный компонент репликации, обеспечивающий автоматическую репликаци</w:t>
      </w:r>
      <w:r>
        <w:rPr>
          <w:rFonts w:ascii="Times New Roman" w:hAnsi="Times New Roman" w:cs="Times New Roman"/>
          <w:sz w:val="24"/>
          <w:szCs w:val="24"/>
        </w:rPr>
        <w:t xml:space="preserve">ю </w:t>
      </w:r>
      <w:r w:rsidRPr="00E727CC">
        <w:rPr>
          <w:rFonts w:ascii="Times New Roman" w:hAnsi="Times New Roman" w:cs="Times New Roman"/>
          <w:sz w:val="24"/>
          <w:szCs w:val="24"/>
        </w:rPr>
        <w:t>изменений БД Oracle в БД PostgreSQL. При этом в том числе выполняется настройка счетчиков идентификаторов записей (sequence) таким образом, чтобы значения в БД PostgreSQL не пересекались с экземпляром БД Oracle. Данная настройка обеспечит возможности отката в ходе поэтапного переключения.</w:t>
      </w:r>
    </w:p>
    <w:p w14:paraId="0DB28139" w14:textId="792DEBC3" w:rsidR="00083953" w:rsidRDefault="00083953" w:rsidP="00083953">
      <w:pPr>
        <w:pStyle w:val="a5"/>
        <w:spacing w:after="0" w:line="360" w:lineRule="auto"/>
        <w:ind w:left="851" w:firstLine="850"/>
        <w:jc w:val="both"/>
        <w:rPr>
          <w:rFonts w:ascii="Times New Roman" w:hAnsi="Times New Roman" w:cs="Times New Roman"/>
          <w:sz w:val="24"/>
          <w:szCs w:val="24"/>
        </w:rPr>
      </w:pPr>
      <w:r w:rsidRPr="00E727CC">
        <w:rPr>
          <w:rFonts w:ascii="Times New Roman" w:hAnsi="Times New Roman" w:cs="Times New Roman"/>
          <w:sz w:val="24"/>
          <w:szCs w:val="24"/>
        </w:rPr>
        <w:t>В результате выполнения указанных работ, обеспечивается подержание продуктивного экземпляра БД PostgreSQL идентичного БД Oracle с задержкой изменений не более суток.</w:t>
      </w:r>
    </w:p>
    <w:p w14:paraId="71BA9172" w14:textId="77777777" w:rsidR="008F381B" w:rsidRPr="006907F9" w:rsidRDefault="008F381B" w:rsidP="00083953">
      <w:pPr>
        <w:pStyle w:val="a5"/>
        <w:spacing w:after="0" w:line="360" w:lineRule="auto"/>
        <w:ind w:left="851" w:firstLine="850"/>
        <w:jc w:val="both"/>
        <w:rPr>
          <w:rFonts w:ascii="Times New Roman" w:hAnsi="Times New Roman" w:cs="Times New Roman"/>
          <w:sz w:val="24"/>
          <w:szCs w:val="24"/>
        </w:rPr>
      </w:pPr>
    </w:p>
    <w:p w14:paraId="14142587" w14:textId="77777777" w:rsidR="00083953" w:rsidRPr="00A5091D" w:rsidRDefault="00083953" w:rsidP="00A5091D">
      <w:pPr>
        <w:pStyle w:val="a5"/>
        <w:spacing w:line="360" w:lineRule="auto"/>
        <w:ind w:left="851" w:firstLine="850"/>
        <w:jc w:val="both"/>
        <w:rPr>
          <w:rFonts w:ascii="Times New Roman" w:hAnsi="Times New Roman" w:cs="Times New Roman"/>
          <w:b/>
          <w:sz w:val="24"/>
          <w:szCs w:val="24"/>
        </w:rPr>
      </w:pPr>
      <w:r w:rsidRPr="00A5091D">
        <w:rPr>
          <w:rFonts w:ascii="Times New Roman" w:hAnsi="Times New Roman" w:cs="Times New Roman"/>
          <w:b/>
          <w:sz w:val="24"/>
          <w:szCs w:val="24"/>
        </w:rPr>
        <w:t xml:space="preserve">Поэтапное переключение на БД </w:t>
      </w:r>
      <w:r w:rsidRPr="00A5091D">
        <w:rPr>
          <w:rFonts w:ascii="Times New Roman" w:hAnsi="Times New Roman" w:cs="Times New Roman"/>
          <w:b/>
          <w:sz w:val="24"/>
          <w:szCs w:val="24"/>
          <w:lang w:val="en-US"/>
        </w:rPr>
        <w:t>PostgreSQL</w:t>
      </w:r>
    </w:p>
    <w:p w14:paraId="63F059E6" w14:textId="77777777" w:rsidR="00083953" w:rsidRPr="00E727CC" w:rsidRDefault="00083953" w:rsidP="00083953">
      <w:pPr>
        <w:pStyle w:val="a5"/>
        <w:numPr>
          <w:ilvl w:val="0"/>
          <w:numId w:val="93"/>
        </w:numPr>
        <w:spacing w:after="0" w:line="360" w:lineRule="auto"/>
        <w:jc w:val="both"/>
        <w:rPr>
          <w:rFonts w:ascii="Times New Roman" w:hAnsi="Times New Roman" w:cs="Times New Roman"/>
          <w:sz w:val="24"/>
          <w:szCs w:val="24"/>
        </w:rPr>
      </w:pPr>
      <w:r w:rsidRPr="00E727CC">
        <w:rPr>
          <w:rFonts w:ascii="Times New Roman" w:hAnsi="Times New Roman" w:cs="Times New Roman"/>
          <w:sz w:val="24"/>
          <w:szCs w:val="24"/>
        </w:rPr>
        <w:t>Переключение компонентов, обеспечивающих внешние запросы данных на чтение. К данным потребителям в первую очередь относятся веб-сервисы предоставления данных в режиме запрос\ответ. На данном этапе возможно оперативное переключение с БД PostgreSQL на БД Oracle, на время устранения сбоев в случае их возникновения. Данная категория потребителей создает ощутимую нагрузку на БД, что позволит выявить и устранить потенциальные проблемы работы СУБД PostgreSQL под нагрузкой, без ущерба для основных пользователей Систем</w:t>
      </w:r>
      <w:r>
        <w:rPr>
          <w:rFonts w:ascii="Times New Roman" w:hAnsi="Times New Roman" w:cs="Times New Roman"/>
          <w:sz w:val="24"/>
          <w:szCs w:val="24"/>
        </w:rPr>
        <w:t>ы</w:t>
      </w:r>
      <w:r w:rsidRPr="00E727CC">
        <w:rPr>
          <w:rFonts w:ascii="Times New Roman" w:hAnsi="Times New Roman" w:cs="Times New Roman"/>
          <w:sz w:val="24"/>
          <w:szCs w:val="24"/>
        </w:rPr>
        <w:t>.</w:t>
      </w:r>
    </w:p>
    <w:p w14:paraId="16B5ACB1" w14:textId="77777777" w:rsidR="00083953" w:rsidRPr="00E727CC" w:rsidRDefault="00083953" w:rsidP="00083953">
      <w:pPr>
        <w:pStyle w:val="a5"/>
        <w:numPr>
          <w:ilvl w:val="0"/>
          <w:numId w:val="93"/>
        </w:numPr>
        <w:spacing w:after="0" w:line="360" w:lineRule="auto"/>
        <w:jc w:val="both"/>
        <w:rPr>
          <w:rFonts w:ascii="Times New Roman" w:hAnsi="Times New Roman" w:cs="Times New Roman"/>
          <w:sz w:val="24"/>
          <w:szCs w:val="24"/>
        </w:rPr>
      </w:pPr>
      <w:r w:rsidRPr="00E727CC">
        <w:rPr>
          <w:rFonts w:ascii="Times New Roman" w:hAnsi="Times New Roman" w:cs="Times New Roman"/>
          <w:sz w:val="24"/>
          <w:szCs w:val="24"/>
        </w:rPr>
        <w:t>Переключение компонентов, выполняющих изменение данных в автоматическом режиме, без участия пользователей Систем</w:t>
      </w:r>
      <w:r>
        <w:rPr>
          <w:rFonts w:ascii="Times New Roman" w:hAnsi="Times New Roman" w:cs="Times New Roman"/>
          <w:sz w:val="24"/>
          <w:szCs w:val="24"/>
        </w:rPr>
        <w:t>ы</w:t>
      </w:r>
      <w:r w:rsidRPr="00E727CC">
        <w:rPr>
          <w:rFonts w:ascii="Times New Roman" w:hAnsi="Times New Roman" w:cs="Times New Roman"/>
          <w:sz w:val="24"/>
          <w:szCs w:val="24"/>
        </w:rPr>
        <w:t>. К данной категории относятся компоненты межведомственного взаимодействия, а также взаимодействия внутри ведомства. На данном этапе возможно обратное переключение с БД PostgreSQL на БД Oracle с минимальными рисками потери данных, на время устранения сбоев в случае их возникновения. Данный этап позволит выявить и устранить потенциальные проблемы работы СУБД PostgreSQL под нагрузкой с изменением данных, без ущерба для основных пользователей Систем</w:t>
      </w:r>
      <w:r>
        <w:rPr>
          <w:rFonts w:ascii="Times New Roman" w:hAnsi="Times New Roman" w:cs="Times New Roman"/>
          <w:sz w:val="24"/>
          <w:szCs w:val="24"/>
        </w:rPr>
        <w:t>ы</w:t>
      </w:r>
      <w:r w:rsidRPr="00E727CC">
        <w:rPr>
          <w:rFonts w:ascii="Times New Roman" w:hAnsi="Times New Roman" w:cs="Times New Roman"/>
          <w:sz w:val="24"/>
          <w:szCs w:val="24"/>
        </w:rPr>
        <w:t>.</w:t>
      </w:r>
    </w:p>
    <w:p w14:paraId="52AEB780" w14:textId="77777777" w:rsidR="00083953" w:rsidRPr="00E727CC" w:rsidRDefault="00083953" w:rsidP="00083953">
      <w:pPr>
        <w:pStyle w:val="a5"/>
        <w:numPr>
          <w:ilvl w:val="0"/>
          <w:numId w:val="93"/>
        </w:numPr>
        <w:spacing w:after="0" w:line="360" w:lineRule="auto"/>
        <w:jc w:val="both"/>
        <w:rPr>
          <w:rFonts w:ascii="Times New Roman" w:hAnsi="Times New Roman" w:cs="Times New Roman"/>
          <w:sz w:val="24"/>
          <w:szCs w:val="24"/>
        </w:rPr>
      </w:pPr>
      <w:r w:rsidRPr="00E727CC">
        <w:rPr>
          <w:rFonts w:ascii="Times New Roman" w:hAnsi="Times New Roman" w:cs="Times New Roman"/>
          <w:sz w:val="24"/>
          <w:szCs w:val="24"/>
        </w:rPr>
        <w:t>Переключений основных подсистем, обеспечивающих работу пользователей на внесение данных (регистрация ТС, выдача ВУ</w:t>
      </w:r>
      <w:r>
        <w:rPr>
          <w:rFonts w:ascii="Times New Roman" w:hAnsi="Times New Roman" w:cs="Times New Roman"/>
          <w:sz w:val="24"/>
          <w:szCs w:val="24"/>
        </w:rPr>
        <w:t xml:space="preserve"> и другие автоматизированные госуслуги</w:t>
      </w:r>
      <w:r w:rsidRPr="00E727CC">
        <w:rPr>
          <w:rFonts w:ascii="Times New Roman" w:hAnsi="Times New Roman" w:cs="Times New Roman"/>
          <w:sz w:val="24"/>
          <w:szCs w:val="24"/>
        </w:rPr>
        <w:t xml:space="preserve">). На данном этапе наиболее высоки риски потери данных, в случае выявления сбоев связанных с работой БД PostgreSQL под полной нагрузкой. Для минимизации данных рисков, необходимо согласовать расписание переключения, </w:t>
      </w:r>
      <w:r w:rsidRPr="00E727CC">
        <w:rPr>
          <w:rFonts w:ascii="Times New Roman" w:hAnsi="Times New Roman" w:cs="Times New Roman"/>
          <w:sz w:val="24"/>
          <w:szCs w:val="24"/>
        </w:rPr>
        <w:lastRenderedPageBreak/>
        <w:t>которое довести до подразделений и организовать оповещение граждан. В расписании предусмотреть:</w:t>
      </w:r>
    </w:p>
    <w:p w14:paraId="13C281FE" w14:textId="77777777" w:rsidR="00083953" w:rsidRPr="00297C9B" w:rsidRDefault="00083953" w:rsidP="00083953">
      <w:pPr>
        <w:pStyle w:val="a5"/>
        <w:numPr>
          <w:ilvl w:val="1"/>
          <w:numId w:val="88"/>
        </w:numPr>
        <w:spacing w:after="0" w:line="360" w:lineRule="auto"/>
        <w:jc w:val="both"/>
        <w:rPr>
          <w:rFonts w:ascii="Times New Roman" w:hAnsi="Times New Roman" w:cs="Times New Roman"/>
          <w:sz w:val="24"/>
          <w:szCs w:val="24"/>
        </w:rPr>
      </w:pPr>
      <w:r w:rsidRPr="00297C9B">
        <w:rPr>
          <w:rFonts w:ascii="Times New Roman" w:hAnsi="Times New Roman" w:cs="Times New Roman"/>
          <w:sz w:val="24"/>
          <w:szCs w:val="24"/>
        </w:rPr>
        <w:t>приостановку работы подразделений до 1 дня, на время переключения региона на БД PostgreSQL в соответствии с расписанием</w:t>
      </w:r>
      <w:r>
        <w:rPr>
          <w:rFonts w:ascii="Times New Roman" w:hAnsi="Times New Roman" w:cs="Times New Roman"/>
          <w:sz w:val="24"/>
          <w:szCs w:val="24"/>
        </w:rPr>
        <w:t>;</w:t>
      </w:r>
    </w:p>
    <w:p w14:paraId="2801B49B" w14:textId="50F4B2E3" w:rsidR="00083953" w:rsidRPr="00297C9B" w:rsidRDefault="00083953" w:rsidP="00083953">
      <w:pPr>
        <w:pStyle w:val="a5"/>
        <w:numPr>
          <w:ilvl w:val="1"/>
          <w:numId w:val="88"/>
        </w:numPr>
        <w:spacing w:after="0" w:line="360" w:lineRule="auto"/>
        <w:jc w:val="both"/>
        <w:rPr>
          <w:rFonts w:ascii="Times New Roman" w:hAnsi="Times New Roman" w:cs="Times New Roman"/>
          <w:sz w:val="24"/>
          <w:szCs w:val="24"/>
        </w:rPr>
      </w:pPr>
      <w:r w:rsidRPr="00297C9B">
        <w:rPr>
          <w:rFonts w:ascii="Times New Roman" w:hAnsi="Times New Roman" w:cs="Times New Roman"/>
          <w:sz w:val="24"/>
          <w:szCs w:val="24"/>
        </w:rPr>
        <w:t>переключение работы подразделений в 1 пилотном регионе на 1 день, по результатам мониторинга принятие решения о дальнейшем переключении либо возврате пилотного региона на БД Oracle и выполнении доработок БД PostgreSQL</w:t>
      </w:r>
      <w:r w:rsidR="00DC330D">
        <w:rPr>
          <w:rFonts w:ascii="Times New Roman" w:hAnsi="Times New Roman" w:cs="Times New Roman"/>
          <w:sz w:val="24"/>
          <w:szCs w:val="24"/>
        </w:rPr>
        <w:t>.</w:t>
      </w:r>
    </w:p>
    <w:p w14:paraId="3BB4B881" w14:textId="2A4D455F" w:rsidR="00083953" w:rsidRDefault="00083953" w:rsidP="006F6794">
      <w:pPr>
        <w:pStyle w:val="a5"/>
        <w:spacing w:after="0" w:line="360" w:lineRule="auto"/>
        <w:ind w:left="851" w:firstLine="850"/>
        <w:jc w:val="both"/>
        <w:rPr>
          <w:rFonts w:ascii="Times New Roman" w:hAnsi="Times New Roman" w:cs="Times New Roman"/>
          <w:sz w:val="24"/>
          <w:szCs w:val="24"/>
          <w:highlight w:val="yellow"/>
        </w:rPr>
      </w:pPr>
    </w:p>
    <w:p w14:paraId="716B0A5A" w14:textId="32790B6B" w:rsidR="00083953" w:rsidRDefault="00083953" w:rsidP="006F6794">
      <w:pPr>
        <w:pStyle w:val="a5"/>
        <w:spacing w:after="0" w:line="360" w:lineRule="auto"/>
        <w:ind w:left="851" w:firstLine="850"/>
        <w:jc w:val="both"/>
        <w:rPr>
          <w:rFonts w:ascii="Times New Roman" w:hAnsi="Times New Roman" w:cs="Times New Roman"/>
          <w:sz w:val="24"/>
          <w:szCs w:val="24"/>
          <w:highlight w:val="yellow"/>
        </w:rPr>
      </w:pPr>
    </w:p>
    <w:sectPr w:rsidR="00083953" w:rsidSect="008F381B">
      <w:pgSz w:w="12240" w:h="15840"/>
      <w:pgMar w:top="720" w:right="720" w:bottom="720" w:left="720" w:header="720" w:footer="720"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6647C09" w16cex:dateUtc="2022-06-27T15:57:00Z"/>
  <w16cex:commentExtensible w16cex:durableId="268DAD96" w16cex:dateUtc="2022-07-28T21:51:00Z"/>
  <w16cex:commentExtensible w16cex:durableId="265D0982" w16cex:dateUtc="2022-06-22T00:22:00Z"/>
  <w16cex:commentExtensible w16cex:durableId="266569C3" w16cex:dateUtc="2022-06-28T08:51:00Z"/>
  <w16cex:commentExtensible w16cex:durableId="26656A08" w16cex:dateUtc="2022-06-28T08:52:00Z"/>
  <w16cex:commentExtensible w16cex:durableId="26656BA6" w16cex:dateUtc="2022-06-28T08:59:00Z"/>
  <w16cex:commentExtensible w16cex:durableId="26656D02" w16cex:dateUtc="2022-06-28T09:05:00Z"/>
</w16cex:commentsExtensible>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B962709" w14:textId="77777777" w:rsidR="009A45D6" w:rsidRDefault="009A45D6" w:rsidP="00084495">
      <w:pPr>
        <w:spacing w:after="0" w:line="240" w:lineRule="auto"/>
      </w:pPr>
      <w:r>
        <w:separator/>
      </w:r>
    </w:p>
  </w:endnote>
  <w:endnote w:type="continuationSeparator" w:id="0">
    <w:p w14:paraId="0E8858B5" w14:textId="77777777" w:rsidR="009A45D6" w:rsidRDefault="009A45D6" w:rsidP="000844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IDFont+F2">
    <w:altName w:val="Cambria"/>
    <w:panose1 w:val="00000000000000000000"/>
    <w:charset w:val="00"/>
    <w:family w:val="roman"/>
    <w:notTrueType/>
    <w:pitch w:val="default"/>
  </w:font>
  <w:font w:name="Times New Roman Полужирный">
    <w:panose1 w:val="02020803070505020304"/>
    <w:charset w:val="00"/>
    <w:family w:val="auto"/>
    <w:pitch w:val="variable"/>
    <w:sig w:usb0="E0002AE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54707111"/>
      <w:docPartObj>
        <w:docPartGallery w:val="Page Numbers (Bottom of Page)"/>
        <w:docPartUnique/>
      </w:docPartObj>
    </w:sdtPr>
    <w:sdtContent>
      <w:p w14:paraId="5B0A7286" w14:textId="567E07BF" w:rsidR="00DD498E" w:rsidRDefault="00DD498E" w:rsidP="00084495">
        <w:pPr>
          <w:pStyle w:val="ac"/>
          <w:jc w:val="center"/>
        </w:pPr>
        <w:r>
          <w:fldChar w:fldCharType="begin"/>
        </w:r>
        <w:r>
          <w:instrText>PAGE   \* MERGEFORMAT</w:instrText>
        </w:r>
        <w:r>
          <w:fldChar w:fldCharType="separate"/>
        </w:r>
        <w:r>
          <w:rPr>
            <w:noProof/>
          </w:rPr>
          <w:t>2</w:t>
        </w:r>
        <w:r>
          <w:fldChar w:fldCharType="end"/>
        </w:r>
      </w:p>
    </w:sdtContent>
  </w:sdt>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DE259F" w14:textId="2C61627B" w:rsidR="00DD498E" w:rsidRPr="00F15075" w:rsidRDefault="00DD498E" w:rsidP="0051007B">
    <w:pPr>
      <w:pStyle w:val="aa"/>
      <w:spacing w:line="360" w:lineRule="auto"/>
      <w:jc w:val="center"/>
      <w:rPr>
        <w:rFonts w:ascii="Times New Roman" w:hAnsi="Times New Roman" w:cs="Times New Roman"/>
      </w:rPr>
    </w:pPr>
    <w:r w:rsidRPr="00F15075">
      <w:rPr>
        <w:rFonts w:ascii="Times New Roman" w:hAnsi="Times New Roman" w:cs="Times New Roman"/>
      </w:rPr>
      <w:fldChar w:fldCharType="begin"/>
    </w:r>
    <w:r w:rsidRPr="00F15075">
      <w:rPr>
        <w:rFonts w:ascii="Times New Roman" w:hAnsi="Times New Roman" w:cs="Times New Roman"/>
      </w:rPr>
      <w:instrText>PAGE   \* MERGEFORMAT</w:instrText>
    </w:r>
    <w:r w:rsidRPr="00F15075">
      <w:rPr>
        <w:rFonts w:ascii="Times New Roman" w:hAnsi="Times New Roman" w:cs="Times New Roman"/>
      </w:rPr>
      <w:fldChar w:fldCharType="separate"/>
    </w:r>
    <w:r w:rsidR="00F50F34">
      <w:rPr>
        <w:rFonts w:ascii="Times New Roman" w:hAnsi="Times New Roman" w:cs="Times New Roman"/>
        <w:noProof/>
      </w:rPr>
      <w:t>303</w:t>
    </w:r>
    <w:r w:rsidRPr="00F15075">
      <w:rPr>
        <w:rFonts w:ascii="Times New Roman" w:hAnsi="Times New Roman" w:cs="Times New Roman"/>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DA02D6" w14:textId="77777777" w:rsidR="00DD498E" w:rsidRDefault="00DD498E">
    <w:pPr>
      <w:pStyle w:val="ac"/>
      <w:jc w:val="center"/>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A44C8F" w14:textId="77777777" w:rsidR="00DD498E" w:rsidRDefault="00DD498E">
    <w:pPr>
      <w:pStyle w:val="ac"/>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32520381"/>
      <w:docPartObj>
        <w:docPartGallery w:val="Page Numbers (Bottom of Page)"/>
        <w:docPartUnique/>
      </w:docPartObj>
    </w:sdtPr>
    <w:sdtContent>
      <w:p w14:paraId="6FB48410" w14:textId="100FE3F6" w:rsidR="00DD498E" w:rsidRDefault="00DD498E" w:rsidP="00084495">
        <w:pPr>
          <w:pStyle w:val="ac"/>
          <w:jc w:val="center"/>
        </w:pPr>
        <w:r>
          <w:fldChar w:fldCharType="begin"/>
        </w:r>
        <w:r>
          <w:instrText>PAGE   \* MERGEFORMAT</w:instrText>
        </w:r>
        <w:r>
          <w:fldChar w:fldCharType="separate"/>
        </w:r>
        <w:r w:rsidR="00F50F34">
          <w:rPr>
            <w:noProof/>
          </w:rPr>
          <w:t>74</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71937066"/>
      <w:docPartObj>
        <w:docPartGallery w:val="Page Numbers (Bottom of Page)"/>
        <w:docPartUnique/>
      </w:docPartObj>
    </w:sdtPr>
    <w:sdtContent>
      <w:p w14:paraId="60D254FC" w14:textId="1CD16849" w:rsidR="00DD498E" w:rsidRDefault="00DD498E">
        <w:pPr>
          <w:pStyle w:val="ac"/>
          <w:jc w:val="center"/>
        </w:pPr>
        <w:r>
          <w:fldChar w:fldCharType="begin"/>
        </w:r>
        <w:r>
          <w:instrText>PAGE   \* MERGEFORMAT</w:instrText>
        </w:r>
        <w:r>
          <w:fldChar w:fldCharType="separate"/>
        </w:r>
        <w:r w:rsidR="00F50F34">
          <w:rPr>
            <w:noProof/>
          </w:rPr>
          <w:t>69</w:t>
        </w:r>
        <w: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46B524" w14:textId="04965674" w:rsidR="00DD498E" w:rsidRPr="00F15075" w:rsidRDefault="00DD498E" w:rsidP="0051007B">
    <w:pPr>
      <w:pStyle w:val="aa"/>
      <w:spacing w:line="360" w:lineRule="auto"/>
      <w:jc w:val="center"/>
      <w:rPr>
        <w:rFonts w:ascii="Times New Roman" w:hAnsi="Times New Roman" w:cs="Times New Roman"/>
      </w:rPr>
    </w:pPr>
    <w:r w:rsidRPr="00F15075">
      <w:rPr>
        <w:rFonts w:ascii="Times New Roman" w:hAnsi="Times New Roman" w:cs="Times New Roman"/>
      </w:rPr>
      <w:fldChar w:fldCharType="begin"/>
    </w:r>
    <w:r w:rsidRPr="00F15075">
      <w:rPr>
        <w:rFonts w:ascii="Times New Roman" w:hAnsi="Times New Roman" w:cs="Times New Roman"/>
      </w:rPr>
      <w:instrText>PAGE   \* MERGEFORMAT</w:instrText>
    </w:r>
    <w:r w:rsidRPr="00F15075">
      <w:rPr>
        <w:rFonts w:ascii="Times New Roman" w:hAnsi="Times New Roman" w:cs="Times New Roman"/>
      </w:rPr>
      <w:fldChar w:fldCharType="separate"/>
    </w:r>
    <w:r w:rsidR="00F50F34">
      <w:rPr>
        <w:rFonts w:ascii="Times New Roman" w:hAnsi="Times New Roman" w:cs="Times New Roman"/>
        <w:noProof/>
      </w:rPr>
      <w:t>85</w:t>
    </w:r>
    <w:r w:rsidRPr="00F15075">
      <w:rPr>
        <w:rFonts w:ascii="Times New Roman" w:hAnsi="Times New Roman" w:cs="Times New Roman"/>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EE8E81" w14:textId="44542689" w:rsidR="00DD498E" w:rsidRDefault="00DD498E">
    <w:pPr>
      <w:pStyle w:val="ac"/>
      <w:jc w:val="cente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5C181F" w14:textId="7A000111" w:rsidR="00DD498E" w:rsidRPr="00F15075" w:rsidRDefault="00DD498E" w:rsidP="0051007B">
    <w:pPr>
      <w:pStyle w:val="aa"/>
      <w:spacing w:line="360" w:lineRule="auto"/>
      <w:jc w:val="center"/>
      <w:rPr>
        <w:rFonts w:ascii="Times New Roman" w:hAnsi="Times New Roman" w:cs="Times New Roman"/>
      </w:rPr>
    </w:pPr>
    <w:r w:rsidRPr="00F15075">
      <w:rPr>
        <w:rFonts w:ascii="Times New Roman" w:hAnsi="Times New Roman" w:cs="Times New Roman"/>
      </w:rPr>
      <w:fldChar w:fldCharType="begin"/>
    </w:r>
    <w:r w:rsidRPr="00F15075">
      <w:rPr>
        <w:rFonts w:ascii="Times New Roman" w:hAnsi="Times New Roman" w:cs="Times New Roman"/>
      </w:rPr>
      <w:instrText>PAGE   \* MERGEFORMAT</w:instrText>
    </w:r>
    <w:r w:rsidRPr="00F15075">
      <w:rPr>
        <w:rFonts w:ascii="Times New Roman" w:hAnsi="Times New Roman" w:cs="Times New Roman"/>
      </w:rPr>
      <w:fldChar w:fldCharType="separate"/>
    </w:r>
    <w:r w:rsidR="00F50F34">
      <w:rPr>
        <w:rFonts w:ascii="Times New Roman" w:hAnsi="Times New Roman" w:cs="Times New Roman"/>
        <w:noProof/>
      </w:rPr>
      <w:t>116</w:t>
    </w:r>
    <w:r w:rsidRPr="00F15075">
      <w:rPr>
        <w:rFonts w:ascii="Times New Roman" w:hAnsi="Times New Roman" w:cs="Times New Roman"/>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FDB470" w14:textId="031BE78E" w:rsidR="00DD498E" w:rsidRPr="00F15075" w:rsidRDefault="00DD498E" w:rsidP="0051007B">
    <w:pPr>
      <w:pStyle w:val="aa"/>
      <w:spacing w:line="360" w:lineRule="auto"/>
      <w:jc w:val="center"/>
      <w:rPr>
        <w:rFonts w:ascii="Times New Roman" w:hAnsi="Times New Roman" w:cs="Times New Roman"/>
      </w:rPr>
    </w:pPr>
    <w:r w:rsidRPr="00F15075">
      <w:rPr>
        <w:rFonts w:ascii="Times New Roman" w:hAnsi="Times New Roman" w:cs="Times New Roman"/>
      </w:rPr>
      <w:fldChar w:fldCharType="begin"/>
    </w:r>
    <w:r w:rsidRPr="00F15075">
      <w:rPr>
        <w:rFonts w:ascii="Times New Roman" w:hAnsi="Times New Roman" w:cs="Times New Roman"/>
      </w:rPr>
      <w:instrText>PAGE   \* MERGEFORMAT</w:instrText>
    </w:r>
    <w:r w:rsidRPr="00F15075">
      <w:rPr>
        <w:rFonts w:ascii="Times New Roman" w:hAnsi="Times New Roman" w:cs="Times New Roman"/>
      </w:rPr>
      <w:fldChar w:fldCharType="separate"/>
    </w:r>
    <w:r w:rsidR="00F50F34">
      <w:rPr>
        <w:rFonts w:ascii="Times New Roman" w:hAnsi="Times New Roman" w:cs="Times New Roman"/>
        <w:noProof/>
      </w:rPr>
      <w:t>158</w:t>
    </w:r>
    <w:r w:rsidRPr="00F15075">
      <w:rPr>
        <w:rFonts w:ascii="Times New Roman" w:hAnsi="Times New Roman" w:cs="Times New Roman"/>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1C8A62" w14:textId="1FF7B1B0" w:rsidR="00DD498E" w:rsidRDefault="00DD498E" w:rsidP="0051007B">
    <w:pPr>
      <w:pStyle w:val="ac"/>
      <w:jc w:val="center"/>
    </w:pPr>
    <w:r w:rsidRPr="00F15075">
      <w:rPr>
        <w:rFonts w:ascii="Times New Roman" w:hAnsi="Times New Roman" w:cs="Times New Roman"/>
      </w:rPr>
      <w:fldChar w:fldCharType="begin"/>
    </w:r>
    <w:r w:rsidRPr="00F15075">
      <w:rPr>
        <w:rFonts w:ascii="Times New Roman" w:hAnsi="Times New Roman" w:cs="Times New Roman"/>
      </w:rPr>
      <w:instrText>PAGE   \* MERGEFORMAT</w:instrText>
    </w:r>
    <w:r w:rsidRPr="00F15075">
      <w:rPr>
        <w:rFonts w:ascii="Times New Roman" w:hAnsi="Times New Roman" w:cs="Times New Roman"/>
      </w:rPr>
      <w:fldChar w:fldCharType="separate"/>
    </w:r>
    <w:r w:rsidR="00F50F34">
      <w:rPr>
        <w:rFonts w:ascii="Times New Roman" w:hAnsi="Times New Roman" w:cs="Times New Roman"/>
        <w:noProof/>
      </w:rPr>
      <w:t>176</w:t>
    </w:r>
    <w:r w:rsidRPr="00F15075">
      <w:rPr>
        <w:rFonts w:ascii="Times New Roman" w:hAnsi="Times New Roman" w:cs="Times New Roman"/>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82025643"/>
      <w:docPartObj>
        <w:docPartGallery w:val="Page Numbers (Bottom of Page)"/>
        <w:docPartUnique/>
      </w:docPartObj>
    </w:sdtPr>
    <w:sdtContent>
      <w:p w14:paraId="21EAD756" w14:textId="1DD1590E" w:rsidR="00DD498E" w:rsidRPr="009960CF" w:rsidRDefault="00DD498E" w:rsidP="0051007B">
        <w:pPr>
          <w:pStyle w:val="aa"/>
          <w:spacing w:line="360" w:lineRule="auto"/>
          <w:jc w:val="center"/>
          <w:rPr>
            <w:rFonts w:ascii="Times New Roman" w:hAnsi="Times New Roman" w:cs="Times New Roman"/>
          </w:rPr>
        </w:pPr>
        <w:r w:rsidRPr="00F15075">
          <w:rPr>
            <w:rFonts w:ascii="Times New Roman" w:hAnsi="Times New Roman" w:cs="Times New Roman"/>
          </w:rPr>
          <w:fldChar w:fldCharType="begin"/>
        </w:r>
        <w:r w:rsidRPr="00F15075">
          <w:rPr>
            <w:rFonts w:ascii="Times New Roman" w:hAnsi="Times New Roman" w:cs="Times New Roman"/>
          </w:rPr>
          <w:instrText>PAGE   \* MERGEFORMAT</w:instrText>
        </w:r>
        <w:r w:rsidRPr="00F15075">
          <w:rPr>
            <w:rFonts w:ascii="Times New Roman" w:hAnsi="Times New Roman" w:cs="Times New Roman"/>
          </w:rPr>
          <w:fldChar w:fldCharType="separate"/>
        </w:r>
        <w:r w:rsidR="00F50F34">
          <w:rPr>
            <w:rFonts w:ascii="Times New Roman" w:hAnsi="Times New Roman" w:cs="Times New Roman"/>
            <w:noProof/>
          </w:rPr>
          <w:t>245</w:t>
        </w:r>
        <w:r w:rsidRPr="00F15075">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2A5F90" w14:textId="77777777" w:rsidR="009A45D6" w:rsidRDefault="009A45D6" w:rsidP="00084495">
      <w:pPr>
        <w:spacing w:after="0" w:line="240" w:lineRule="auto"/>
      </w:pPr>
      <w:r>
        <w:separator/>
      </w:r>
    </w:p>
  </w:footnote>
  <w:footnote w:type="continuationSeparator" w:id="0">
    <w:p w14:paraId="41803B17" w14:textId="77777777" w:rsidR="009A45D6" w:rsidRDefault="009A45D6" w:rsidP="00084495">
      <w:pPr>
        <w:spacing w:after="0" w:line="240" w:lineRule="auto"/>
      </w:pPr>
      <w:r>
        <w:continuationSeparator/>
      </w:r>
    </w:p>
  </w:footnote>
  <w:footnote w:id="1">
    <w:p w14:paraId="4C78F85A" w14:textId="3D87741B" w:rsidR="00DD498E" w:rsidRPr="00E8679E" w:rsidRDefault="00DD498E" w:rsidP="00E8679E">
      <w:pPr>
        <w:pStyle w:val="af6"/>
        <w:jc w:val="both"/>
        <w:rPr>
          <w:rFonts w:ascii="Times New Roman" w:hAnsi="Times New Roman" w:cs="Times New Roman"/>
        </w:rPr>
      </w:pPr>
      <w:r>
        <w:rPr>
          <w:rStyle w:val="af8"/>
        </w:rPr>
        <w:footnoteRef/>
      </w:r>
      <w:r>
        <w:t xml:space="preserve"> </w:t>
      </w:r>
      <w:r w:rsidRPr="00E8679E">
        <w:rPr>
          <w:rFonts w:ascii="Times New Roman" w:hAnsi="Times New Roman" w:cs="Times New Roman"/>
        </w:rPr>
        <w:t>Включается в состав СПО «Единая информационно-аналитическая система обеспечения безопасности дорожного движения Министерства внутренних дел Российской Федерации» (приказ о вводе в эксплуатацию №1102 от 28.12.2022 г.)</w:t>
      </w:r>
    </w:p>
  </w:footnote>
  <w:footnote w:id="2">
    <w:p w14:paraId="786A3158" w14:textId="254299BC" w:rsidR="00DD498E" w:rsidRDefault="00DD498E" w:rsidP="00E8679E">
      <w:pPr>
        <w:pStyle w:val="af6"/>
        <w:jc w:val="both"/>
      </w:pPr>
      <w:r w:rsidRPr="00E8679E">
        <w:rPr>
          <w:rStyle w:val="af8"/>
          <w:rFonts w:ascii="Times New Roman" w:hAnsi="Times New Roman" w:cs="Times New Roman"/>
        </w:rPr>
        <w:footnoteRef/>
      </w:r>
      <w:r w:rsidRPr="00E8679E">
        <w:rPr>
          <w:rFonts w:ascii="Times New Roman" w:hAnsi="Times New Roman" w:cs="Times New Roman"/>
        </w:rPr>
        <w:t xml:space="preserve"> Включается в состав СПО «Единая информационно-аналитическая система обеспечения безопасности дорожного движения Министерства внутренних дел Российской Федерации» (приказ о вводе в эксплуатацию №1102 от 28.12.2022 г.)</w:t>
      </w:r>
    </w:p>
  </w:footnote>
  <w:footnote w:id="3">
    <w:p w14:paraId="4839837A" w14:textId="3B549C89" w:rsidR="00DD498E" w:rsidRDefault="00DD498E" w:rsidP="00E8679E">
      <w:pPr>
        <w:pStyle w:val="af6"/>
        <w:jc w:val="both"/>
      </w:pPr>
      <w:r>
        <w:rPr>
          <w:rStyle w:val="af8"/>
        </w:rPr>
        <w:footnoteRef/>
      </w:r>
      <w:r>
        <w:t xml:space="preserve"> </w:t>
      </w:r>
      <w:r w:rsidRPr="00E8679E">
        <w:rPr>
          <w:rFonts w:ascii="Times New Roman" w:hAnsi="Times New Roman" w:cs="Times New Roman"/>
        </w:rPr>
        <w:t>Включается в состав СПО «Единая информационно-аналитическая система обеспечения безопасности дорожного движения Министерства внутренних дел Российской Федерации» (приказ о вводе в эксплуатацию №1102 от 28.12.2022 г.)</w:t>
      </w:r>
    </w:p>
  </w:footnote>
  <w:footnote w:id="4">
    <w:p w14:paraId="40DF164E" w14:textId="3F9DA76F" w:rsidR="00DD498E" w:rsidRPr="00E8679E" w:rsidRDefault="00DD498E" w:rsidP="00C1507B">
      <w:pPr>
        <w:pStyle w:val="af6"/>
        <w:jc w:val="both"/>
        <w:rPr>
          <w:rFonts w:ascii="Times New Roman" w:hAnsi="Times New Roman" w:cs="Times New Roman"/>
        </w:rPr>
      </w:pPr>
      <w:r>
        <w:rPr>
          <w:rStyle w:val="af8"/>
        </w:rPr>
        <w:footnoteRef/>
      </w:r>
      <w:r>
        <w:t xml:space="preserve"> </w:t>
      </w:r>
      <w:r w:rsidRPr="00E8679E">
        <w:rPr>
          <w:rFonts w:ascii="Times New Roman" w:hAnsi="Times New Roman" w:cs="Times New Roman"/>
        </w:rPr>
        <w:t>Здесь и далее под Ядром ЕЦП ГИБДД подразумевается набор технологических информационных систем, обеспечивающих функциональность, общую для входящих в ЕЦП ГИБДД процессных информационных систем (как ныне действующих, так и вновь создаваемых информационных систем Госавтоинспекции и реестров (единых сервисов) ГИБДД). Примеры задач, решаемых Ядром ЕЦП ГИБДД: обеспечение администрирования пользователей; обеспечение информационной безопасности; механизмы закрытия данных; механизмы информационного взаимодействия между процессными ИС ЕЦП ГИБДД, процессных ИС ЕЦП ГИБДД с сервисами ИСОД МВД России и инфраструктурой предоставления госуслуг в электронной форме (СМЭВ, ЕПГУ, ЕИП НСУД, ЕСНСИ), ведение справочников и каталогов ЕЦП и т.п. Перечень задач, решаемых технологическими системами ЕЦП ГИБДД, приведён в разделе «Архитектура Единой цифровой платформы Госавтоинспекции» настоящего документа.</w:t>
      </w:r>
    </w:p>
  </w:footnote>
  <w:footnote w:id="5">
    <w:p w14:paraId="39B3BD72" w14:textId="4C09DD47" w:rsidR="00DD498E" w:rsidRDefault="00DD498E" w:rsidP="002D7986">
      <w:pPr>
        <w:pStyle w:val="af6"/>
        <w:jc w:val="both"/>
      </w:pPr>
      <w:r>
        <w:rPr>
          <w:rStyle w:val="af8"/>
        </w:rPr>
        <w:footnoteRef/>
      </w:r>
      <w:r>
        <w:t xml:space="preserve"> </w:t>
      </w:r>
      <w:r w:rsidRPr="00E8679E">
        <w:rPr>
          <w:rFonts w:ascii="Times New Roman" w:hAnsi="Times New Roman" w:cs="Times New Roman"/>
        </w:rPr>
        <w:t>При этом, после создания ЕЦП ГИБДД в полном объёме, рекомендуется в рамках дальнейшего развития рассмотреть реализацию Варианта 3 для обеспечения перехода на единый интерфейс на едином стеке технологий.</w:t>
      </w:r>
    </w:p>
  </w:footnote>
  <w:footnote w:id="6">
    <w:p w14:paraId="56A568C0" w14:textId="339D8CE4" w:rsidR="00DD498E" w:rsidRPr="00973EE9" w:rsidRDefault="00DD498E" w:rsidP="00973EE9">
      <w:pPr>
        <w:pStyle w:val="af6"/>
        <w:jc w:val="both"/>
      </w:pPr>
      <w:r>
        <w:rPr>
          <w:rStyle w:val="af8"/>
        </w:rPr>
        <w:footnoteRef/>
      </w:r>
      <w:r>
        <w:t xml:space="preserve"> </w:t>
      </w:r>
      <w:r w:rsidRPr="00E8679E">
        <w:rPr>
          <w:rFonts w:ascii="Times New Roman" w:hAnsi="Times New Roman" w:cs="Times New Roman"/>
        </w:rPr>
        <w:t>В качестве приоритетного варианта реализации Транспортной системы Исполнителем должно быть рассмотрено использование возможностей (с необходимой модификацией для удовлетворения вышеперечисленных требований) программного обеспечения ПВВ ИСОД МВД России.</w:t>
      </w:r>
    </w:p>
  </w:footnote>
  <w:footnote w:id="7">
    <w:p w14:paraId="01E6162E" w14:textId="7D307844" w:rsidR="00DD498E" w:rsidRDefault="00DD498E">
      <w:pPr>
        <w:pStyle w:val="af6"/>
      </w:pPr>
      <w:r>
        <w:rPr>
          <w:rStyle w:val="af8"/>
        </w:rPr>
        <w:footnoteRef/>
      </w:r>
      <w:r>
        <w:t xml:space="preserve"> </w:t>
      </w:r>
      <w:r w:rsidRPr="00E8679E">
        <w:rPr>
          <w:rFonts w:ascii="Times New Roman" w:hAnsi="Times New Roman" w:cs="Times New Roman"/>
        </w:rPr>
        <w:t>Проект Концепции должен быть согласован с федеральными органами исполнительными власти, разработавшими НПА, подлежащими изменениям в рамках реализации Концепции.</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ED39F4"/>
    <w:multiLevelType w:val="hybridMultilevel"/>
    <w:tmpl w:val="22CC3962"/>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 w15:restartNumberingAfterBreak="0">
    <w:nsid w:val="04AC58BC"/>
    <w:multiLevelType w:val="hybridMultilevel"/>
    <w:tmpl w:val="76B6B9A8"/>
    <w:lvl w:ilvl="0" w:tplc="04190011">
      <w:start w:val="1"/>
      <w:numFmt w:val="decimal"/>
      <w:lvlText w:val="%1)"/>
      <w:lvlJc w:val="left"/>
      <w:pPr>
        <w:ind w:left="2061" w:hanging="360"/>
      </w:pPr>
      <w:rPr>
        <w:rFonts w:hint="default"/>
      </w:rPr>
    </w:lvl>
    <w:lvl w:ilvl="1" w:tplc="04190003">
      <w:start w:val="1"/>
      <w:numFmt w:val="bullet"/>
      <w:lvlText w:val="o"/>
      <w:lvlJc w:val="left"/>
      <w:pPr>
        <w:ind w:left="2781" w:hanging="360"/>
      </w:pPr>
      <w:rPr>
        <w:rFonts w:ascii="Courier New" w:hAnsi="Courier New" w:cs="Courier New" w:hint="default"/>
      </w:rPr>
    </w:lvl>
    <w:lvl w:ilvl="2" w:tplc="04190005" w:tentative="1">
      <w:start w:val="1"/>
      <w:numFmt w:val="bullet"/>
      <w:lvlText w:val=""/>
      <w:lvlJc w:val="left"/>
      <w:pPr>
        <w:ind w:left="3501" w:hanging="360"/>
      </w:pPr>
      <w:rPr>
        <w:rFonts w:ascii="Wingdings" w:hAnsi="Wingdings" w:hint="default"/>
      </w:rPr>
    </w:lvl>
    <w:lvl w:ilvl="3" w:tplc="04190001" w:tentative="1">
      <w:start w:val="1"/>
      <w:numFmt w:val="bullet"/>
      <w:lvlText w:val=""/>
      <w:lvlJc w:val="left"/>
      <w:pPr>
        <w:ind w:left="4221" w:hanging="360"/>
      </w:pPr>
      <w:rPr>
        <w:rFonts w:ascii="Symbol" w:hAnsi="Symbol" w:hint="default"/>
      </w:rPr>
    </w:lvl>
    <w:lvl w:ilvl="4" w:tplc="04190003" w:tentative="1">
      <w:start w:val="1"/>
      <w:numFmt w:val="bullet"/>
      <w:lvlText w:val="o"/>
      <w:lvlJc w:val="left"/>
      <w:pPr>
        <w:ind w:left="4941" w:hanging="360"/>
      </w:pPr>
      <w:rPr>
        <w:rFonts w:ascii="Courier New" w:hAnsi="Courier New" w:cs="Courier New" w:hint="default"/>
      </w:rPr>
    </w:lvl>
    <w:lvl w:ilvl="5" w:tplc="04190005" w:tentative="1">
      <w:start w:val="1"/>
      <w:numFmt w:val="bullet"/>
      <w:lvlText w:val=""/>
      <w:lvlJc w:val="left"/>
      <w:pPr>
        <w:ind w:left="5661" w:hanging="360"/>
      </w:pPr>
      <w:rPr>
        <w:rFonts w:ascii="Wingdings" w:hAnsi="Wingdings" w:hint="default"/>
      </w:rPr>
    </w:lvl>
    <w:lvl w:ilvl="6" w:tplc="04190001" w:tentative="1">
      <w:start w:val="1"/>
      <w:numFmt w:val="bullet"/>
      <w:lvlText w:val=""/>
      <w:lvlJc w:val="left"/>
      <w:pPr>
        <w:ind w:left="6381" w:hanging="360"/>
      </w:pPr>
      <w:rPr>
        <w:rFonts w:ascii="Symbol" w:hAnsi="Symbol" w:hint="default"/>
      </w:rPr>
    </w:lvl>
    <w:lvl w:ilvl="7" w:tplc="04190003" w:tentative="1">
      <w:start w:val="1"/>
      <w:numFmt w:val="bullet"/>
      <w:lvlText w:val="o"/>
      <w:lvlJc w:val="left"/>
      <w:pPr>
        <w:ind w:left="7101" w:hanging="360"/>
      </w:pPr>
      <w:rPr>
        <w:rFonts w:ascii="Courier New" w:hAnsi="Courier New" w:cs="Courier New" w:hint="default"/>
      </w:rPr>
    </w:lvl>
    <w:lvl w:ilvl="8" w:tplc="04190005" w:tentative="1">
      <w:start w:val="1"/>
      <w:numFmt w:val="bullet"/>
      <w:lvlText w:val=""/>
      <w:lvlJc w:val="left"/>
      <w:pPr>
        <w:ind w:left="7821" w:hanging="360"/>
      </w:pPr>
      <w:rPr>
        <w:rFonts w:ascii="Wingdings" w:hAnsi="Wingdings" w:hint="default"/>
      </w:rPr>
    </w:lvl>
  </w:abstractNum>
  <w:abstractNum w:abstractNumId="2" w15:restartNumberingAfterBreak="0">
    <w:nsid w:val="06C905BF"/>
    <w:multiLevelType w:val="hybridMultilevel"/>
    <w:tmpl w:val="A6246372"/>
    <w:lvl w:ilvl="0" w:tplc="D94CBA4C">
      <w:start w:val="1"/>
      <w:numFmt w:val="bullet"/>
      <w:lvlText w:val=""/>
      <w:lvlJc w:val="left"/>
      <w:pPr>
        <w:ind w:left="775" w:hanging="360"/>
      </w:pPr>
      <w:rPr>
        <w:rFonts w:ascii="Symbol" w:hAnsi="Symbol" w:hint="default"/>
      </w:rPr>
    </w:lvl>
    <w:lvl w:ilvl="1" w:tplc="04190003" w:tentative="1">
      <w:start w:val="1"/>
      <w:numFmt w:val="bullet"/>
      <w:lvlText w:val="o"/>
      <w:lvlJc w:val="left"/>
      <w:pPr>
        <w:ind w:left="1495" w:hanging="360"/>
      </w:pPr>
      <w:rPr>
        <w:rFonts w:ascii="Courier New" w:hAnsi="Courier New" w:cs="Courier New" w:hint="default"/>
      </w:rPr>
    </w:lvl>
    <w:lvl w:ilvl="2" w:tplc="04190005" w:tentative="1">
      <w:start w:val="1"/>
      <w:numFmt w:val="bullet"/>
      <w:lvlText w:val=""/>
      <w:lvlJc w:val="left"/>
      <w:pPr>
        <w:ind w:left="2215" w:hanging="360"/>
      </w:pPr>
      <w:rPr>
        <w:rFonts w:ascii="Wingdings" w:hAnsi="Wingdings" w:hint="default"/>
      </w:rPr>
    </w:lvl>
    <w:lvl w:ilvl="3" w:tplc="04190001" w:tentative="1">
      <w:start w:val="1"/>
      <w:numFmt w:val="bullet"/>
      <w:lvlText w:val=""/>
      <w:lvlJc w:val="left"/>
      <w:pPr>
        <w:ind w:left="2935" w:hanging="360"/>
      </w:pPr>
      <w:rPr>
        <w:rFonts w:ascii="Symbol" w:hAnsi="Symbol" w:hint="default"/>
      </w:rPr>
    </w:lvl>
    <w:lvl w:ilvl="4" w:tplc="04190003" w:tentative="1">
      <w:start w:val="1"/>
      <w:numFmt w:val="bullet"/>
      <w:lvlText w:val="o"/>
      <w:lvlJc w:val="left"/>
      <w:pPr>
        <w:ind w:left="3655" w:hanging="360"/>
      </w:pPr>
      <w:rPr>
        <w:rFonts w:ascii="Courier New" w:hAnsi="Courier New" w:cs="Courier New" w:hint="default"/>
      </w:rPr>
    </w:lvl>
    <w:lvl w:ilvl="5" w:tplc="04190005" w:tentative="1">
      <w:start w:val="1"/>
      <w:numFmt w:val="bullet"/>
      <w:lvlText w:val=""/>
      <w:lvlJc w:val="left"/>
      <w:pPr>
        <w:ind w:left="4375" w:hanging="360"/>
      </w:pPr>
      <w:rPr>
        <w:rFonts w:ascii="Wingdings" w:hAnsi="Wingdings" w:hint="default"/>
      </w:rPr>
    </w:lvl>
    <w:lvl w:ilvl="6" w:tplc="04190001" w:tentative="1">
      <w:start w:val="1"/>
      <w:numFmt w:val="bullet"/>
      <w:lvlText w:val=""/>
      <w:lvlJc w:val="left"/>
      <w:pPr>
        <w:ind w:left="5095" w:hanging="360"/>
      </w:pPr>
      <w:rPr>
        <w:rFonts w:ascii="Symbol" w:hAnsi="Symbol" w:hint="default"/>
      </w:rPr>
    </w:lvl>
    <w:lvl w:ilvl="7" w:tplc="04190003" w:tentative="1">
      <w:start w:val="1"/>
      <w:numFmt w:val="bullet"/>
      <w:lvlText w:val="o"/>
      <w:lvlJc w:val="left"/>
      <w:pPr>
        <w:ind w:left="5815" w:hanging="360"/>
      </w:pPr>
      <w:rPr>
        <w:rFonts w:ascii="Courier New" w:hAnsi="Courier New" w:cs="Courier New" w:hint="default"/>
      </w:rPr>
    </w:lvl>
    <w:lvl w:ilvl="8" w:tplc="04190005" w:tentative="1">
      <w:start w:val="1"/>
      <w:numFmt w:val="bullet"/>
      <w:lvlText w:val=""/>
      <w:lvlJc w:val="left"/>
      <w:pPr>
        <w:ind w:left="6535" w:hanging="360"/>
      </w:pPr>
      <w:rPr>
        <w:rFonts w:ascii="Wingdings" w:hAnsi="Wingdings" w:hint="default"/>
      </w:rPr>
    </w:lvl>
  </w:abstractNum>
  <w:abstractNum w:abstractNumId="3" w15:restartNumberingAfterBreak="0">
    <w:nsid w:val="09EA76FC"/>
    <w:multiLevelType w:val="multilevel"/>
    <w:tmpl w:val="E42ADD52"/>
    <w:lvl w:ilvl="0">
      <w:start w:val="1"/>
      <w:numFmt w:val="decimal"/>
      <w:lvlText w:val="%1."/>
      <w:lvlJc w:val="left"/>
      <w:pPr>
        <w:ind w:left="380" w:hanging="38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0A807F2E"/>
    <w:multiLevelType w:val="hybridMultilevel"/>
    <w:tmpl w:val="AC0EFF56"/>
    <w:lvl w:ilvl="0" w:tplc="B170928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B1F63A4"/>
    <w:multiLevelType w:val="hybridMultilevel"/>
    <w:tmpl w:val="C162551A"/>
    <w:lvl w:ilvl="0" w:tplc="C4AC793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B364098"/>
    <w:multiLevelType w:val="hybridMultilevel"/>
    <w:tmpl w:val="94F873AE"/>
    <w:lvl w:ilvl="0" w:tplc="79D213A0">
      <w:start w:val="1"/>
      <w:numFmt w:val="decimal"/>
      <w:lvlText w:val="%1."/>
      <w:lvlJc w:val="left"/>
      <w:pPr>
        <w:ind w:left="720" w:hanging="360"/>
      </w:pPr>
      <w:rPr>
        <w:rFonts w:hint="default"/>
        <w:b/>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B5E5123"/>
    <w:multiLevelType w:val="hybridMultilevel"/>
    <w:tmpl w:val="DBAA82F4"/>
    <w:lvl w:ilvl="0" w:tplc="B1709280">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8" w15:restartNumberingAfterBreak="0">
    <w:nsid w:val="0CB361D8"/>
    <w:multiLevelType w:val="hybridMultilevel"/>
    <w:tmpl w:val="E5B265B4"/>
    <w:lvl w:ilvl="0" w:tplc="E3C8EC7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 w15:restartNumberingAfterBreak="0">
    <w:nsid w:val="0F0F76B4"/>
    <w:multiLevelType w:val="multilevel"/>
    <w:tmpl w:val="99945850"/>
    <w:lvl w:ilvl="0">
      <w:start w:val="1"/>
      <w:numFmt w:val="upperRoman"/>
      <w:lvlText w:val="%1."/>
      <w:lvlJc w:val="left"/>
      <w:pPr>
        <w:ind w:left="720" w:hanging="360"/>
      </w:pPr>
      <w:rPr>
        <w:rFonts w:hint="default"/>
        <w:b/>
        <w:bCs w:val="0"/>
      </w:rPr>
    </w:lvl>
    <w:lvl w:ilvl="1">
      <w:start w:val="1"/>
      <w:numFmt w:val="decimal"/>
      <w:isLgl/>
      <w:lvlText w:val="%1.%2."/>
      <w:lvlJc w:val="left"/>
      <w:pPr>
        <w:ind w:left="1211" w:hanging="36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10" w15:restartNumberingAfterBreak="0">
    <w:nsid w:val="10565406"/>
    <w:multiLevelType w:val="hybridMultilevel"/>
    <w:tmpl w:val="92F068CE"/>
    <w:lvl w:ilvl="0" w:tplc="79D213A0">
      <w:start w:val="1"/>
      <w:numFmt w:val="decimal"/>
      <w:lvlText w:val="%1."/>
      <w:lvlJc w:val="left"/>
      <w:pPr>
        <w:ind w:left="720" w:hanging="360"/>
      </w:pPr>
      <w:rPr>
        <w:rFonts w:hint="default"/>
        <w:b/>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0FC4786"/>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1396520"/>
    <w:multiLevelType w:val="hybridMultilevel"/>
    <w:tmpl w:val="8262886A"/>
    <w:lvl w:ilvl="0" w:tplc="B17092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1644E60"/>
    <w:multiLevelType w:val="hybridMultilevel"/>
    <w:tmpl w:val="FB7A2CBC"/>
    <w:lvl w:ilvl="0" w:tplc="B17092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4D84D6F"/>
    <w:multiLevelType w:val="hybridMultilevel"/>
    <w:tmpl w:val="94F873AE"/>
    <w:lvl w:ilvl="0" w:tplc="79D213A0">
      <w:start w:val="1"/>
      <w:numFmt w:val="decimal"/>
      <w:lvlText w:val="%1."/>
      <w:lvlJc w:val="left"/>
      <w:pPr>
        <w:ind w:left="720" w:hanging="360"/>
      </w:pPr>
      <w:rPr>
        <w:rFonts w:hint="default"/>
        <w:b/>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5AE7A44"/>
    <w:multiLevelType w:val="hybridMultilevel"/>
    <w:tmpl w:val="9522D81A"/>
    <w:lvl w:ilvl="0" w:tplc="D94CBA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7106F66"/>
    <w:multiLevelType w:val="hybridMultilevel"/>
    <w:tmpl w:val="9A10CA2A"/>
    <w:lvl w:ilvl="0" w:tplc="54800826">
      <w:start w:val="1"/>
      <w:numFmt w:val="russianLow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7F66D4D"/>
    <w:multiLevelType w:val="hybridMultilevel"/>
    <w:tmpl w:val="FABC8FEA"/>
    <w:lvl w:ilvl="0" w:tplc="7894672A">
      <w:start w:val="1"/>
      <w:numFmt w:val="bullet"/>
      <w:lvlText w:val="•"/>
      <w:lvlJc w:val="left"/>
      <w:pPr>
        <w:tabs>
          <w:tab w:val="num" w:pos="720"/>
        </w:tabs>
        <w:ind w:left="720" w:hanging="360"/>
      </w:pPr>
      <w:rPr>
        <w:rFonts w:ascii="Arial" w:hAnsi="Arial" w:hint="default"/>
      </w:rPr>
    </w:lvl>
    <w:lvl w:ilvl="1" w:tplc="43DCA786">
      <w:start w:val="1"/>
      <w:numFmt w:val="bullet"/>
      <w:lvlText w:val="•"/>
      <w:lvlJc w:val="left"/>
      <w:pPr>
        <w:tabs>
          <w:tab w:val="num" w:pos="1440"/>
        </w:tabs>
        <w:ind w:left="1440" w:hanging="360"/>
      </w:pPr>
      <w:rPr>
        <w:rFonts w:ascii="Arial" w:hAnsi="Arial" w:hint="default"/>
      </w:rPr>
    </w:lvl>
    <w:lvl w:ilvl="2" w:tplc="6430E292" w:tentative="1">
      <w:start w:val="1"/>
      <w:numFmt w:val="bullet"/>
      <w:lvlText w:val="•"/>
      <w:lvlJc w:val="left"/>
      <w:pPr>
        <w:tabs>
          <w:tab w:val="num" w:pos="2160"/>
        </w:tabs>
        <w:ind w:left="2160" w:hanging="360"/>
      </w:pPr>
      <w:rPr>
        <w:rFonts w:ascii="Arial" w:hAnsi="Arial" w:hint="default"/>
      </w:rPr>
    </w:lvl>
    <w:lvl w:ilvl="3" w:tplc="A1D4CED2" w:tentative="1">
      <w:start w:val="1"/>
      <w:numFmt w:val="bullet"/>
      <w:lvlText w:val="•"/>
      <w:lvlJc w:val="left"/>
      <w:pPr>
        <w:tabs>
          <w:tab w:val="num" w:pos="2880"/>
        </w:tabs>
        <w:ind w:left="2880" w:hanging="360"/>
      </w:pPr>
      <w:rPr>
        <w:rFonts w:ascii="Arial" w:hAnsi="Arial" w:hint="default"/>
      </w:rPr>
    </w:lvl>
    <w:lvl w:ilvl="4" w:tplc="DD162CA4" w:tentative="1">
      <w:start w:val="1"/>
      <w:numFmt w:val="bullet"/>
      <w:lvlText w:val="•"/>
      <w:lvlJc w:val="left"/>
      <w:pPr>
        <w:tabs>
          <w:tab w:val="num" w:pos="3600"/>
        </w:tabs>
        <w:ind w:left="3600" w:hanging="360"/>
      </w:pPr>
      <w:rPr>
        <w:rFonts w:ascii="Arial" w:hAnsi="Arial" w:hint="default"/>
      </w:rPr>
    </w:lvl>
    <w:lvl w:ilvl="5" w:tplc="F14C8E9C" w:tentative="1">
      <w:start w:val="1"/>
      <w:numFmt w:val="bullet"/>
      <w:lvlText w:val="•"/>
      <w:lvlJc w:val="left"/>
      <w:pPr>
        <w:tabs>
          <w:tab w:val="num" w:pos="4320"/>
        </w:tabs>
        <w:ind w:left="4320" w:hanging="360"/>
      </w:pPr>
      <w:rPr>
        <w:rFonts w:ascii="Arial" w:hAnsi="Arial" w:hint="default"/>
      </w:rPr>
    </w:lvl>
    <w:lvl w:ilvl="6" w:tplc="7CD6C134" w:tentative="1">
      <w:start w:val="1"/>
      <w:numFmt w:val="bullet"/>
      <w:lvlText w:val="•"/>
      <w:lvlJc w:val="left"/>
      <w:pPr>
        <w:tabs>
          <w:tab w:val="num" w:pos="5040"/>
        </w:tabs>
        <w:ind w:left="5040" w:hanging="360"/>
      </w:pPr>
      <w:rPr>
        <w:rFonts w:ascii="Arial" w:hAnsi="Arial" w:hint="default"/>
      </w:rPr>
    </w:lvl>
    <w:lvl w:ilvl="7" w:tplc="9CC6F9B0" w:tentative="1">
      <w:start w:val="1"/>
      <w:numFmt w:val="bullet"/>
      <w:lvlText w:val="•"/>
      <w:lvlJc w:val="left"/>
      <w:pPr>
        <w:tabs>
          <w:tab w:val="num" w:pos="5760"/>
        </w:tabs>
        <w:ind w:left="5760" w:hanging="360"/>
      </w:pPr>
      <w:rPr>
        <w:rFonts w:ascii="Arial" w:hAnsi="Arial" w:hint="default"/>
      </w:rPr>
    </w:lvl>
    <w:lvl w:ilvl="8" w:tplc="56EAB07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A295D76"/>
    <w:multiLevelType w:val="hybridMultilevel"/>
    <w:tmpl w:val="9A10CA2A"/>
    <w:lvl w:ilvl="0" w:tplc="54800826">
      <w:start w:val="1"/>
      <w:numFmt w:val="russianLow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AD80239"/>
    <w:multiLevelType w:val="hybridMultilevel"/>
    <w:tmpl w:val="94F873AE"/>
    <w:lvl w:ilvl="0" w:tplc="79D213A0">
      <w:start w:val="1"/>
      <w:numFmt w:val="decimal"/>
      <w:lvlText w:val="%1."/>
      <w:lvlJc w:val="left"/>
      <w:pPr>
        <w:ind w:left="720" w:hanging="360"/>
      </w:pPr>
      <w:rPr>
        <w:rFonts w:hint="default"/>
        <w:b/>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CE418C7"/>
    <w:multiLevelType w:val="hybridMultilevel"/>
    <w:tmpl w:val="A0126F98"/>
    <w:lvl w:ilvl="0" w:tplc="D94CBA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1D4A5D1A"/>
    <w:multiLevelType w:val="hybridMultilevel"/>
    <w:tmpl w:val="1488F1F6"/>
    <w:lvl w:ilvl="0" w:tplc="B0B4765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1D9807AD"/>
    <w:multiLevelType w:val="hybridMultilevel"/>
    <w:tmpl w:val="2A988794"/>
    <w:lvl w:ilvl="0" w:tplc="C41886DA">
      <w:start w:val="1"/>
      <w:numFmt w:val="bullet"/>
      <w:lvlText w:val="­"/>
      <w:lvlJc w:val="left"/>
      <w:pPr>
        <w:ind w:left="2061" w:hanging="360"/>
      </w:pPr>
      <w:rPr>
        <w:rFonts w:ascii="Courier New" w:hAnsi="Courier New" w:hint="default"/>
      </w:rPr>
    </w:lvl>
    <w:lvl w:ilvl="1" w:tplc="AEDCDADC">
      <w:start w:val="1"/>
      <w:numFmt w:val="bullet"/>
      <w:lvlText w:val="−"/>
      <w:lvlJc w:val="left"/>
      <w:pPr>
        <w:ind w:left="2781" w:hanging="360"/>
      </w:pPr>
      <w:rPr>
        <w:rFonts w:ascii="Times New Roman" w:hAnsi="Times New Roman" w:cs="Times New Roman" w:hint="default"/>
      </w:rPr>
    </w:lvl>
    <w:lvl w:ilvl="2" w:tplc="04190005" w:tentative="1">
      <w:start w:val="1"/>
      <w:numFmt w:val="bullet"/>
      <w:lvlText w:val=""/>
      <w:lvlJc w:val="left"/>
      <w:pPr>
        <w:ind w:left="3501" w:hanging="360"/>
      </w:pPr>
      <w:rPr>
        <w:rFonts w:ascii="Wingdings" w:hAnsi="Wingdings" w:hint="default"/>
      </w:rPr>
    </w:lvl>
    <w:lvl w:ilvl="3" w:tplc="04190001" w:tentative="1">
      <w:start w:val="1"/>
      <w:numFmt w:val="bullet"/>
      <w:lvlText w:val=""/>
      <w:lvlJc w:val="left"/>
      <w:pPr>
        <w:ind w:left="4221" w:hanging="360"/>
      </w:pPr>
      <w:rPr>
        <w:rFonts w:ascii="Symbol" w:hAnsi="Symbol" w:hint="default"/>
      </w:rPr>
    </w:lvl>
    <w:lvl w:ilvl="4" w:tplc="04190003" w:tentative="1">
      <w:start w:val="1"/>
      <w:numFmt w:val="bullet"/>
      <w:lvlText w:val="o"/>
      <w:lvlJc w:val="left"/>
      <w:pPr>
        <w:ind w:left="4941" w:hanging="360"/>
      </w:pPr>
      <w:rPr>
        <w:rFonts w:ascii="Courier New" w:hAnsi="Courier New" w:cs="Courier New" w:hint="default"/>
      </w:rPr>
    </w:lvl>
    <w:lvl w:ilvl="5" w:tplc="04190005" w:tentative="1">
      <w:start w:val="1"/>
      <w:numFmt w:val="bullet"/>
      <w:lvlText w:val=""/>
      <w:lvlJc w:val="left"/>
      <w:pPr>
        <w:ind w:left="5661" w:hanging="360"/>
      </w:pPr>
      <w:rPr>
        <w:rFonts w:ascii="Wingdings" w:hAnsi="Wingdings" w:hint="default"/>
      </w:rPr>
    </w:lvl>
    <w:lvl w:ilvl="6" w:tplc="04190001" w:tentative="1">
      <w:start w:val="1"/>
      <w:numFmt w:val="bullet"/>
      <w:lvlText w:val=""/>
      <w:lvlJc w:val="left"/>
      <w:pPr>
        <w:ind w:left="6381" w:hanging="360"/>
      </w:pPr>
      <w:rPr>
        <w:rFonts w:ascii="Symbol" w:hAnsi="Symbol" w:hint="default"/>
      </w:rPr>
    </w:lvl>
    <w:lvl w:ilvl="7" w:tplc="04190003" w:tentative="1">
      <w:start w:val="1"/>
      <w:numFmt w:val="bullet"/>
      <w:lvlText w:val="o"/>
      <w:lvlJc w:val="left"/>
      <w:pPr>
        <w:ind w:left="7101" w:hanging="360"/>
      </w:pPr>
      <w:rPr>
        <w:rFonts w:ascii="Courier New" w:hAnsi="Courier New" w:cs="Courier New" w:hint="default"/>
      </w:rPr>
    </w:lvl>
    <w:lvl w:ilvl="8" w:tplc="04190005" w:tentative="1">
      <w:start w:val="1"/>
      <w:numFmt w:val="bullet"/>
      <w:lvlText w:val=""/>
      <w:lvlJc w:val="left"/>
      <w:pPr>
        <w:ind w:left="7821" w:hanging="360"/>
      </w:pPr>
      <w:rPr>
        <w:rFonts w:ascii="Wingdings" w:hAnsi="Wingdings" w:hint="default"/>
      </w:rPr>
    </w:lvl>
  </w:abstractNum>
  <w:abstractNum w:abstractNumId="23" w15:restartNumberingAfterBreak="0">
    <w:nsid w:val="1DB969A2"/>
    <w:multiLevelType w:val="hybridMultilevel"/>
    <w:tmpl w:val="5A70F892"/>
    <w:lvl w:ilvl="0" w:tplc="905A458A">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24" w15:restartNumberingAfterBreak="0">
    <w:nsid w:val="1E0D0AE4"/>
    <w:multiLevelType w:val="hybridMultilevel"/>
    <w:tmpl w:val="04243EAE"/>
    <w:lvl w:ilvl="0" w:tplc="4ADA07CC">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5" w15:restartNumberingAfterBreak="0">
    <w:nsid w:val="204E7DDC"/>
    <w:multiLevelType w:val="hybridMultilevel"/>
    <w:tmpl w:val="94F873AE"/>
    <w:lvl w:ilvl="0" w:tplc="79D213A0">
      <w:start w:val="1"/>
      <w:numFmt w:val="decimal"/>
      <w:lvlText w:val="%1."/>
      <w:lvlJc w:val="left"/>
      <w:pPr>
        <w:ind w:left="720" w:hanging="360"/>
      </w:pPr>
      <w:rPr>
        <w:rFonts w:hint="default"/>
        <w:b/>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241B5813"/>
    <w:multiLevelType w:val="hybridMultilevel"/>
    <w:tmpl w:val="B0E4ABE8"/>
    <w:lvl w:ilvl="0" w:tplc="242AE7D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7" w15:restartNumberingAfterBreak="0">
    <w:nsid w:val="257A6591"/>
    <w:multiLevelType w:val="hybridMultilevel"/>
    <w:tmpl w:val="7BAA9C66"/>
    <w:lvl w:ilvl="0" w:tplc="D94CBA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26A67448"/>
    <w:multiLevelType w:val="hybridMultilevel"/>
    <w:tmpl w:val="5F9A1328"/>
    <w:lvl w:ilvl="0" w:tplc="E3C8EC7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2823032C"/>
    <w:multiLevelType w:val="hybridMultilevel"/>
    <w:tmpl w:val="770810A8"/>
    <w:lvl w:ilvl="0" w:tplc="6B1A4C02">
      <w:start w:val="1"/>
      <w:numFmt w:val="bullet"/>
      <w:pStyle w:val="1"/>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93E5C74"/>
    <w:multiLevelType w:val="hybridMultilevel"/>
    <w:tmpl w:val="9A10CA2A"/>
    <w:lvl w:ilvl="0" w:tplc="54800826">
      <w:start w:val="1"/>
      <w:numFmt w:val="russianLow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C811632"/>
    <w:multiLevelType w:val="multilevel"/>
    <w:tmpl w:val="0419001F"/>
    <w:lvl w:ilvl="0">
      <w:start w:val="1"/>
      <w:numFmt w:val="decimal"/>
      <w:lvlText w:val="%1."/>
      <w:lvlJc w:val="left"/>
      <w:pPr>
        <w:ind w:left="6314"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2DD752D5"/>
    <w:multiLevelType w:val="multilevel"/>
    <w:tmpl w:val="7A2E91B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2F882E8B"/>
    <w:multiLevelType w:val="hybridMultilevel"/>
    <w:tmpl w:val="966AD3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2FC67706"/>
    <w:multiLevelType w:val="hybridMultilevel"/>
    <w:tmpl w:val="90CA37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31456B36"/>
    <w:multiLevelType w:val="hybridMultilevel"/>
    <w:tmpl w:val="62B4EB9E"/>
    <w:lvl w:ilvl="0" w:tplc="9E360A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3157195E"/>
    <w:multiLevelType w:val="hybridMultilevel"/>
    <w:tmpl w:val="9E9E81DA"/>
    <w:lvl w:ilvl="0" w:tplc="B170928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331D20C6"/>
    <w:multiLevelType w:val="hybridMultilevel"/>
    <w:tmpl w:val="BC28B9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349459CF"/>
    <w:multiLevelType w:val="hybridMultilevel"/>
    <w:tmpl w:val="5232CC36"/>
    <w:lvl w:ilvl="0" w:tplc="4ADA07CC">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9" w15:restartNumberingAfterBreak="0">
    <w:nsid w:val="35873553"/>
    <w:multiLevelType w:val="hybridMultilevel"/>
    <w:tmpl w:val="C22EF082"/>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0" w15:restartNumberingAfterBreak="0">
    <w:nsid w:val="3D940961"/>
    <w:multiLevelType w:val="hybridMultilevel"/>
    <w:tmpl w:val="E320EE9E"/>
    <w:lvl w:ilvl="0" w:tplc="9E360A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3DC61E41"/>
    <w:multiLevelType w:val="multilevel"/>
    <w:tmpl w:val="6B900FEE"/>
    <w:lvl w:ilvl="0">
      <w:start w:val="1"/>
      <w:numFmt w:val="decimal"/>
      <w:lvlText w:val="%1."/>
      <w:lvlJc w:val="left"/>
      <w:pPr>
        <w:ind w:left="1069" w:hanging="360"/>
      </w:pPr>
      <w:rPr>
        <w:rFonts w:hint="default"/>
      </w:rPr>
    </w:lvl>
    <w:lvl w:ilvl="1">
      <w:start w:val="1"/>
      <w:numFmt w:val="decimal"/>
      <w:isLgl/>
      <w:lvlText w:val="%1.%2."/>
      <w:lvlJc w:val="left"/>
      <w:pPr>
        <w:ind w:left="1141" w:hanging="420"/>
      </w:pPr>
      <w:rPr>
        <w:rFonts w:hint="default"/>
      </w:rPr>
    </w:lvl>
    <w:lvl w:ilvl="2">
      <w:start w:val="1"/>
      <w:numFmt w:val="decimal"/>
      <w:isLgl/>
      <w:lvlText w:val="%1.%2.%3."/>
      <w:lvlJc w:val="left"/>
      <w:pPr>
        <w:ind w:left="1453" w:hanging="720"/>
      </w:pPr>
      <w:rPr>
        <w:rFonts w:hint="default"/>
      </w:rPr>
    </w:lvl>
    <w:lvl w:ilvl="3">
      <w:start w:val="1"/>
      <w:numFmt w:val="decimal"/>
      <w:isLgl/>
      <w:lvlText w:val="%1.%2.%3.%4."/>
      <w:lvlJc w:val="left"/>
      <w:pPr>
        <w:ind w:left="1465" w:hanging="720"/>
      </w:pPr>
      <w:rPr>
        <w:rFonts w:hint="default"/>
      </w:rPr>
    </w:lvl>
    <w:lvl w:ilvl="4">
      <w:start w:val="1"/>
      <w:numFmt w:val="decimal"/>
      <w:isLgl/>
      <w:lvlText w:val="%1.%2.%3.%4.%5."/>
      <w:lvlJc w:val="left"/>
      <w:pPr>
        <w:ind w:left="1837" w:hanging="1080"/>
      </w:pPr>
      <w:rPr>
        <w:rFonts w:hint="default"/>
      </w:rPr>
    </w:lvl>
    <w:lvl w:ilvl="5">
      <w:start w:val="1"/>
      <w:numFmt w:val="decimal"/>
      <w:isLgl/>
      <w:lvlText w:val="%1.%2.%3.%4.%5.%6."/>
      <w:lvlJc w:val="left"/>
      <w:pPr>
        <w:ind w:left="1849" w:hanging="1080"/>
      </w:pPr>
      <w:rPr>
        <w:rFonts w:hint="default"/>
      </w:rPr>
    </w:lvl>
    <w:lvl w:ilvl="6">
      <w:start w:val="1"/>
      <w:numFmt w:val="decimal"/>
      <w:isLgl/>
      <w:lvlText w:val="%1.%2.%3.%4.%5.%6.%7."/>
      <w:lvlJc w:val="left"/>
      <w:pPr>
        <w:ind w:left="2221" w:hanging="1440"/>
      </w:pPr>
      <w:rPr>
        <w:rFonts w:hint="default"/>
      </w:rPr>
    </w:lvl>
    <w:lvl w:ilvl="7">
      <w:start w:val="1"/>
      <w:numFmt w:val="decimal"/>
      <w:isLgl/>
      <w:lvlText w:val="%1.%2.%3.%4.%5.%6.%7.%8."/>
      <w:lvlJc w:val="left"/>
      <w:pPr>
        <w:ind w:left="2233" w:hanging="1440"/>
      </w:pPr>
      <w:rPr>
        <w:rFonts w:hint="default"/>
      </w:rPr>
    </w:lvl>
    <w:lvl w:ilvl="8">
      <w:start w:val="1"/>
      <w:numFmt w:val="decimal"/>
      <w:isLgl/>
      <w:lvlText w:val="%1.%2.%3.%4.%5.%6.%7.%8.%9."/>
      <w:lvlJc w:val="left"/>
      <w:pPr>
        <w:ind w:left="2605" w:hanging="1800"/>
      </w:pPr>
      <w:rPr>
        <w:rFonts w:hint="default"/>
      </w:rPr>
    </w:lvl>
  </w:abstractNum>
  <w:abstractNum w:abstractNumId="42" w15:restartNumberingAfterBreak="0">
    <w:nsid w:val="3E58738D"/>
    <w:multiLevelType w:val="hybridMultilevel"/>
    <w:tmpl w:val="7A965EF2"/>
    <w:lvl w:ilvl="0" w:tplc="C4AC7934">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3" w15:restartNumberingAfterBreak="0">
    <w:nsid w:val="3EE52920"/>
    <w:multiLevelType w:val="hybridMultilevel"/>
    <w:tmpl w:val="F8F46970"/>
    <w:lvl w:ilvl="0" w:tplc="C4AC7934">
      <w:start w:val="1"/>
      <w:numFmt w:val="bullet"/>
      <w:lvlText w:val=""/>
      <w:lvlJc w:val="left"/>
      <w:pPr>
        <w:tabs>
          <w:tab w:val="num" w:pos="947"/>
        </w:tabs>
        <w:ind w:left="720" w:firstLine="0"/>
      </w:pPr>
      <w:rPr>
        <w:rFonts w:ascii="Symbol" w:hAnsi="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44" w15:restartNumberingAfterBreak="0">
    <w:nsid w:val="43903540"/>
    <w:multiLevelType w:val="hybridMultilevel"/>
    <w:tmpl w:val="47B8AB72"/>
    <w:lvl w:ilvl="0" w:tplc="C41886DA">
      <w:start w:val="1"/>
      <w:numFmt w:val="bullet"/>
      <w:lvlText w:val="­"/>
      <w:lvlJc w:val="left"/>
      <w:pPr>
        <w:ind w:left="2421" w:hanging="360"/>
      </w:pPr>
      <w:rPr>
        <w:rFonts w:ascii="Courier New" w:hAnsi="Courier New" w:hint="default"/>
      </w:rPr>
    </w:lvl>
    <w:lvl w:ilvl="1" w:tplc="C41886DA">
      <w:start w:val="1"/>
      <w:numFmt w:val="bullet"/>
      <w:lvlText w:val="­"/>
      <w:lvlJc w:val="left"/>
      <w:pPr>
        <w:ind w:left="3141" w:hanging="360"/>
      </w:pPr>
      <w:rPr>
        <w:rFonts w:ascii="Courier New" w:hAnsi="Courier New" w:hint="default"/>
      </w:rPr>
    </w:lvl>
    <w:lvl w:ilvl="2" w:tplc="04190005" w:tentative="1">
      <w:start w:val="1"/>
      <w:numFmt w:val="bullet"/>
      <w:lvlText w:val=""/>
      <w:lvlJc w:val="left"/>
      <w:pPr>
        <w:ind w:left="3861" w:hanging="360"/>
      </w:pPr>
      <w:rPr>
        <w:rFonts w:ascii="Wingdings" w:hAnsi="Wingdings" w:hint="default"/>
      </w:rPr>
    </w:lvl>
    <w:lvl w:ilvl="3" w:tplc="04190001" w:tentative="1">
      <w:start w:val="1"/>
      <w:numFmt w:val="bullet"/>
      <w:lvlText w:val=""/>
      <w:lvlJc w:val="left"/>
      <w:pPr>
        <w:ind w:left="4581" w:hanging="360"/>
      </w:pPr>
      <w:rPr>
        <w:rFonts w:ascii="Symbol" w:hAnsi="Symbol" w:hint="default"/>
      </w:rPr>
    </w:lvl>
    <w:lvl w:ilvl="4" w:tplc="04190003" w:tentative="1">
      <w:start w:val="1"/>
      <w:numFmt w:val="bullet"/>
      <w:lvlText w:val="o"/>
      <w:lvlJc w:val="left"/>
      <w:pPr>
        <w:ind w:left="5301" w:hanging="360"/>
      </w:pPr>
      <w:rPr>
        <w:rFonts w:ascii="Courier New" w:hAnsi="Courier New" w:cs="Courier New" w:hint="default"/>
      </w:rPr>
    </w:lvl>
    <w:lvl w:ilvl="5" w:tplc="04190005" w:tentative="1">
      <w:start w:val="1"/>
      <w:numFmt w:val="bullet"/>
      <w:lvlText w:val=""/>
      <w:lvlJc w:val="left"/>
      <w:pPr>
        <w:ind w:left="6021" w:hanging="360"/>
      </w:pPr>
      <w:rPr>
        <w:rFonts w:ascii="Wingdings" w:hAnsi="Wingdings" w:hint="default"/>
      </w:rPr>
    </w:lvl>
    <w:lvl w:ilvl="6" w:tplc="04190001" w:tentative="1">
      <w:start w:val="1"/>
      <w:numFmt w:val="bullet"/>
      <w:lvlText w:val=""/>
      <w:lvlJc w:val="left"/>
      <w:pPr>
        <w:ind w:left="6741" w:hanging="360"/>
      </w:pPr>
      <w:rPr>
        <w:rFonts w:ascii="Symbol" w:hAnsi="Symbol" w:hint="default"/>
      </w:rPr>
    </w:lvl>
    <w:lvl w:ilvl="7" w:tplc="04190003" w:tentative="1">
      <w:start w:val="1"/>
      <w:numFmt w:val="bullet"/>
      <w:lvlText w:val="o"/>
      <w:lvlJc w:val="left"/>
      <w:pPr>
        <w:ind w:left="7461" w:hanging="360"/>
      </w:pPr>
      <w:rPr>
        <w:rFonts w:ascii="Courier New" w:hAnsi="Courier New" w:cs="Courier New" w:hint="default"/>
      </w:rPr>
    </w:lvl>
    <w:lvl w:ilvl="8" w:tplc="04190005" w:tentative="1">
      <w:start w:val="1"/>
      <w:numFmt w:val="bullet"/>
      <w:lvlText w:val=""/>
      <w:lvlJc w:val="left"/>
      <w:pPr>
        <w:ind w:left="8181" w:hanging="360"/>
      </w:pPr>
      <w:rPr>
        <w:rFonts w:ascii="Wingdings" w:hAnsi="Wingdings" w:hint="default"/>
      </w:rPr>
    </w:lvl>
  </w:abstractNum>
  <w:abstractNum w:abstractNumId="45" w15:restartNumberingAfterBreak="0">
    <w:nsid w:val="447344FF"/>
    <w:multiLevelType w:val="hybridMultilevel"/>
    <w:tmpl w:val="6748B7E6"/>
    <w:lvl w:ilvl="0" w:tplc="D94CBA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450E5C2F"/>
    <w:multiLevelType w:val="hybridMultilevel"/>
    <w:tmpl w:val="F1A292E2"/>
    <w:lvl w:ilvl="0" w:tplc="4ADA07CC">
      <w:start w:val="1"/>
      <w:numFmt w:val="russianLower"/>
      <w:lvlText w:val="%1)"/>
      <w:lvlJc w:val="left"/>
      <w:pPr>
        <w:ind w:left="1571" w:hanging="360"/>
      </w:pPr>
      <w:rPr>
        <w:rFonts w:hint="default"/>
      </w:rPr>
    </w:lvl>
    <w:lvl w:ilvl="1" w:tplc="54800826">
      <w:start w:val="1"/>
      <w:numFmt w:val="russianLow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46B001A2"/>
    <w:multiLevelType w:val="multilevel"/>
    <w:tmpl w:val="8E20D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89A6DF8"/>
    <w:multiLevelType w:val="hybridMultilevel"/>
    <w:tmpl w:val="2B7226A6"/>
    <w:lvl w:ilvl="0" w:tplc="D94CBA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48AF2535"/>
    <w:multiLevelType w:val="hybridMultilevel"/>
    <w:tmpl w:val="20B41D66"/>
    <w:lvl w:ilvl="0" w:tplc="D94CBA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4A4C77CA"/>
    <w:multiLevelType w:val="hybridMultilevel"/>
    <w:tmpl w:val="BC14E928"/>
    <w:lvl w:ilvl="0" w:tplc="23F033D2">
      <w:start w:val="1"/>
      <w:numFmt w:val="bullet"/>
      <w:pStyle w:val="a"/>
      <w:lvlText w:val=""/>
      <w:lvlJc w:val="left"/>
      <w:pPr>
        <w:ind w:left="7164"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DA44E6B8">
      <w:start w:val="8"/>
      <w:numFmt w:val="bullet"/>
      <w:lvlText w:val=""/>
      <w:lvlJc w:val="left"/>
      <w:pPr>
        <w:ind w:left="3937" w:hanging="708"/>
      </w:pPr>
      <w:rPr>
        <w:rFonts w:ascii="Symbol" w:eastAsia="Calibri" w:hAnsi="Symbol" w:cs="Times New Roman" w:hint="default"/>
      </w:rPr>
    </w:lvl>
    <w:lvl w:ilvl="4" w:tplc="D7709978">
      <w:start w:val="8"/>
      <w:numFmt w:val="bullet"/>
      <w:lvlText w:val="•"/>
      <w:lvlJc w:val="left"/>
      <w:pPr>
        <w:ind w:left="4657" w:hanging="708"/>
      </w:pPr>
      <w:rPr>
        <w:rFonts w:ascii="Times New Roman" w:eastAsia="Calibri" w:hAnsi="Times New Roman" w:cs="Times New Roman"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4D336592"/>
    <w:multiLevelType w:val="hybridMultilevel"/>
    <w:tmpl w:val="6CAEAB3A"/>
    <w:lvl w:ilvl="0" w:tplc="D94CBA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4F8033E6"/>
    <w:multiLevelType w:val="hybridMultilevel"/>
    <w:tmpl w:val="3CD8800C"/>
    <w:lvl w:ilvl="0" w:tplc="79A0700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3" w15:restartNumberingAfterBreak="0">
    <w:nsid w:val="506E4183"/>
    <w:multiLevelType w:val="hybridMultilevel"/>
    <w:tmpl w:val="F61AD62C"/>
    <w:lvl w:ilvl="0" w:tplc="C41886D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50A501D8"/>
    <w:multiLevelType w:val="multilevel"/>
    <w:tmpl w:val="DFA2FE64"/>
    <w:lvl w:ilvl="0">
      <w:start w:val="1"/>
      <w:numFmt w:val="decimal"/>
      <w:lvlText w:val="%1."/>
      <w:lvlJc w:val="left"/>
      <w:pPr>
        <w:ind w:left="420" w:hanging="42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5" w15:restartNumberingAfterBreak="0">
    <w:nsid w:val="50B02F21"/>
    <w:multiLevelType w:val="hybridMultilevel"/>
    <w:tmpl w:val="7256C284"/>
    <w:lvl w:ilvl="0" w:tplc="4ADA07CC">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6" w15:restartNumberingAfterBreak="0">
    <w:nsid w:val="51A91468"/>
    <w:multiLevelType w:val="hybridMultilevel"/>
    <w:tmpl w:val="9A10CA2A"/>
    <w:lvl w:ilvl="0" w:tplc="54800826">
      <w:start w:val="1"/>
      <w:numFmt w:val="russianLower"/>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51D928FE"/>
    <w:multiLevelType w:val="hybridMultilevel"/>
    <w:tmpl w:val="C6AE7F70"/>
    <w:lvl w:ilvl="0" w:tplc="D94CBA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52572C05"/>
    <w:multiLevelType w:val="multilevel"/>
    <w:tmpl w:val="E42ADD52"/>
    <w:lvl w:ilvl="0">
      <w:start w:val="1"/>
      <w:numFmt w:val="decimal"/>
      <w:lvlText w:val="%1."/>
      <w:lvlJc w:val="left"/>
      <w:pPr>
        <w:ind w:left="380" w:hanging="38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59" w15:restartNumberingAfterBreak="0">
    <w:nsid w:val="55B65F2C"/>
    <w:multiLevelType w:val="hybridMultilevel"/>
    <w:tmpl w:val="F16413B4"/>
    <w:lvl w:ilvl="0" w:tplc="B170928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55BF414E"/>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15:restartNumberingAfterBreak="0">
    <w:nsid w:val="580D4115"/>
    <w:multiLevelType w:val="multilevel"/>
    <w:tmpl w:val="C29EB43C"/>
    <w:lvl w:ilvl="0">
      <w:start w:val="1"/>
      <w:numFmt w:val="decimal"/>
      <w:pStyle w:val="10"/>
      <w:lvlText w:val="%1."/>
      <w:lvlJc w:val="left"/>
      <w:pPr>
        <w:tabs>
          <w:tab w:val="num" w:pos="1134"/>
        </w:tabs>
        <w:ind w:left="1134" w:hanging="425"/>
      </w:pPr>
      <w:rPr>
        <w:rFonts w:hint="default"/>
      </w:rPr>
    </w:lvl>
    <w:lvl w:ilvl="1">
      <w:start w:val="1"/>
      <w:numFmt w:val="decimal"/>
      <w:lvlText w:val="%1.%2."/>
      <w:lvlJc w:val="left"/>
      <w:pPr>
        <w:tabs>
          <w:tab w:val="num" w:pos="1701"/>
        </w:tabs>
        <w:ind w:left="1701" w:hanging="567"/>
      </w:pPr>
      <w:rPr>
        <w:rFonts w:hint="default"/>
      </w:rPr>
    </w:lvl>
    <w:lvl w:ilvl="2">
      <w:start w:val="1"/>
      <w:numFmt w:val="decimal"/>
      <w:lvlText w:val="%1.%2.%3."/>
      <w:lvlJc w:val="left"/>
      <w:pPr>
        <w:tabs>
          <w:tab w:val="num" w:pos="1701"/>
        </w:tabs>
        <w:ind w:left="2410" w:hanging="709"/>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62" w15:restartNumberingAfterBreak="0">
    <w:nsid w:val="599321FF"/>
    <w:multiLevelType w:val="hybridMultilevel"/>
    <w:tmpl w:val="94F873AE"/>
    <w:lvl w:ilvl="0" w:tplc="79D213A0">
      <w:start w:val="1"/>
      <w:numFmt w:val="decimal"/>
      <w:lvlText w:val="%1."/>
      <w:lvlJc w:val="left"/>
      <w:pPr>
        <w:ind w:left="720" w:hanging="360"/>
      </w:pPr>
      <w:rPr>
        <w:rFonts w:hint="default"/>
        <w:b/>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5A9556CB"/>
    <w:multiLevelType w:val="multilevel"/>
    <w:tmpl w:val="0FB25F18"/>
    <w:lvl w:ilvl="0">
      <w:start w:val="1"/>
      <w:numFmt w:val="decimal"/>
      <w:suff w:val="space"/>
      <w:lvlText w:val="%1."/>
      <w:lvlJc w:val="left"/>
      <w:pPr>
        <w:ind w:left="0" w:firstLine="0"/>
      </w:pPr>
      <w:rPr>
        <w:rFonts w:ascii="Times New Roman" w:hAnsi="Times New Roman" w:cs="Times New Roman" w:hint="default"/>
        <w:b/>
        <w:i w:val="0"/>
        <w:color w:val="auto"/>
        <w:sz w:val="28"/>
      </w:rPr>
    </w:lvl>
    <w:lvl w:ilvl="1">
      <w:start w:val="1"/>
      <w:numFmt w:val="decimal"/>
      <w:suff w:val="space"/>
      <w:lvlText w:val="%1.%2."/>
      <w:lvlJc w:val="left"/>
      <w:pPr>
        <w:ind w:left="0" w:firstLine="709"/>
      </w:pPr>
      <w:rPr>
        <w:rFonts w:ascii="Times New Roman" w:hAnsi="Times New Roman" w:cs="Times New Roman" w:hint="default"/>
        <w:b/>
        <w:bCs w:val="0"/>
        <w:i w:val="0"/>
        <w:iCs w:val="0"/>
        <w:caps w:val="0"/>
        <w:smallCaps w:val="0"/>
        <w:strike w:val="0"/>
        <w:dstrike w:val="0"/>
        <w:noProof w:val="0"/>
        <w:vanish w:val="0"/>
        <w:webHidden w:val="0"/>
        <w:color w:val="auto"/>
        <w:spacing w:val="0"/>
        <w:kern w:val="0"/>
        <w:position w:val="0"/>
        <w:sz w:val="28"/>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space"/>
      <w:lvlText w:val="%1.%2.%3."/>
      <w:lvlJc w:val="left"/>
      <w:pPr>
        <w:ind w:left="0" w:firstLine="709"/>
      </w:pPr>
      <w:rPr>
        <w:rFonts w:ascii="Times New Roman" w:hAnsi="Times New Roman" w:cs="Times New Roman" w:hint="default"/>
        <w:b/>
        <w:bCs w:val="0"/>
        <w:i w:val="0"/>
        <w:iCs w:val="0"/>
        <w:caps w:val="0"/>
        <w:smallCaps w:val="0"/>
        <w:strike w:val="0"/>
        <w:dstrike w:val="0"/>
        <w:noProof w:val="0"/>
        <w:vanish w:val="0"/>
        <w:webHidden w:val="0"/>
        <w:color w:val="auto"/>
        <w:spacing w:val="0"/>
        <w:kern w:val="0"/>
        <w:position w:val="0"/>
        <w:sz w:val="28"/>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1" w:firstLine="709"/>
      </w:pPr>
      <w:rPr>
        <w:rFonts w:ascii="Times New Roman" w:hAnsi="Times New Roman" w:cs="Times New Roman" w:hint="default"/>
        <w:b/>
        <w:i w:val="0"/>
        <w:caps w:val="0"/>
        <w:strike w:val="0"/>
        <w:dstrike w:val="0"/>
        <w:vanish w:val="0"/>
        <w:webHidden w:val="0"/>
        <w:color w:val="auto"/>
        <w:sz w:val="28"/>
        <w:u w:val="none"/>
        <w:effect w:val="none"/>
        <w:vertAlign w:val="baseline"/>
        <w:specVanish w:val="0"/>
      </w:rPr>
    </w:lvl>
    <w:lvl w:ilvl="4">
      <w:start w:val="1"/>
      <w:numFmt w:val="decimal"/>
      <w:suff w:val="space"/>
      <w:lvlText w:val="%1.%2.%3.%4.%5."/>
      <w:lvlJc w:val="left"/>
      <w:pPr>
        <w:ind w:left="0" w:firstLine="709"/>
      </w:pPr>
      <w:rPr>
        <w:rFonts w:ascii="Times New Roman" w:hAnsi="Times New Roman" w:cs="Times New Roman" w:hint="default"/>
        <w:b/>
        <w:i w:val="0"/>
        <w:caps w:val="0"/>
        <w:strike w:val="0"/>
        <w:dstrike w:val="0"/>
        <w:vanish w:val="0"/>
        <w:webHidden w:val="0"/>
        <w:sz w:val="28"/>
        <w:u w:val="none"/>
        <w:effect w:val="none"/>
        <w:vertAlign w:val="baseline"/>
        <w:specVanish w:val="0"/>
      </w:rPr>
    </w:lvl>
    <w:lvl w:ilvl="5">
      <w:start w:val="1"/>
      <w:numFmt w:val="decimal"/>
      <w:suff w:val="space"/>
      <w:lvlText w:val="%1.%2.%3.%4.%5.%6."/>
      <w:lvlJc w:val="left"/>
      <w:pPr>
        <w:ind w:left="1" w:firstLine="709"/>
      </w:pPr>
      <w:rPr>
        <w:rFonts w:ascii="Times New Roman" w:hAnsi="Times New Roman" w:cs="Times New Roman" w:hint="default"/>
        <w:b/>
        <w:i w:val="0"/>
        <w:caps w:val="0"/>
        <w:strike w:val="0"/>
        <w:dstrike w:val="0"/>
        <w:vanish w:val="0"/>
        <w:webHidden w:val="0"/>
        <w:sz w:val="28"/>
        <w:u w:val="none"/>
        <w:effect w:val="none"/>
        <w:vertAlign w:val="baseline"/>
        <w:specVanish w:val="0"/>
      </w:rPr>
    </w:lvl>
    <w:lvl w:ilvl="6">
      <w:start w:val="1"/>
      <w:numFmt w:val="decimal"/>
      <w:suff w:val="space"/>
      <w:lvlText w:val="%1.%2.%3.%4.%5.%6.%7."/>
      <w:lvlJc w:val="left"/>
      <w:pPr>
        <w:ind w:left="0" w:firstLine="709"/>
      </w:pPr>
      <w:rPr>
        <w:rFonts w:ascii="Times New Roman" w:hAnsi="Times New Roman" w:cs="Times New Roman" w:hint="default"/>
        <w:b/>
        <w:i w:val="0"/>
        <w:caps w:val="0"/>
        <w:strike w:val="0"/>
        <w:dstrike w:val="0"/>
        <w:vanish w:val="0"/>
        <w:webHidden w:val="0"/>
        <w:sz w:val="28"/>
        <w:u w:val="none"/>
        <w:effect w:val="none"/>
        <w:vertAlign w:val="baseline"/>
        <w:specVanish w:val="0"/>
      </w:rPr>
    </w:lvl>
    <w:lvl w:ilvl="7">
      <w:start w:val="1"/>
      <w:numFmt w:val="decimal"/>
      <w:suff w:val="space"/>
      <w:lvlText w:val="%1.%2.%3.%4.%5.%6.%7.%8."/>
      <w:lvlJc w:val="left"/>
      <w:pPr>
        <w:ind w:left="0" w:firstLine="709"/>
      </w:pPr>
      <w:rPr>
        <w:rFonts w:ascii="Times New Roman" w:hAnsi="Times New Roman" w:cs="Times New Roman" w:hint="default"/>
        <w:b/>
        <w:i w:val="0"/>
        <w:caps w:val="0"/>
        <w:strike w:val="0"/>
        <w:dstrike w:val="0"/>
        <w:vanish w:val="0"/>
        <w:webHidden w:val="0"/>
        <w:sz w:val="28"/>
        <w:u w:val="none"/>
        <w:effect w:val="none"/>
        <w:vertAlign w:val="baseline"/>
        <w:specVanish w:val="0"/>
      </w:rPr>
    </w:lvl>
    <w:lvl w:ilvl="8">
      <w:start w:val="1"/>
      <w:numFmt w:val="decimal"/>
      <w:suff w:val="space"/>
      <w:lvlText w:val="%1.%2.%3.%4.%5.%6.%7.%8.%9."/>
      <w:lvlJc w:val="left"/>
      <w:pPr>
        <w:ind w:left="0" w:firstLine="709"/>
      </w:pPr>
      <w:rPr>
        <w:rFonts w:ascii="Times New Roman" w:hAnsi="Times New Roman" w:cs="Times New Roman" w:hint="default"/>
        <w:b/>
        <w:i w:val="0"/>
        <w:caps w:val="0"/>
        <w:strike w:val="0"/>
        <w:dstrike w:val="0"/>
        <w:vanish w:val="0"/>
        <w:webHidden w:val="0"/>
        <w:sz w:val="28"/>
        <w:u w:val="none"/>
        <w:effect w:val="none"/>
        <w:vertAlign w:val="baseline"/>
        <w:specVanish w:val="0"/>
      </w:rPr>
    </w:lvl>
  </w:abstractNum>
  <w:abstractNum w:abstractNumId="64" w15:restartNumberingAfterBreak="0">
    <w:nsid w:val="5AA07A9E"/>
    <w:multiLevelType w:val="hybridMultilevel"/>
    <w:tmpl w:val="B4D266FE"/>
    <w:lvl w:ilvl="0" w:tplc="0419000F">
      <w:start w:val="1"/>
      <w:numFmt w:val="decimal"/>
      <w:lvlText w:val="%1."/>
      <w:lvlJc w:val="left"/>
      <w:pPr>
        <w:ind w:left="2421" w:hanging="360"/>
      </w:pPr>
    </w:lvl>
    <w:lvl w:ilvl="1" w:tplc="04190019" w:tentative="1">
      <w:start w:val="1"/>
      <w:numFmt w:val="lowerLetter"/>
      <w:lvlText w:val="%2."/>
      <w:lvlJc w:val="left"/>
      <w:pPr>
        <w:ind w:left="3141" w:hanging="360"/>
      </w:pPr>
    </w:lvl>
    <w:lvl w:ilvl="2" w:tplc="0419001B" w:tentative="1">
      <w:start w:val="1"/>
      <w:numFmt w:val="lowerRoman"/>
      <w:lvlText w:val="%3."/>
      <w:lvlJc w:val="right"/>
      <w:pPr>
        <w:ind w:left="3861" w:hanging="180"/>
      </w:pPr>
    </w:lvl>
    <w:lvl w:ilvl="3" w:tplc="0419000F" w:tentative="1">
      <w:start w:val="1"/>
      <w:numFmt w:val="decimal"/>
      <w:lvlText w:val="%4."/>
      <w:lvlJc w:val="left"/>
      <w:pPr>
        <w:ind w:left="4581" w:hanging="360"/>
      </w:pPr>
    </w:lvl>
    <w:lvl w:ilvl="4" w:tplc="04190019" w:tentative="1">
      <w:start w:val="1"/>
      <w:numFmt w:val="lowerLetter"/>
      <w:lvlText w:val="%5."/>
      <w:lvlJc w:val="left"/>
      <w:pPr>
        <w:ind w:left="5301" w:hanging="360"/>
      </w:pPr>
    </w:lvl>
    <w:lvl w:ilvl="5" w:tplc="0419001B" w:tentative="1">
      <w:start w:val="1"/>
      <w:numFmt w:val="lowerRoman"/>
      <w:lvlText w:val="%6."/>
      <w:lvlJc w:val="right"/>
      <w:pPr>
        <w:ind w:left="6021" w:hanging="180"/>
      </w:pPr>
    </w:lvl>
    <w:lvl w:ilvl="6" w:tplc="0419000F" w:tentative="1">
      <w:start w:val="1"/>
      <w:numFmt w:val="decimal"/>
      <w:lvlText w:val="%7."/>
      <w:lvlJc w:val="left"/>
      <w:pPr>
        <w:ind w:left="6741" w:hanging="360"/>
      </w:pPr>
    </w:lvl>
    <w:lvl w:ilvl="7" w:tplc="04190019" w:tentative="1">
      <w:start w:val="1"/>
      <w:numFmt w:val="lowerLetter"/>
      <w:lvlText w:val="%8."/>
      <w:lvlJc w:val="left"/>
      <w:pPr>
        <w:ind w:left="7461" w:hanging="360"/>
      </w:pPr>
    </w:lvl>
    <w:lvl w:ilvl="8" w:tplc="0419001B" w:tentative="1">
      <w:start w:val="1"/>
      <w:numFmt w:val="lowerRoman"/>
      <w:lvlText w:val="%9."/>
      <w:lvlJc w:val="right"/>
      <w:pPr>
        <w:ind w:left="8181" w:hanging="180"/>
      </w:pPr>
    </w:lvl>
  </w:abstractNum>
  <w:abstractNum w:abstractNumId="65" w15:restartNumberingAfterBreak="0">
    <w:nsid w:val="5ACB6055"/>
    <w:multiLevelType w:val="multilevel"/>
    <w:tmpl w:val="E42ADD52"/>
    <w:lvl w:ilvl="0">
      <w:start w:val="1"/>
      <w:numFmt w:val="decimal"/>
      <w:lvlText w:val="%1."/>
      <w:lvlJc w:val="left"/>
      <w:pPr>
        <w:ind w:left="380" w:hanging="38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66" w15:restartNumberingAfterBreak="0">
    <w:nsid w:val="5AE31253"/>
    <w:multiLevelType w:val="hybridMultilevel"/>
    <w:tmpl w:val="39142C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5BE36016"/>
    <w:multiLevelType w:val="hybridMultilevel"/>
    <w:tmpl w:val="A75851CC"/>
    <w:lvl w:ilvl="0" w:tplc="72F20F62">
      <w:start w:val="1"/>
      <w:numFmt w:val="decimal"/>
      <w:lvlText w:val="%1)"/>
      <w:lvlJc w:val="left"/>
      <w:pPr>
        <w:ind w:left="2061" w:hanging="360"/>
      </w:pPr>
      <w:rPr>
        <w:rFonts w:hint="default"/>
      </w:rPr>
    </w:lvl>
    <w:lvl w:ilvl="1" w:tplc="04190019" w:tentative="1">
      <w:start w:val="1"/>
      <w:numFmt w:val="lowerLetter"/>
      <w:lvlText w:val="%2."/>
      <w:lvlJc w:val="left"/>
      <w:pPr>
        <w:ind w:left="2781" w:hanging="360"/>
      </w:pPr>
    </w:lvl>
    <w:lvl w:ilvl="2" w:tplc="0419001B" w:tentative="1">
      <w:start w:val="1"/>
      <w:numFmt w:val="lowerRoman"/>
      <w:lvlText w:val="%3."/>
      <w:lvlJc w:val="right"/>
      <w:pPr>
        <w:ind w:left="3501" w:hanging="180"/>
      </w:pPr>
    </w:lvl>
    <w:lvl w:ilvl="3" w:tplc="0419000F" w:tentative="1">
      <w:start w:val="1"/>
      <w:numFmt w:val="decimal"/>
      <w:lvlText w:val="%4."/>
      <w:lvlJc w:val="left"/>
      <w:pPr>
        <w:ind w:left="4221" w:hanging="360"/>
      </w:pPr>
    </w:lvl>
    <w:lvl w:ilvl="4" w:tplc="04190019" w:tentative="1">
      <w:start w:val="1"/>
      <w:numFmt w:val="lowerLetter"/>
      <w:lvlText w:val="%5."/>
      <w:lvlJc w:val="left"/>
      <w:pPr>
        <w:ind w:left="4941" w:hanging="360"/>
      </w:pPr>
    </w:lvl>
    <w:lvl w:ilvl="5" w:tplc="0419001B" w:tentative="1">
      <w:start w:val="1"/>
      <w:numFmt w:val="lowerRoman"/>
      <w:lvlText w:val="%6."/>
      <w:lvlJc w:val="right"/>
      <w:pPr>
        <w:ind w:left="5661" w:hanging="180"/>
      </w:pPr>
    </w:lvl>
    <w:lvl w:ilvl="6" w:tplc="0419000F" w:tentative="1">
      <w:start w:val="1"/>
      <w:numFmt w:val="decimal"/>
      <w:lvlText w:val="%7."/>
      <w:lvlJc w:val="left"/>
      <w:pPr>
        <w:ind w:left="6381" w:hanging="360"/>
      </w:pPr>
    </w:lvl>
    <w:lvl w:ilvl="7" w:tplc="04190019" w:tentative="1">
      <w:start w:val="1"/>
      <w:numFmt w:val="lowerLetter"/>
      <w:lvlText w:val="%8."/>
      <w:lvlJc w:val="left"/>
      <w:pPr>
        <w:ind w:left="7101" w:hanging="360"/>
      </w:pPr>
    </w:lvl>
    <w:lvl w:ilvl="8" w:tplc="0419001B" w:tentative="1">
      <w:start w:val="1"/>
      <w:numFmt w:val="lowerRoman"/>
      <w:lvlText w:val="%9."/>
      <w:lvlJc w:val="right"/>
      <w:pPr>
        <w:ind w:left="7821" w:hanging="180"/>
      </w:pPr>
    </w:lvl>
  </w:abstractNum>
  <w:abstractNum w:abstractNumId="68" w15:restartNumberingAfterBreak="0">
    <w:nsid w:val="5EF7632A"/>
    <w:multiLevelType w:val="multilevel"/>
    <w:tmpl w:val="E42ADD52"/>
    <w:lvl w:ilvl="0">
      <w:start w:val="1"/>
      <w:numFmt w:val="decimal"/>
      <w:lvlText w:val="%1."/>
      <w:lvlJc w:val="left"/>
      <w:pPr>
        <w:ind w:left="380" w:hanging="38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69" w15:restartNumberingAfterBreak="0">
    <w:nsid w:val="61815944"/>
    <w:multiLevelType w:val="hybridMultilevel"/>
    <w:tmpl w:val="88CEEAE0"/>
    <w:lvl w:ilvl="0" w:tplc="B170928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631E42A6"/>
    <w:multiLevelType w:val="hybridMultilevel"/>
    <w:tmpl w:val="925C5F52"/>
    <w:lvl w:ilvl="0" w:tplc="D94CBA4C">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71" w15:restartNumberingAfterBreak="0">
    <w:nsid w:val="655A6935"/>
    <w:multiLevelType w:val="hybridMultilevel"/>
    <w:tmpl w:val="D9201DBE"/>
    <w:lvl w:ilvl="0" w:tplc="9E360A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6790403B"/>
    <w:multiLevelType w:val="hybridMultilevel"/>
    <w:tmpl w:val="94F873AE"/>
    <w:lvl w:ilvl="0" w:tplc="79D213A0">
      <w:start w:val="1"/>
      <w:numFmt w:val="decimal"/>
      <w:lvlText w:val="%1."/>
      <w:lvlJc w:val="left"/>
      <w:pPr>
        <w:ind w:left="720" w:hanging="360"/>
      </w:pPr>
      <w:rPr>
        <w:rFonts w:hint="default"/>
        <w:b/>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6808573E"/>
    <w:multiLevelType w:val="hybridMultilevel"/>
    <w:tmpl w:val="536EF596"/>
    <w:lvl w:ilvl="0" w:tplc="D94CBA4C">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74" w15:restartNumberingAfterBreak="0">
    <w:nsid w:val="688222E1"/>
    <w:multiLevelType w:val="multilevel"/>
    <w:tmpl w:val="F4D64CFC"/>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75" w15:restartNumberingAfterBreak="0">
    <w:nsid w:val="68A72D69"/>
    <w:multiLevelType w:val="multilevel"/>
    <w:tmpl w:val="69F69734"/>
    <w:lvl w:ilvl="0">
      <w:start w:val="1"/>
      <w:numFmt w:val="decimal"/>
      <w:lvlText w:val="%1."/>
      <w:lvlJc w:val="left"/>
      <w:pPr>
        <w:ind w:left="2062" w:hanging="360"/>
      </w:pPr>
      <w:rPr>
        <w:rFonts w:hint="default"/>
      </w:rPr>
    </w:lvl>
    <w:lvl w:ilvl="1">
      <w:start w:val="1"/>
      <w:numFmt w:val="decimal"/>
      <w:lvlText w:val="%1.%2."/>
      <w:lvlJc w:val="left"/>
      <w:pPr>
        <w:ind w:left="1851" w:hanging="432"/>
      </w:pPr>
      <w:rPr>
        <w:rFonts w:hint="default"/>
      </w:rPr>
    </w:lvl>
    <w:lvl w:ilvl="2">
      <w:start w:val="1"/>
      <w:numFmt w:val="decimal"/>
      <w:lvlText w:val="%1.%2.%3."/>
      <w:lvlJc w:val="left"/>
      <w:pPr>
        <w:ind w:left="-3028" w:hanging="504"/>
      </w:pPr>
      <w:rPr>
        <w:rFonts w:hint="default"/>
      </w:rPr>
    </w:lvl>
    <w:lvl w:ilvl="3">
      <w:start w:val="1"/>
      <w:numFmt w:val="decimal"/>
      <w:lvlText w:val="%1.%2.%3.%4."/>
      <w:lvlJc w:val="left"/>
      <w:pPr>
        <w:ind w:left="-2524" w:hanging="648"/>
      </w:pPr>
      <w:rPr>
        <w:rFonts w:hint="default"/>
      </w:rPr>
    </w:lvl>
    <w:lvl w:ilvl="4">
      <w:start w:val="1"/>
      <w:numFmt w:val="decimal"/>
      <w:lvlText w:val="%1.%2.%3.%4.%5."/>
      <w:lvlJc w:val="left"/>
      <w:pPr>
        <w:ind w:left="-2020" w:hanging="792"/>
      </w:pPr>
      <w:rPr>
        <w:rFonts w:hint="default"/>
      </w:rPr>
    </w:lvl>
    <w:lvl w:ilvl="5">
      <w:start w:val="1"/>
      <w:numFmt w:val="decimal"/>
      <w:lvlText w:val="%1.%2.%3.%4.%5.%6."/>
      <w:lvlJc w:val="left"/>
      <w:pPr>
        <w:ind w:left="-1516" w:hanging="936"/>
      </w:pPr>
      <w:rPr>
        <w:rFonts w:hint="default"/>
      </w:rPr>
    </w:lvl>
    <w:lvl w:ilvl="6">
      <w:start w:val="1"/>
      <w:numFmt w:val="decimal"/>
      <w:lvlText w:val="%1.%2.%3.%4.%5.%6.%7."/>
      <w:lvlJc w:val="left"/>
      <w:pPr>
        <w:ind w:left="-1012" w:hanging="1080"/>
      </w:pPr>
      <w:rPr>
        <w:rFonts w:hint="default"/>
      </w:rPr>
    </w:lvl>
    <w:lvl w:ilvl="7">
      <w:start w:val="1"/>
      <w:numFmt w:val="decimal"/>
      <w:lvlText w:val="%1.%2.%3.%4.%5.%6.%7.%8."/>
      <w:lvlJc w:val="left"/>
      <w:pPr>
        <w:ind w:left="-508" w:hanging="1224"/>
      </w:pPr>
      <w:rPr>
        <w:rFonts w:hint="default"/>
      </w:rPr>
    </w:lvl>
    <w:lvl w:ilvl="8">
      <w:start w:val="1"/>
      <w:numFmt w:val="decimal"/>
      <w:lvlText w:val="%1.%2.%3.%4.%5.%6.%7.%8.%9."/>
      <w:lvlJc w:val="left"/>
      <w:pPr>
        <w:ind w:left="68" w:hanging="1440"/>
      </w:pPr>
      <w:rPr>
        <w:rFonts w:hint="default"/>
      </w:rPr>
    </w:lvl>
  </w:abstractNum>
  <w:abstractNum w:abstractNumId="76" w15:restartNumberingAfterBreak="0">
    <w:nsid w:val="69181575"/>
    <w:multiLevelType w:val="hybridMultilevel"/>
    <w:tmpl w:val="94F873AE"/>
    <w:lvl w:ilvl="0" w:tplc="79D213A0">
      <w:start w:val="1"/>
      <w:numFmt w:val="decimal"/>
      <w:lvlText w:val="%1."/>
      <w:lvlJc w:val="left"/>
      <w:pPr>
        <w:ind w:left="720" w:hanging="360"/>
      </w:pPr>
      <w:rPr>
        <w:rFonts w:hint="default"/>
        <w:b/>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69AA73D9"/>
    <w:multiLevelType w:val="hybridMultilevel"/>
    <w:tmpl w:val="55BA53F2"/>
    <w:lvl w:ilvl="0" w:tplc="4ADA07CC">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8" w15:restartNumberingAfterBreak="0">
    <w:nsid w:val="69D561D7"/>
    <w:multiLevelType w:val="hybridMultilevel"/>
    <w:tmpl w:val="94F873AE"/>
    <w:lvl w:ilvl="0" w:tplc="79D213A0">
      <w:start w:val="1"/>
      <w:numFmt w:val="decimal"/>
      <w:lvlText w:val="%1."/>
      <w:lvlJc w:val="left"/>
      <w:pPr>
        <w:ind w:left="720" w:hanging="360"/>
      </w:pPr>
      <w:rPr>
        <w:rFonts w:hint="default"/>
        <w:b/>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6A1622B6"/>
    <w:multiLevelType w:val="hybridMultilevel"/>
    <w:tmpl w:val="D41A7696"/>
    <w:lvl w:ilvl="0" w:tplc="F8C40658">
      <w:start w:val="1"/>
      <w:numFmt w:val="bullet"/>
      <w:lvlText w:val="•"/>
      <w:lvlJc w:val="left"/>
      <w:pPr>
        <w:tabs>
          <w:tab w:val="num" w:pos="720"/>
        </w:tabs>
        <w:ind w:left="720" w:hanging="360"/>
      </w:pPr>
      <w:rPr>
        <w:rFonts w:ascii="Arial" w:hAnsi="Arial" w:hint="default"/>
      </w:rPr>
    </w:lvl>
    <w:lvl w:ilvl="1" w:tplc="A4108320">
      <w:start w:val="1"/>
      <w:numFmt w:val="bullet"/>
      <w:lvlText w:val="•"/>
      <w:lvlJc w:val="left"/>
      <w:pPr>
        <w:tabs>
          <w:tab w:val="num" w:pos="1440"/>
        </w:tabs>
        <w:ind w:left="1440" w:hanging="360"/>
      </w:pPr>
      <w:rPr>
        <w:rFonts w:ascii="Arial" w:hAnsi="Arial" w:hint="default"/>
      </w:rPr>
    </w:lvl>
    <w:lvl w:ilvl="2" w:tplc="EF4CD0C0" w:tentative="1">
      <w:start w:val="1"/>
      <w:numFmt w:val="bullet"/>
      <w:lvlText w:val="•"/>
      <w:lvlJc w:val="left"/>
      <w:pPr>
        <w:tabs>
          <w:tab w:val="num" w:pos="2160"/>
        </w:tabs>
        <w:ind w:left="2160" w:hanging="360"/>
      </w:pPr>
      <w:rPr>
        <w:rFonts w:ascii="Arial" w:hAnsi="Arial" w:hint="default"/>
      </w:rPr>
    </w:lvl>
    <w:lvl w:ilvl="3" w:tplc="FDA2E718" w:tentative="1">
      <w:start w:val="1"/>
      <w:numFmt w:val="bullet"/>
      <w:lvlText w:val="•"/>
      <w:lvlJc w:val="left"/>
      <w:pPr>
        <w:tabs>
          <w:tab w:val="num" w:pos="2880"/>
        </w:tabs>
        <w:ind w:left="2880" w:hanging="360"/>
      </w:pPr>
      <w:rPr>
        <w:rFonts w:ascii="Arial" w:hAnsi="Arial" w:hint="default"/>
      </w:rPr>
    </w:lvl>
    <w:lvl w:ilvl="4" w:tplc="44D2A81E" w:tentative="1">
      <w:start w:val="1"/>
      <w:numFmt w:val="bullet"/>
      <w:lvlText w:val="•"/>
      <w:lvlJc w:val="left"/>
      <w:pPr>
        <w:tabs>
          <w:tab w:val="num" w:pos="3600"/>
        </w:tabs>
        <w:ind w:left="3600" w:hanging="360"/>
      </w:pPr>
      <w:rPr>
        <w:rFonts w:ascii="Arial" w:hAnsi="Arial" w:hint="default"/>
      </w:rPr>
    </w:lvl>
    <w:lvl w:ilvl="5" w:tplc="1424109C" w:tentative="1">
      <w:start w:val="1"/>
      <w:numFmt w:val="bullet"/>
      <w:lvlText w:val="•"/>
      <w:lvlJc w:val="left"/>
      <w:pPr>
        <w:tabs>
          <w:tab w:val="num" w:pos="4320"/>
        </w:tabs>
        <w:ind w:left="4320" w:hanging="360"/>
      </w:pPr>
      <w:rPr>
        <w:rFonts w:ascii="Arial" w:hAnsi="Arial" w:hint="default"/>
      </w:rPr>
    </w:lvl>
    <w:lvl w:ilvl="6" w:tplc="A9D4AB72" w:tentative="1">
      <w:start w:val="1"/>
      <w:numFmt w:val="bullet"/>
      <w:lvlText w:val="•"/>
      <w:lvlJc w:val="left"/>
      <w:pPr>
        <w:tabs>
          <w:tab w:val="num" w:pos="5040"/>
        </w:tabs>
        <w:ind w:left="5040" w:hanging="360"/>
      </w:pPr>
      <w:rPr>
        <w:rFonts w:ascii="Arial" w:hAnsi="Arial" w:hint="default"/>
      </w:rPr>
    </w:lvl>
    <w:lvl w:ilvl="7" w:tplc="E35E50F8" w:tentative="1">
      <w:start w:val="1"/>
      <w:numFmt w:val="bullet"/>
      <w:lvlText w:val="•"/>
      <w:lvlJc w:val="left"/>
      <w:pPr>
        <w:tabs>
          <w:tab w:val="num" w:pos="5760"/>
        </w:tabs>
        <w:ind w:left="5760" w:hanging="360"/>
      </w:pPr>
      <w:rPr>
        <w:rFonts w:ascii="Arial" w:hAnsi="Arial" w:hint="default"/>
      </w:rPr>
    </w:lvl>
    <w:lvl w:ilvl="8" w:tplc="A06489F6"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6EA02DFB"/>
    <w:multiLevelType w:val="hybridMultilevel"/>
    <w:tmpl w:val="2876972C"/>
    <w:lvl w:ilvl="0" w:tplc="F39AEFC6">
      <w:start w:val="1"/>
      <w:numFmt w:val="decimal"/>
      <w:lvlText w:val="%1."/>
      <w:lvlJc w:val="left"/>
      <w:pPr>
        <w:ind w:left="720" w:hanging="360"/>
      </w:pPr>
      <w:rPr>
        <w:rFonts w:hint="default"/>
        <w:b/>
        <w:bCs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70622174"/>
    <w:multiLevelType w:val="hybridMultilevel"/>
    <w:tmpl w:val="40B25940"/>
    <w:lvl w:ilvl="0" w:tplc="E3C8EC7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71190B48"/>
    <w:multiLevelType w:val="hybridMultilevel"/>
    <w:tmpl w:val="94F873AE"/>
    <w:lvl w:ilvl="0" w:tplc="79D213A0">
      <w:start w:val="1"/>
      <w:numFmt w:val="decimal"/>
      <w:lvlText w:val="%1."/>
      <w:lvlJc w:val="left"/>
      <w:pPr>
        <w:ind w:left="720" w:hanging="360"/>
      </w:pPr>
      <w:rPr>
        <w:rFonts w:hint="default"/>
        <w:b/>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71FD4C5F"/>
    <w:multiLevelType w:val="hybridMultilevel"/>
    <w:tmpl w:val="76B6B9A8"/>
    <w:lvl w:ilvl="0" w:tplc="04190011">
      <w:start w:val="1"/>
      <w:numFmt w:val="decimal"/>
      <w:lvlText w:val="%1)"/>
      <w:lvlJc w:val="left"/>
      <w:pPr>
        <w:ind w:left="2061" w:hanging="360"/>
      </w:pPr>
      <w:rPr>
        <w:rFonts w:hint="default"/>
      </w:rPr>
    </w:lvl>
    <w:lvl w:ilvl="1" w:tplc="04190003">
      <w:start w:val="1"/>
      <w:numFmt w:val="bullet"/>
      <w:lvlText w:val="o"/>
      <w:lvlJc w:val="left"/>
      <w:pPr>
        <w:ind w:left="2781" w:hanging="360"/>
      </w:pPr>
      <w:rPr>
        <w:rFonts w:ascii="Courier New" w:hAnsi="Courier New" w:cs="Courier New" w:hint="default"/>
      </w:rPr>
    </w:lvl>
    <w:lvl w:ilvl="2" w:tplc="04190005" w:tentative="1">
      <w:start w:val="1"/>
      <w:numFmt w:val="bullet"/>
      <w:lvlText w:val=""/>
      <w:lvlJc w:val="left"/>
      <w:pPr>
        <w:ind w:left="3501" w:hanging="360"/>
      </w:pPr>
      <w:rPr>
        <w:rFonts w:ascii="Wingdings" w:hAnsi="Wingdings" w:hint="default"/>
      </w:rPr>
    </w:lvl>
    <w:lvl w:ilvl="3" w:tplc="04190001" w:tentative="1">
      <w:start w:val="1"/>
      <w:numFmt w:val="bullet"/>
      <w:lvlText w:val=""/>
      <w:lvlJc w:val="left"/>
      <w:pPr>
        <w:ind w:left="4221" w:hanging="360"/>
      </w:pPr>
      <w:rPr>
        <w:rFonts w:ascii="Symbol" w:hAnsi="Symbol" w:hint="default"/>
      </w:rPr>
    </w:lvl>
    <w:lvl w:ilvl="4" w:tplc="04190003" w:tentative="1">
      <w:start w:val="1"/>
      <w:numFmt w:val="bullet"/>
      <w:lvlText w:val="o"/>
      <w:lvlJc w:val="left"/>
      <w:pPr>
        <w:ind w:left="4941" w:hanging="360"/>
      </w:pPr>
      <w:rPr>
        <w:rFonts w:ascii="Courier New" w:hAnsi="Courier New" w:cs="Courier New" w:hint="default"/>
      </w:rPr>
    </w:lvl>
    <w:lvl w:ilvl="5" w:tplc="04190005" w:tentative="1">
      <w:start w:val="1"/>
      <w:numFmt w:val="bullet"/>
      <w:lvlText w:val=""/>
      <w:lvlJc w:val="left"/>
      <w:pPr>
        <w:ind w:left="5661" w:hanging="360"/>
      </w:pPr>
      <w:rPr>
        <w:rFonts w:ascii="Wingdings" w:hAnsi="Wingdings" w:hint="default"/>
      </w:rPr>
    </w:lvl>
    <w:lvl w:ilvl="6" w:tplc="04190001" w:tentative="1">
      <w:start w:val="1"/>
      <w:numFmt w:val="bullet"/>
      <w:lvlText w:val=""/>
      <w:lvlJc w:val="left"/>
      <w:pPr>
        <w:ind w:left="6381" w:hanging="360"/>
      </w:pPr>
      <w:rPr>
        <w:rFonts w:ascii="Symbol" w:hAnsi="Symbol" w:hint="default"/>
      </w:rPr>
    </w:lvl>
    <w:lvl w:ilvl="7" w:tplc="04190003" w:tentative="1">
      <w:start w:val="1"/>
      <w:numFmt w:val="bullet"/>
      <w:lvlText w:val="o"/>
      <w:lvlJc w:val="left"/>
      <w:pPr>
        <w:ind w:left="7101" w:hanging="360"/>
      </w:pPr>
      <w:rPr>
        <w:rFonts w:ascii="Courier New" w:hAnsi="Courier New" w:cs="Courier New" w:hint="default"/>
      </w:rPr>
    </w:lvl>
    <w:lvl w:ilvl="8" w:tplc="04190005" w:tentative="1">
      <w:start w:val="1"/>
      <w:numFmt w:val="bullet"/>
      <w:lvlText w:val=""/>
      <w:lvlJc w:val="left"/>
      <w:pPr>
        <w:ind w:left="7821" w:hanging="360"/>
      </w:pPr>
      <w:rPr>
        <w:rFonts w:ascii="Wingdings" w:hAnsi="Wingdings" w:hint="default"/>
      </w:rPr>
    </w:lvl>
  </w:abstractNum>
  <w:abstractNum w:abstractNumId="84" w15:restartNumberingAfterBreak="0">
    <w:nsid w:val="72297107"/>
    <w:multiLevelType w:val="multilevel"/>
    <w:tmpl w:val="1A72F830"/>
    <w:lvl w:ilvl="0">
      <w:start w:val="1"/>
      <w:numFmt w:val="decimal"/>
      <w:lvlText w:val="%1."/>
      <w:lvlJc w:val="left"/>
      <w:pPr>
        <w:ind w:left="720"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85" w15:restartNumberingAfterBreak="0">
    <w:nsid w:val="74373B55"/>
    <w:multiLevelType w:val="multilevel"/>
    <w:tmpl w:val="E42ADD52"/>
    <w:lvl w:ilvl="0">
      <w:start w:val="1"/>
      <w:numFmt w:val="decimal"/>
      <w:lvlText w:val="%1."/>
      <w:lvlJc w:val="left"/>
      <w:pPr>
        <w:ind w:left="380" w:hanging="38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6" w15:restartNumberingAfterBreak="0">
    <w:nsid w:val="76C82385"/>
    <w:multiLevelType w:val="hybridMultilevel"/>
    <w:tmpl w:val="B596F0B8"/>
    <w:lvl w:ilvl="0" w:tplc="C4AC7934">
      <w:start w:val="1"/>
      <w:numFmt w:val="bullet"/>
      <w:lvlText w:val=""/>
      <w:lvlJc w:val="left"/>
      <w:pPr>
        <w:ind w:left="783" w:hanging="360"/>
      </w:pPr>
      <w:rPr>
        <w:rFonts w:ascii="Symbol" w:hAnsi="Symbol" w:hint="default"/>
      </w:rPr>
    </w:lvl>
    <w:lvl w:ilvl="1" w:tplc="04190003" w:tentative="1">
      <w:start w:val="1"/>
      <w:numFmt w:val="bullet"/>
      <w:lvlText w:val="o"/>
      <w:lvlJc w:val="left"/>
      <w:pPr>
        <w:ind w:left="1503" w:hanging="360"/>
      </w:pPr>
      <w:rPr>
        <w:rFonts w:ascii="Courier New" w:hAnsi="Courier New" w:cs="Courier New" w:hint="default"/>
      </w:rPr>
    </w:lvl>
    <w:lvl w:ilvl="2" w:tplc="04190005" w:tentative="1">
      <w:start w:val="1"/>
      <w:numFmt w:val="bullet"/>
      <w:lvlText w:val=""/>
      <w:lvlJc w:val="left"/>
      <w:pPr>
        <w:ind w:left="2223" w:hanging="360"/>
      </w:pPr>
      <w:rPr>
        <w:rFonts w:ascii="Wingdings" w:hAnsi="Wingdings" w:hint="default"/>
      </w:rPr>
    </w:lvl>
    <w:lvl w:ilvl="3" w:tplc="04190001" w:tentative="1">
      <w:start w:val="1"/>
      <w:numFmt w:val="bullet"/>
      <w:lvlText w:val=""/>
      <w:lvlJc w:val="left"/>
      <w:pPr>
        <w:ind w:left="2943" w:hanging="360"/>
      </w:pPr>
      <w:rPr>
        <w:rFonts w:ascii="Symbol" w:hAnsi="Symbol" w:hint="default"/>
      </w:rPr>
    </w:lvl>
    <w:lvl w:ilvl="4" w:tplc="04190003" w:tentative="1">
      <w:start w:val="1"/>
      <w:numFmt w:val="bullet"/>
      <w:lvlText w:val="o"/>
      <w:lvlJc w:val="left"/>
      <w:pPr>
        <w:ind w:left="3663" w:hanging="360"/>
      </w:pPr>
      <w:rPr>
        <w:rFonts w:ascii="Courier New" w:hAnsi="Courier New" w:cs="Courier New" w:hint="default"/>
      </w:rPr>
    </w:lvl>
    <w:lvl w:ilvl="5" w:tplc="04190005" w:tentative="1">
      <w:start w:val="1"/>
      <w:numFmt w:val="bullet"/>
      <w:lvlText w:val=""/>
      <w:lvlJc w:val="left"/>
      <w:pPr>
        <w:ind w:left="4383" w:hanging="360"/>
      </w:pPr>
      <w:rPr>
        <w:rFonts w:ascii="Wingdings" w:hAnsi="Wingdings" w:hint="default"/>
      </w:rPr>
    </w:lvl>
    <w:lvl w:ilvl="6" w:tplc="04190001" w:tentative="1">
      <w:start w:val="1"/>
      <w:numFmt w:val="bullet"/>
      <w:lvlText w:val=""/>
      <w:lvlJc w:val="left"/>
      <w:pPr>
        <w:ind w:left="5103" w:hanging="360"/>
      </w:pPr>
      <w:rPr>
        <w:rFonts w:ascii="Symbol" w:hAnsi="Symbol" w:hint="default"/>
      </w:rPr>
    </w:lvl>
    <w:lvl w:ilvl="7" w:tplc="04190003" w:tentative="1">
      <w:start w:val="1"/>
      <w:numFmt w:val="bullet"/>
      <w:lvlText w:val="o"/>
      <w:lvlJc w:val="left"/>
      <w:pPr>
        <w:ind w:left="5823" w:hanging="360"/>
      </w:pPr>
      <w:rPr>
        <w:rFonts w:ascii="Courier New" w:hAnsi="Courier New" w:cs="Courier New" w:hint="default"/>
      </w:rPr>
    </w:lvl>
    <w:lvl w:ilvl="8" w:tplc="04190005" w:tentative="1">
      <w:start w:val="1"/>
      <w:numFmt w:val="bullet"/>
      <w:lvlText w:val=""/>
      <w:lvlJc w:val="left"/>
      <w:pPr>
        <w:ind w:left="6543" w:hanging="360"/>
      </w:pPr>
      <w:rPr>
        <w:rFonts w:ascii="Wingdings" w:hAnsi="Wingdings" w:hint="default"/>
      </w:rPr>
    </w:lvl>
  </w:abstractNum>
  <w:abstractNum w:abstractNumId="87" w15:restartNumberingAfterBreak="0">
    <w:nsid w:val="78942A52"/>
    <w:multiLevelType w:val="multilevel"/>
    <w:tmpl w:val="FB3A7AC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b w:val="0"/>
        <w:bCs w:val="0"/>
        <w:i w:val="0"/>
        <w:iCs w:val="0"/>
        <w:caps w:val="0"/>
        <w:smallCaps w:val="0"/>
        <w:strike w:val="0"/>
        <w:dstrike w:val="0"/>
        <w:snapToGrid w:val="0"/>
        <w:vanish w:val="0"/>
        <w:color w:val="000000"/>
        <w:spacing w:val="0"/>
        <w:w w:val="0"/>
        <w:kern w:val="0"/>
        <w:position w:val="0"/>
        <w:sz w:val="2"/>
        <w:szCs w:val="22"/>
        <w:u w:val="none" w:color="000000"/>
        <w:effect w:val="none"/>
        <w:vertAlign w:val="baseline"/>
      </w:rPr>
    </w:lvl>
    <w:lvl w:ilvl="3">
      <w:start w:val="1"/>
      <w:numFmt w:val="decimal"/>
      <w:lvlText w:val="%1.%2.3.%4"/>
      <w:lvlJc w:val="left"/>
      <w:pPr>
        <w:tabs>
          <w:tab w:val="num" w:pos="864"/>
        </w:tabs>
        <w:ind w:left="864" w:hanging="864"/>
      </w:pPr>
      <w:rPr>
        <w:rFonts w:ascii="Times New Roman" w:hAnsi="Times New Roman" w:cs="Times New Roman"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80"/>
  </w:num>
  <w:num w:numId="2">
    <w:abstractNumId w:val="9"/>
  </w:num>
  <w:num w:numId="3">
    <w:abstractNumId w:val="46"/>
  </w:num>
  <w:num w:numId="4">
    <w:abstractNumId w:val="39"/>
  </w:num>
  <w:num w:numId="5">
    <w:abstractNumId w:val="26"/>
  </w:num>
  <w:num w:numId="6">
    <w:abstractNumId w:val="18"/>
  </w:num>
  <w:num w:numId="7">
    <w:abstractNumId w:val="0"/>
  </w:num>
  <w:num w:numId="8">
    <w:abstractNumId w:val="30"/>
  </w:num>
  <w:num w:numId="9">
    <w:abstractNumId w:val="77"/>
  </w:num>
  <w:num w:numId="10">
    <w:abstractNumId w:val="24"/>
  </w:num>
  <w:num w:numId="11">
    <w:abstractNumId w:val="52"/>
  </w:num>
  <w:num w:numId="12">
    <w:abstractNumId w:val="55"/>
  </w:num>
  <w:num w:numId="13">
    <w:abstractNumId w:val="38"/>
  </w:num>
  <w:num w:numId="14">
    <w:abstractNumId w:val="16"/>
  </w:num>
  <w:num w:numId="15">
    <w:abstractNumId w:val="56"/>
  </w:num>
  <w:num w:numId="16">
    <w:abstractNumId w:val="75"/>
  </w:num>
  <w:num w:numId="17">
    <w:abstractNumId w:val="11"/>
  </w:num>
  <w:num w:numId="18">
    <w:abstractNumId w:val="29"/>
  </w:num>
  <w:num w:numId="19">
    <w:abstractNumId w:val="61"/>
  </w:num>
  <w:num w:numId="20">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
  </w:num>
  <w:num w:numId="22">
    <w:abstractNumId w:val="36"/>
  </w:num>
  <w:num w:numId="23">
    <w:abstractNumId w:val="59"/>
  </w:num>
  <w:num w:numId="2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
  </w:num>
  <w:num w:numId="26">
    <w:abstractNumId w:val="69"/>
  </w:num>
  <w:num w:numId="27">
    <w:abstractNumId w:val="60"/>
  </w:num>
  <w:num w:numId="28">
    <w:abstractNumId w:val="63"/>
  </w:num>
  <w:num w:numId="29">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7"/>
  </w:num>
  <w:num w:numId="31">
    <w:abstractNumId w:val="42"/>
  </w:num>
  <w:num w:numId="32">
    <w:abstractNumId w:val="66"/>
  </w:num>
  <w:num w:numId="33">
    <w:abstractNumId w:val="41"/>
  </w:num>
  <w:num w:numId="34">
    <w:abstractNumId w:val="5"/>
  </w:num>
  <w:num w:numId="35">
    <w:abstractNumId w:val="82"/>
  </w:num>
  <w:num w:numId="36">
    <w:abstractNumId w:val="43"/>
  </w:num>
  <w:num w:numId="37">
    <w:abstractNumId w:val="23"/>
  </w:num>
  <w:num w:numId="38">
    <w:abstractNumId w:val="25"/>
  </w:num>
  <w:num w:numId="39">
    <w:abstractNumId w:val="10"/>
  </w:num>
  <w:num w:numId="40">
    <w:abstractNumId w:val="72"/>
  </w:num>
  <w:num w:numId="41">
    <w:abstractNumId w:val="14"/>
  </w:num>
  <w:num w:numId="42">
    <w:abstractNumId w:val="76"/>
  </w:num>
  <w:num w:numId="43">
    <w:abstractNumId w:val="19"/>
  </w:num>
  <w:num w:numId="44">
    <w:abstractNumId w:val="6"/>
  </w:num>
  <w:num w:numId="45">
    <w:abstractNumId w:val="62"/>
  </w:num>
  <w:num w:numId="46">
    <w:abstractNumId w:val="78"/>
  </w:num>
  <w:num w:numId="47">
    <w:abstractNumId w:val="84"/>
  </w:num>
  <w:num w:numId="48">
    <w:abstractNumId w:val="71"/>
  </w:num>
  <w:num w:numId="49">
    <w:abstractNumId w:val="34"/>
  </w:num>
  <w:num w:numId="50">
    <w:abstractNumId w:val="86"/>
  </w:num>
  <w:num w:numId="51">
    <w:abstractNumId w:val="54"/>
  </w:num>
  <w:num w:numId="52">
    <w:abstractNumId w:val="85"/>
  </w:num>
  <w:num w:numId="53">
    <w:abstractNumId w:val="40"/>
  </w:num>
  <w:num w:numId="54">
    <w:abstractNumId w:val="33"/>
  </w:num>
  <w:num w:numId="55">
    <w:abstractNumId w:val="32"/>
  </w:num>
  <w:num w:numId="56">
    <w:abstractNumId w:val="57"/>
  </w:num>
  <w:num w:numId="57">
    <w:abstractNumId w:val="48"/>
  </w:num>
  <w:num w:numId="58">
    <w:abstractNumId w:val="51"/>
  </w:num>
  <w:num w:numId="59">
    <w:abstractNumId w:val="27"/>
  </w:num>
  <w:num w:numId="6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
  </w:num>
  <w:num w:numId="62">
    <w:abstractNumId w:val="70"/>
  </w:num>
  <w:num w:numId="63">
    <w:abstractNumId w:val="73"/>
  </w:num>
  <w:num w:numId="6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49"/>
  </w:num>
  <w:num w:numId="66">
    <w:abstractNumId w:val="15"/>
  </w:num>
  <w:num w:numId="67">
    <w:abstractNumId w:val="45"/>
  </w:num>
  <w:num w:numId="68">
    <w:abstractNumId w:val="20"/>
  </w:num>
  <w:num w:numId="6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58"/>
  </w:num>
  <w:num w:numId="71">
    <w:abstractNumId w:val="21"/>
  </w:num>
  <w:num w:numId="72">
    <w:abstractNumId w:val="28"/>
  </w:num>
  <w:num w:numId="73">
    <w:abstractNumId w:val="8"/>
  </w:num>
  <w:num w:numId="74">
    <w:abstractNumId w:val="81"/>
  </w:num>
  <w:num w:numId="75">
    <w:abstractNumId w:val="50"/>
  </w:num>
  <w:num w:numId="76">
    <w:abstractNumId w:val="87"/>
  </w:num>
  <w:num w:numId="77">
    <w:abstractNumId w:val="31"/>
  </w:num>
  <w:num w:numId="78">
    <w:abstractNumId w:val="12"/>
  </w:num>
  <w:num w:numId="79">
    <w:abstractNumId w:val="13"/>
  </w:num>
  <w:num w:numId="80">
    <w:abstractNumId w:val="53"/>
  </w:num>
  <w:num w:numId="81">
    <w:abstractNumId w:val="37"/>
  </w:num>
  <w:num w:numId="82">
    <w:abstractNumId w:val="35"/>
  </w:num>
  <w:num w:numId="83">
    <w:abstractNumId w:val="1"/>
  </w:num>
  <w:num w:numId="84">
    <w:abstractNumId w:val="44"/>
  </w:num>
  <w:num w:numId="85">
    <w:abstractNumId w:val="65"/>
  </w:num>
  <w:num w:numId="86">
    <w:abstractNumId w:val="17"/>
  </w:num>
  <w:num w:numId="87">
    <w:abstractNumId w:val="79"/>
  </w:num>
  <w:num w:numId="88">
    <w:abstractNumId w:val="22"/>
  </w:num>
  <w:num w:numId="89">
    <w:abstractNumId w:val="83"/>
  </w:num>
  <w:num w:numId="90">
    <w:abstractNumId w:val="68"/>
  </w:num>
  <w:num w:numId="91">
    <w:abstractNumId w:val="3"/>
  </w:num>
  <w:num w:numId="92">
    <w:abstractNumId w:val="64"/>
  </w:num>
  <w:num w:numId="93">
    <w:abstractNumId w:val="67"/>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624B"/>
    <w:rsid w:val="0000582C"/>
    <w:rsid w:val="0000755F"/>
    <w:rsid w:val="000102CD"/>
    <w:rsid w:val="0001110E"/>
    <w:rsid w:val="00011C27"/>
    <w:rsid w:val="0001400D"/>
    <w:rsid w:val="00021BBD"/>
    <w:rsid w:val="00023959"/>
    <w:rsid w:val="00024D3A"/>
    <w:rsid w:val="00025C3D"/>
    <w:rsid w:val="00027A70"/>
    <w:rsid w:val="000315F3"/>
    <w:rsid w:val="00032689"/>
    <w:rsid w:val="000331FB"/>
    <w:rsid w:val="00033CE5"/>
    <w:rsid w:val="00036DDF"/>
    <w:rsid w:val="00040CA3"/>
    <w:rsid w:val="00040FB9"/>
    <w:rsid w:val="00043F55"/>
    <w:rsid w:val="00046338"/>
    <w:rsid w:val="00046866"/>
    <w:rsid w:val="0004799A"/>
    <w:rsid w:val="00050AC8"/>
    <w:rsid w:val="00052A84"/>
    <w:rsid w:val="000531C5"/>
    <w:rsid w:val="000565C5"/>
    <w:rsid w:val="0006010D"/>
    <w:rsid w:val="0006193B"/>
    <w:rsid w:val="00061AC2"/>
    <w:rsid w:val="000667DD"/>
    <w:rsid w:val="000669E0"/>
    <w:rsid w:val="00071252"/>
    <w:rsid w:val="000747BA"/>
    <w:rsid w:val="00075682"/>
    <w:rsid w:val="000800D8"/>
    <w:rsid w:val="00081787"/>
    <w:rsid w:val="00082ECD"/>
    <w:rsid w:val="00083953"/>
    <w:rsid w:val="00084495"/>
    <w:rsid w:val="000864ED"/>
    <w:rsid w:val="0009180B"/>
    <w:rsid w:val="000927C7"/>
    <w:rsid w:val="000967E8"/>
    <w:rsid w:val="000A0206"/>
    <w:rsid w:val="000A0C28"/>
    <w:rsid w:val="000A3732"/>
    <w:rsid w:val="000A4782"/>
    <w:rsid w:val="000A5A9E"/>
    <w:rsid w:val="000A5E44"/>
    <w:rsid w:val="000A6541"/>
    <w:rsid w:val="000A65BA"/>
    <w:rsid w:val="000A6D9A"/>
    <w:rsid w:val="000A7290"/>
    <w:rsid w:val="000B12A2"/>
    <w:rsid w:val="000B50CF"/>
    <w:rsid w:val="000B5D37"/>
    <w:rsid w:val="000C118E"/>
    <w:rsid w:val="000C133D"/>
    <w:rsid w:val="000C3CFA"/>
    <w:rsid w:val="000C3EB0"/>
    <w:rsid w:val="000D3148"/>
    <w:rsid w:val="000D767D"/>
    <w:rsid w:val="000E0714"/>
    <w:rsid w:val="000E10AA"/>
    <w:rsid w:val="000E1A9F"/>
    <w:rsid w:val="000E2AF0"/>
    <w:rsid w:val="000E6AC9"/>
    <w:rsid w:val="000F0821"/>
    <w:rsid w:val="000F1C75"/>
    <w:rsid w:val="000F2C85"/>
    <w:rsid w:val="000F38F2"/>
    <w:rsid w:val="000F5656"/>
    <w:rsid w:val="00100B10"/>
    <w:rsid w:val="00102F5A"/>
    <w:rsid w:val="00105F77"/>
    <w:rsid w:val="00106EC6"/>
    <w:rsid w:val="0010755E"/>
    <w:rsid w:val="00112CF8"/>
    <w:rsid w:val="00113A11"/>
    <w:rsid w:val="00116E4A"/>
    <w:rsid w:val="001178F7"/>
    <w:rsid w:val="001228B3"/>
    <w:rsid w:val="00123E44"/>
    <w:rsid w:val="001300F2"/>
    <w:rsid w:val="001359B1"/>
    <w:rsid w:val="0013632C"/>
    <w:rsid w:val="00146A02"/>
    <w:rsid w:val="00150F1E"/>
    <w:rsid w:val="00151191"/>
    <w:rsid w:val="00157BDD"/>
    <w:rsid w:val="001600A4"/>
    <w:rsid w:val="00161911"/>
    <w:rsid w:val="00166548"/>
    <w:rsid w:val="0016768F"/>
    <w:rsid w:val="0017091F"/>
    <w:rsid w:val="0017167D"/>
    <w:rsid w:val="001723C4"/>
    <w:rsid w:val="00180466"/>
    <w:rsid w:val="00180C6F"/>
    <w:rsid w:val="00183C15"/>
    <w:rsid w:val="00186534"/>
    <w:rsid w:val="00192139"/>
    <w:rsid w:val="00192EB3"/>
    <w:rsid w:val="00194F40"/>
    <w:rsid w:val="001968F2"/>
    <w:rsid w:val="001A2F5F"/>
    <w:rsid w:val="001A350F"/>
    <w:rsid w:val="001A4D40"/>
    <w:rsid w:val="001A7403"/>
    <w:rsid w:val="001B06DD"/>
    <w:rsid w:val="001B181C"/>
    <w:rsid w:val="001B5839"/>
    <w:rsid w:val="001B5B37"/>
    <w:rsid w:val="001C6B1B"/>
    <w:rsid w:val="001C7496"/>
    <w:rsid w:val="001C7D9B"/>
    <w:rsid w:val="001D062B"/>
    <w:rsid w:val="001D15A6"/>
    <w:rsid w:val="001E1B55"/>
    <w:rsid w:val="001E1D27"/>
    <w:rsid w:val="001F1A67"/>
    <w:rsid w:val="001F7581"/>
    <w:rsid w:val="00200DAB"/>
    <w:rsid w:val="00201C6F"/>
    <w:rsid w:val="00202895"/>
    <w:rsid w:val="00202FB1"/>
    <w:rsid w:val="00207FA7"/>
    <w:rsid w:val="00214F02"/>
    <w:rsid w:val="00217E84"/>
    <w:rsid w:val="002202B5"/>
    <w:rsid w:val="002238E9"/>
    <w:rsid w:val="00224726"/>
    <w:rsid w:val="00225883"/>
    <w:rsid w:val="002303C5"/>
    <w:rsid w:val="00231716"/>
    <w:rsid w:val="00234FD5"/>
    <w:rsid w:val="00237084"/>
    <w:rsid w:val="00240EE1"/>
    <w:rsid w:val="00242110"/>
    <w:rsid w:val="00242759"/>
    <w:rsid w:val="002450F0"/>
    <w:rsid w:val="00245129"/>
    <w:rsid w:val="00251A4D"/>
    <w:rsid w:val="00251C39"/>
    <w:rsid w:val="00251C4D"/>
    <w:rsid w:val="00254A11"/>
    <w:rsid w:val="002557A9"/>
    <w:rsid w:val="002605D3"/>
    <w:rsid w:val="00261F2D"/>
    <w:rsid w:val="00262F77"/>
    <w:rsid w:val="00263E91"/>
    <w:rsid w:val="0026415A"/>
    <w:rsid w:val="00265617"/>
    <w:rsid w:val="00265A9F"/>
    <w:rsid w:val="002679FA"/>
    <w:rsid w:val="002739C3"/>
    <w:rsid w:val="002817E5"/>
    <w:rsid w:val="0028376E"/>
    <w:rsid w:val="00285142"/>
    <w:rsid w:val="0028548A"/>
    <w:rsid w:val="00285839"/>
    <w:rsid w:val="00286BAF"/>
    <w:rsid w:val="00291DD6"/>
    <w:rsid w:val="0029258C"/>
    <w:rsid w:val="002926B7"/>
    <w:rsid w:val="00295BDC"/>
    <w:rsid w:val="0029688B"/>
    <w:rsid w:val="00296CDE"/>
    <w:rsid w:val="00297681"/>
    <w:rsid w:val="00297CFF"/>
    <w:rsid w:val="002A0A07"/>
    <w:rsid w:val="002A1E2E"/>
    <w:rsid w:val="002A3C2F"/>
    <w:rsid w:val="002A4362"/>
    <w:rsid w:val="002A55CB"/>
    <w:rsid w:val="002A5F36"/>
    <w:rsid w:val="002B01CA"/>
    <w:rsid w:val="002B63AC"/>
    <w:rsid w:val="002B720F"/>
    <w:rsid w:val="002C3144"/>
    <w:rsid w:val="002C432E"/>
    <w:rsid w:val="002C6746"/>
    <w:rsid w:val="002D2911"/>
    <w:rsid w:val="002D4543"/>
    <w:rsid w:val="002D7986"/>
    <w:rsid w:val="002E0764"/>
    <w:rsid w:val="002E3179"/>
    <w:rsid w:val="002E360B"/>
    <w:rsid w:val="002E4230"/>
    <w:rsid w:val="002E54C4"/>
    <w:rsid w:val="002E6387"/>
    <w:rsid w:val="002F1F65"/>
    <w:rsid w:val="00300716"/>
    <w:rsid w:val="00301AD0"/>
    <w:rsid w:val="00302869"/>
    <w:rsid w:val="00302E06"/>
    <w:rsid w:val="00303953"/>
    <w:rsid w:val="00304214"/>
    <w:rsid w:val="00310239"/>
    <w:rsid w:val="00310E01"/>
    <w:rsid w:val="00310E0E"/>
    <w:rsid w:val="0031164F"/>
    <w:rsid w:val="0031228D"/>
    <w:rsid w:val="0031274E"/>
    <w:rsid w:val="0031393B"/>
    <w:rsid w:val="0031438C"/>
    <w:rsid w:val="0031542E"/>
    <w:rsid w:val="00315846"/>
    <w:rsid w:val="003204E4"/>
    <w:rsid w:val="003208D0"/>
    <w:rsid w:val="00321E7E"/>
    <w:rsid w:val="00323AAE"/>
    <w:rsid w:val="00327968"/>
    <w:rsid w:val="00332B8B"/>
    <w:rsid w:val="003350B2"/>
    <w:rsid w:val="00335A50"/>
    <w:rsid w:val="00337154"/>
    <w:rsid w:val="00341054"/>
    <w:rsid w:val="003464FB"/>
    <w:rsid w:val="00346B4B"/>
    <w:rsid w:val="003513F4"/>
    <w:rsid w:val="00352358"/>
    <w:rsid w:val="0035252E"/>
    <w:rsid w:val="00357088"/>
    <w:rsid w:val="003571D6"/>
    <w:rsid w:val="0035760E"/>
    <w:rsid w:val="00361DC7"/>
    <w:rsid w:val="003672ED"/>
    <w:rsid w:val="00367744"/>
    <w:rsid w:val="003715DE"/>
    <w:rsid w:val="00375829"/>
    <w:rsid w:val="00375B12"/>
    <w:rsid w:val="003763D7"/>
    <w:rsid w:val="003769CF"/>
    <w:rsid w:val="00376A43"/>
    <w:rsid w:val="00376F07"/>
    <w:rsid w:val="003826D4"/>
    <w:rsid w:val="00384DFA"/>
    <w:rsid w:val="00386702"/>
    <w:rsid w:val="0038699D"/>
    <w:rsid w:val="00390BFA"/>
    <w:rsid w:val="0039147A"/>
    <w:rsid w:val="00394050"/>
    <w:rsid w:val="00396222"/>
    <w:rsid w:val="003A1C90"/>
    <w:rsid w:val="003A255F"/>
    <w:rsid w:val="003A277D"/>
    <w:rsid w:val="003A456A"/>
    <w:rsid w:val="003A53BB"/>
    <w:rsid w:val="003A7811"/>
    <w:rsid w:val="003B0A8E"/>
    <w:rsid w:val="003B1B67"/>
    <w:rsid w:val="003B1CDF"/>
    <w:rsid w:val="003B3956"/>
    <w:rsid w:val="003B59ED"/>
    <w:rsid w:val="003B6B0D"/>
    <w:rsid w:val="003B6FB9"/>
    <w:rsid w:val="003C2B48"/>
    <w:rsid w:val="003C5F15"/>
    <w:rsid w:val="003C6A4A"/>
    <w:rsid w:val="003C735D"/>
    <w:rsid w:val="003D0218"/>
    <w:rsid w:val="003D6DC8"/>
    <w:rsid w:val="003E00B8"/>
    <w:rsid w:val="003E15FE"/>
    <w:rsid w:val="003E22C1"/>
    <w:rsid w:val="003E2C2C"/>
    <w:rsid w:val="003E2F6C"/>
    <w:rsid w:val="003E687E"/>
    <w:rsid w:val="003E6A63"/>
    <w:rsid w:val="003F0224"/>
    <w:rsid w:val="003F5DE6"/>
    <w:rsid w:val="003F7950"/>
    <w:rsid w:val="00400079"/>
    <w:rsid w:val="004058E6"/>
    <w:rsid w:val="004069E5"/>
    <w:rsid w:val="004139AB"/>
    <w:rsid w:val="00415D89"/>
    <w:rsid w:val="00420085"/>
    <w:rsid w:val="0042063D"/>
    <w:rsid w:val="00423A6C"/>
    <w:rsid w:val="00423DE0"/>
    <w:rsid w:val="004245A7"/>
    <w:rsid w:val="00430733"/>
    <w:rsid w:val="0043101F"/>
    <w:rsid w:val="00434686"/>
    <w:rsid w:val="004404E3"/>
    <w:rsid w:val="00440FBF"/>
    <w:rsid w:val="00442FD7"/>
    <w:rsid w:val="004449B1"/>
    <w:rsid w:val="004532CE"/>
    <w:rsid w:val="00453691"/>
    <w:rsid w:val="0045641B"/>
    <w:rsid w:val="00462724"/>
    <w:rsid w:val="00463DE7"/>
    <w:rsid w:val="0046574B"/>
    <w:rsid w:val="0047046E"/>
    <w:rsid w:val="00470CAF"/>
    <w:rsid w:val="00472284"/>
    <w:rsid w:val="00472343"/>
    <w:rsid w:val="00472CA6"/>
    <w:rsid w:val="004741A3"/>
    <w:rsid w:val="00475683"/>
    <w:rsid w:val="00475861"/>
    <w:rsid w:val="00476FC4"/>
    <w:rsid w:val="00480D97"/>
    <w:rsid w:val="00482271"/>
    <w:rsid w:val="004825AC"/>
    <w:rsid w:val="00482C61"/>
    <w:rsid w:val="004831AB"/>
    <w:rsid w:val="00483822"/>
    <w:rsid w:val="00484520"/>
    <w:rsid w:val="00486771"/>
    <w:rsid w:val="00486B0B"/>
    <w:rsid w:val="0049015B"/>
    <w:rsid w:val="004918FB"/>
    <w:rsid w:val="00493185"/>
    <w:rsid w:val="00494D4F"/>
    <w:rsid w:val="004A301E"/>
    <w:rsid w:val="004A45D4"/>
    <w:rsid w:val="004A604A"/>
    <w:rsid w:val="004B0A07"/>
    <w:rsid w:val="004B213D"/>
    <w:rsid w:val="004B3363"/>
    <w:rsid w:val="004B4D87"/>
    <w:rsid w:val="004B61D8"/>
    <w:rsid w:val="004C25EA"/>
    <w:rsid w:val="004C50AD"/>
    <w:rsid w:val="004D01DD"/>
    <w:rsid w:val="004D0E4C"/>
    <w:rsid w:val="004D45DE"/>
    <w:rsid w:val="004D4A1A"/>
    <w:rsid w:val="004D5C77"/>
    <w:rsid w:val="004D7C4B"/>
    <w:rsid w:val="004E04F3"/>
    <w:rsid w:val="004E1591"/>
    <w:rsid w:val="004E2594"/>
    <w:rsid w:val="004E5934"/>
    <w:rsid w:val="004F1DB0"/>
    <w:rsid w:val="004F2ED3"/>
    <w:rsid w:val="004F4A1F"/>
    <w:rsid w:val="004F6055"/>
    <w:rsid w:val="0050128D"/>
    <w:rsid w:val="005021F1"/>
    <w:rsid w:val="0050257D"/>
    <w:rsid w:val="00503A68"/>
    <w:rsid w:val="00505EE6"/>
    <w:rsid w:val="005070F0"/>
    <w:rsid w:val="0051007B"/>
    <w:rsid w:val="0051011E"/>
    <w:rsid w:val="00511511"/>
    <w:rsid w:val="00511718"/>
    <w:rsid w:val="00515975"/>
    <w:rsid w:val="00520C85"/>
    <w:rsid w:val="00523B69"/>
    <w:rsid w:val="00526DBA"/>
    <w:rsid w:val="005270E9"/>
    <w:rsid w:val="00527244"/>
    <w:rsid w:val="00527303"/>
    <w:rsid w:val="00533EDF"/>
    <w:rsid w:val="00534ABE"/>
    <w:rsid w:val="005434AD"/>
    <w:rsid w:val="005526EF"/>
    <w:rsid w:val="00553B42"/>
    <w:rsid w:val="0055619B"/>
    <w:rsid w:val="005578D3"/>
    <w:rsid w:val="00560358"/>
    <w:rsid w:val="00562200"/>
    <w:rsid w:val="00562229"/>
    <w:rsid w:val="005648A0"/>
    <w:rsid w:val="00564A9D"/>
    <w:rsid w:val="005651D0"/>
    <w:rsid w:val="00565399"/>
    <w:rsid w:val="00566130"/>
    <w:rsid w:val="00567F6B"/>
    <w:rsid w:val="00570D2B"/>
    <w:rsid w:val="005716AA"/>
    <w:rsid w:val="00571DB3"/>
    <w:rsid w:val="00571F10"/>
    <w:rsid w:val="00572692"/>
    <w:rsid w:val="00572F5A"/>
    <w:rsid w:val="005734AD"/>
    <w:rsid w:val="005743EF"/>
    <w:rsid w:val="00574F83"/>
    <w:rsid w:val="00576A21"/>
    <w:rsid w:val="005807FB"/>
    <w:rsid w:val="00586517"/>
    <w:rsid w:val="00587DBD"/>
    <w:rsid w:val="005938A0"/>
    <w:rsid w:val="005A04C8"/>
    <w:rsid w:val="005A3F28"/>
    <w:rsid w:val="005A44B0"/>
    <w:rsid w:val="005A4733"/>
    <w:rsid w:val="005A5C86"/>
    <w:rsid w:val="005B03EC"/>
    <w:rsid w:val="005B33AE"/>
    <w:rsid w:val="005B6E76"/>
    <w:rsid w:val="005B769F"/>
    <w:rsid w:val="005C0BC0"/>
    <w:rsid w:val="005C5AAA"/>
    <w:rsid w:val="005C5C21"/>
    <w:rsid w:val="005C657F"/>
    <w:rsid w:val="005D3AAB"/>
    <w:rsid w:val="005D60EF"/>
    <w:rsid w:val="005D7BEE"/>
    <w:rsid w:val="005E076E"/>
    <w:rsid w:val="005E1A73"/>
    <w:rsid w:val="005E2144"/>
    <w:rsid w:val="005E2A6D"/>
    <w:rsid w:val="005E3A96"/>
    <w:rsid w:val="005E57B3"/>
    <w:rsid w:val="005F2FEE"/>
    <w:rsid w:val="005F3B76"/>
    <w:rsid w:val="005F6443"/>
    <w:rsid w:val="005F6E45"/>
    <w:rsid w:val="0060279E"/>
    <w:rsid w:val="00603001"/>
    <w:rsid w:val="0060396A"/>
    <w:rsid w:val="006057D3"/>
    <w:rsid w:val="00610073"/>
    <w:rsid w:val="006100D4"/>
    <w:rsid w:val="0061020F"/>
    <w:rsid w:val="006107A3"/>
    <w:rsid w:val="00611D9E"/>
    <w:rsid w:val="006147E3"/>
    <w:rsid w:val="0061503E"/>
    <w:rsid w:val="00616227"/>
    <w:rsid w:val="006221FD"/>
    <w:rsid w:val="0062501E"/>
    <w:rsid w:val="00625D1A"/>
    <w:rsid w:val="00626A1F"/>
    <w:rsid w:val="00635BA0"/>
    <w:rsid w:val="00640DE3"/>
    <w:rsid w:val="00644742"/>
    <w:rsid w:val="00644998"/>
    <w:rsid w:val="00644C5A"/>
    <w:rsid w:val="00644F9A"/>
    <w:rsid w:val="00650033"/>
    <w:rsid w:val="00655CC7"/>
    <w:rsid w:val="0065743E"/>
    <w:rsid w:val="00660139"/>
    <w:rsid w:val="00660EE1"/>
    <w:rsid w:val="00661A4B"/>
    <w:rsid w:val="00662BAE"/>
    <w:rsid w:val="00663157"/>
    <w:rsid w:val="006639BE"/>
    <w:rsid w:val="00664E79"/>
    <w:rsid w:val="00665D15"/>
    <w:rsid w:val="00671E09"/>
    <w:rsid w:val="00676026"/>
    <w:rsid w:val="00681EE0"/>
    <w:rsid w:val="00682D82"/>
    <w:rsid w:val="006848A0"/>
    <w:rsid w:val="006905E0"/>
    <w:rsid w:val="006907F9"/>
    <w:rsid w:val="00690C77"/>
    <w:rsid w:val="0069143E"/>
    <w:rsid w:val="00693DDE"/>
    <w:rsid w:val="0069610C"/>
    <w:rsid w:val="00697BC0"/>
    <w:rsid w:val="006A097B"/>
    <w:rsid w:val="006A49A3"/>
    <w:rsid w:val="006A65A0"/>
    <w:rsid w:val="006B0F84"/>
    <w:rsid w:val="006B1289"/>
    <w:rsid w:val="006B5D97"/>
    <w:rsid w:val="006B7412"/>
    <w:rsid w:val="006B7584"/>
    <w:rsid w:val="006C3244"/>
    <w:rsid w:val="006C4EF8"/>
    <w:rsid w:val="006C5808"/>
    <w:rsid w:val="006D403F"/>
    <w:rsid w:val="006D43BA"/>
    <w:rsid w:val="006D621F"/>
    <w:rsid w:val="006D7D76"/>
    <w:rsid w:val="006E624F"/>
    <w:rsid w:val="006E7814"/>
    <w:rsid w:val="006F1CC3"/>
    <w:rsid w:val="006F2693"/>
    <w:rsid w:val="006F6794"/>
    <w:rsid w:val="006F77DD"/>
    <w:rsid w:val="007014BC"/>
    <w:rsid w:val="00701C34"/>
    <w:rsid w:val="0070669C"/>
    <w:rsid w:val="00710CCE"/>
    <w:rsid w:val="00712276"/>
    <w:rsid w:val="00712BB3"/>
    <w:rsid w:val="0072094E"/>
    <w:rsid w:val="00722FAE"/>
    <w:rsid w:val="007264E2"/>
    <w:rsid w:val="007267EB"/>
    <w:rsid w:val="007302D8"/>
    <w:rsid w:val="007372B5"/>
    <w:rsid w:val="0074046A"/>
    <w:rsid w:val="007412AE"/>
    <w:rsid w:val="0074373F"/>
    <w:rsid w:val="007437C5"/>
    <w:rsid w:val="007439A9"/>
    <w:rsid w:val="0075015C"/>
    <w:rsid w:val="00755579"/>
    <w:rsid w:val="0075559A"/>
    <w:rsid w:val="00755DFE"/>
    <w:rsid w:val="00756EF1"/>
    <w:rsid w:val="00762DF3"/>
    <w:rsid w:val="00766761"/>
    <w:rsid w:val="00767574"/>
    <w:rsid w:val="007735B2"/>
    <w:rsid w:val="00780FAA"/>
    <w:rsid w:val="00782E48"/>
    <w:rsid w:val="00793400"/>
    <w:rsid w:val="00793589"/>
    <w:rsid w:val="007952EB"/>
    <w:rsid w:val="007A0996"/>
    <w:rsid w:val="007A2C72"/>
    <w:rsid w:val="007A4394"/>
    <w:rsid w:val="007B046A"/>
    <w:rsid w:val="007B077B"/>
    <w:rsid w:val="007B15D5"/>
    <w:rsid w:val="007B5D19"/>
    <w:rsid w:val="007B71AE"/>
    <w:rsid w:val="007C3DC7"/>
    <w:rsid w:val="007C4C27"/>
    <w:rsid w:val="007C5210"/>
    <w:rsid w:val="007D085E"/>
    <w:rsid w:val="007D2ADB"/>
    <w:rsid w:val="007D2DC2"/>
    <w:rsid w:val="007D4776"/>
    <w:rsid w:val="007D477E"/>
    <w:rsid w:val="007E27F6"/>
    <w:rsid w:val="007F0C4E"/>
    <w:rsid w:val="007F2962"/>
    <w:rsid w:val="007F2AEA"/>
    <w:rsid w:val="007F3C01"/>
    <w:rsid w:val="007F66C8"/>
    <w:rsid w:val="007F735C"/>
    <w:rsid w:val="00801D02"/>
    <w:rsid w:val="008038BF"/>
    <w:rsid w:val="00803C16"/>
    <w:rsid w:val="00807871"/>
    <w:rsid w:val="00810746"/>
    <w:rsid w:val="00810D76"/>
    <w:rsid w:val="00811ABB"/>
    <w:rsid w:val="008122EE"/>
    <w:rsid w:val="00812798"/>
    <w:rsid w:val="008136C8"/>
    <w:rsid w:val="00814A50"/>
    <w:rsid w:val="00821CCC"/>
    <w:rsid w:val="00823BB5"/>
    <w:rsid w:val="008269FE"/>
    <w:rsid w:val="008303CE"/>
    <w:rsid w:val="008319AB"/>
    <w:rsid w:val="008329AB"/>
    <w:rsid w:val="00835716"/>
    <w:rsid w:val="008363E5"/>
    <w:rsid w:val="00836981"/>
    <w:rsid w:val="008413BD"/>
    <w:rsid w:val="00841E30"/>
    <w:rsid w:val="008423CD"/>
    <w:rsid w:val="00843C6D"/>
    <w:rsid w:val="0084433D"/>
    <w:rsid w:val="0085301E"/>
    <w:rsid w:val="00853643"/>
    <w:rsid w:val="00854D41"/>
    <w:rsid w:val="008561D2"/>
    <w:rsid w:val="00860638"/>
    <w:rsid w:val="0086210A"/>
    <w:rsid w:val="00862E95"/>
    <w:rsid w:val="00863443"/>
    <w:rsid w:val="00864744"/>
    <w:rsid w:val="00866C70"/>
    <w:rsid w:val="0087065B"/>
    <w:rsid w:val="0087152F"/>
    <w:rsid w:val="00873F37"/>
    <w:rsid w:val="008770B6"/>
    <w:rsid w:val="00884770"/>
    <w:rsid w:val="008853CD"/>
    <w:rsid w:val="00887D16"/>
    <w:rsid w:val="00890B0C"/>
    <w:rsid w:val="0089178A"/>
    <w:rsid w:val="008918F6"/>
    <w:rsid w:val="008A0695"/>
    <w:rsid w:val="008A3BCD"/>
    <w:rsid w:val="008A3CB9"/>
    <w:rsid w:val="008A61E4"/>
    <w:rsid w:val="008B1B57"/>
    <w:rsid w:val="008B1C80"/>
    <w:rsid w:val="008B4675"/>
    <w:rsid w:val="008B47B2"/>
    <w:rsid w:val="008B5ABA"/>
    <w:rsid w:val="008B6676"/>
    <w:rsid w:val="008B685F"/>
    <w:rsid w:val="008B7C02"/>
    <w:rsid w:val="008C2FFE"/>
    <w:rsid w:val="008D0C34"/>
    <w:rsid w:val="008D27E6"/>
    <w:rsid w:val="008D6F7A"/>
    <w:rsid w:val="008D7F91"/>
    <w:rsid w:val="008E1B50"/>
    <w:rsid w:val="008E1BBF"/>
    <w:rsid w:val="008E4F08"/>
    <w:rsid w:val="008E5619"/>
    <w:rsid w:val="008E6375"/>
    <w:rsid w:val="008F1A27"/>
    <w:rsid w:val="008F1E24"/>
    <w:rsid w:val="008F303A"/>
    <w:rsid w:val="008F381B"/>
    <w:rsid w:val="008F51F5"/>
    <w:rsid w:val="008F6413"/>
    <w:rsid w:val="00900CBE"/>
    <w:rsid w:val="00900D11"/>
    <w:rsid w:val="0090240D"/>
    <w:rsid w:val="00903E9A"/>
    <w:rsid w:val="00910264"/>
    <w:rsid w:val="0091099C"/>
    <w:rsid w:val="0091119F"/>
    <w:rsid w:val="009123E9"/>
    <w:rsid w:val="0091423B"/>
    <w:rsid w:val="009159A7"/>
    <w:rsid w:val="009216AE"/>
    <w:rsid w:val="00924420"/>
    <w:rsid w:val="0092476B"/>
    <w:rsid w:val="00924DB6"/>
    <w:rsid w:val="00927D84"/>
    <w:rsid w:val="009311A7"/>
    <w:rsid w:val="0093301B"/>
    <w:rsid w:val="009404BF"/>
    <w:rsid w:val="00940F63"/>
    <w:rsid w:val="009423C4"/>
    <w:rsid w:val="00944BC8"/>
    <w:rsid w:val="0094636D"/>
    <w:rsid w:val="00946F62"/>
    <w:rsid w:val="00947AC6"/>
    <w:rsid w:val="00953F3D"/>
    <w:rsid w:val="00954399"/>
    <w:rsid w:val="00955CCF"/>
    <w:rsid w:val="0096615E"/>
    <w:rsid w:val="00973EE9"/>
    <w:rsid w:val="00974567"/>
    <w:rsid w:val="009749CD"/>
    <w:rsid w:val="00977EA9"/>
    <w:rsid w:val="009811C3"/>
    <w:rsid w:val="00982E02"/>
    <w:rsid w:val="009911DF"/>
    <w:rsid w:val="00996AD0"/>
    <w:rsid w:val="00997BA3"/>
    <w:rsid w:val="009A0481"/>
    <w:rsid w:val="009A0F3C"/>
    <w:rsid w:val="009A28F5"/>
    <w:rsid w:val="009A45D6"/>
    <w:rsid w:val="009A5A42"/>
    <w:rsid w:val="009B214B"/>
    <w:rsid w:val="009C1866"/>
    <w:rsid w:val="009C3DF3"/>
    <w:rsid w:val="009C513F"/>
    <w:rsid w:val="009C51DF"/>
    <w:rsid w:val="009C62AB"/>
    <w:rsid w:val="009C7BFA"/>
    <w:rsid w:val="009D54AA"/>
    <w:rsid w:val="009D6C2C"/>
    <w:rsid w:val="009D7EC0"/>
    <w:rsid w:val="009E2F92"/>
    <w:rsid w:val="009E630C"/>
    <w:rsid w:val="00A04FC5"/>
    <w:rsid w:val="00A06C90"/>
    <w:rsid w:val="00A10EFB"/>
    <w:rsid w:val="00A11ED3"/>
    <w:rsid w:val="00A14CB9"/>
    <w:rsid w:val="00A2287A"/>
    <w:rsid w:val="00A23152"/>
    <w:rsid w:val="00A243B5"/>
    <w:rsid w:val="00A2699A"/>
    <w:rsid w:val="00A30210"/>
    <w:rsid w:val="00A342BB"/>
    <w:rsid w:val="00A34DF3"/>
    <w:rsid w:val="00A36233"/>
    <w:rsid w:val="00A362A5"/>
    <w:rsid w:val="00A402F6"/>
    <w:rsid w:val="00A43727"/>
    <w:rsid w:val="00A47152"/>
    <w:rsid w:val="00A5091D"/>
    <w:rsid w:val="00A50B33"/>
    <w:rsid w:val="00A514B2"/>
    <w:rsid w:val="00A555A3"/>
    <w:rsid w:val="00A55D74"/>
    <w:rsid w:val="00A56BFF"/>
    <w:rsid w:val="00A57D53"/>
    <w:rsid w:val="00A638B3"/>
    <w:rsid w:val="00A65170"/>
    <w:rsid w:val="00A6520A"/>
    <w:rsid w:val="00A65C25"/>
    <w:rsid w:val="00A740AB"/>
    <w:rsid w:val="00A76B03"/>
    <w:rsid w:val="00A851A3"/>
    <w:rsid w:val="00A87873"/>
    <w:rsid w:val="00A912B8"/>
    <w:rsid w:val="00A91C6A"/>
    <w:rsid w:val="00A91E68"/>
    <w:rsid w:val="00A9570F"/>
    <w:rsid w:val="00A95CCD"/>
    <w:rsid w:val="00A96A90"/>
    <w:rsid w:val="00A973A0"/>
    <w:rsid w:val="00AA2A2A"/>
    <w:rsid w:val="00AA3045"/>
    <w:rsid w:val="00AA5452"/>
    <w:rsid w:val="00AA5F1C"/>
    <w:rsid w:val="00AB04E9"/>
    <w:rsid w:val="00AB0D09"/>
    <w:rsid w:val="00AB1337"/>
    <w:rsid w:val="00AB1917"/>
    <w:rsid w:val="00AB3D01"/>
    <w:rsid w:val="00AB4453"/>
    <w:rsid w:val="00AB468B"/>
    <w:rsid w:val="00AB59DE"/>
    <w:rsid w:val="00AB6431"/>
    <w:rsid w:val="00AB69F9"/>
    <w:rsid w:val="00AB7CC1"/>
    <w:rsid w:val="00AC0DD5"/>
    <w:rsid w:val="00AC19C0"/>
    <w:rsid w:val="00AC51BF"/>
    <w:rsid w:val="00AC6F6F"/>
    <w:rsid w:val="00AC7C9C"/>
    <w:rsid w:val="00AD4A51"/>
    <w:rsid w:val="00AD55E4"/>
    <w:rsid w:val="00AD56C2"/>
    <w:rsid w:val="00AE1074"/>
    <w:rsid w:val="00AE1BAF"/>
    <w:rsid w:val="00AE2C13"/>
    <w:rsid w:val="00AE45EF"/>
    <w:rsid w:val="00AF0201"/>
    <w:rsid w:val="00AF0318"/>
    <w:rsid w:val="00AF0A29"/>
    <w:rsid w:val="00AF2379"/>
    <w:rsid w:val="00AF72CD"/>
    <w:rsid w:val="00B01717"/>
    <w:rsid w:val="00B05857"/>
    <w:rsid w:val="00B06116"/>
    <w:rsid w:val="00B07453"/>
    <w:rsid w:val="00B10289"/>
    <w:rsid w:val="00B10F32"/>
    <w:rsid w:val="00B15485"/>
    <w:rsid w:val="00B15CE7"/>
    <w:rsid w:val="00B242EB"/>
    <w:rsid w:val="00B26460"/>
    <w:rsid w:val="00B34265"/>
    <w:rsid w:val="00B346D9"/>
    <w:rsid w:val="00B434C5"/>
    <w:rsid w:val="00B4493A"/>
    <w:rsid w:val="00B4522F"/>
    <w:rsid w:val="00B470EF"/>
    <w:rsid w:val="00B47C55"/>
    <w:rsid w:val="00B5051D"/>
    <w:rsid w:val="00B57491"/>
    <w:rsid w:val="00B627DE"/>
    <w:rsid w:val="00B63383"/>
    <w:rsid w:val="00B64B2E"/>
    <w:rsid w:val="00B65F90"/>
    <w:rsid w:val="00B67CD0"/>
    <w:rsid w:val="00B7198C"/>
    <w:rsid w:val="00B72AA8"/>
    <w:rsid w:val="00B73843"/>
    <w:rsid w:val="00B74B1E"/>
    <w:rsid w:val="00B7675E"/>
    <w:rsid w:val="00B82DC1"/>
    <w:rsid w:val="00B843B2"/>
    <w:rsid w:val="00B85DA6"/>
    <w:rsid w:val="00B8600E"/>
    <w:rsid w:val="00B863BB"/>
    <w:rsid w:val="00B87317"/>
    <w:rsid w:val="00B90A5D"/>
    <w:rsid w:val="00B90AB8"/>
    <w:rsid w:val="00B91338"/>
    <w:rsid w:val="00B91807"/>
    <w:rsid w:val="00B94529"/>
    <w:rsid w:val="00B9624B"/>
    <w:rsid w:val="00B9624E"/>
    <w:rsid w:val="00B977FA"/>
    <w:rsid w:val="00B97C48"/>
    <w:rsid w:val="00B97FE2"/>
    <w:rsid w:val="00BA054F"/>
    <w:rsid w:val="00BA4C79"/>
    <w:rsid w:val="00BB1243"/>
    <w:rsid w:val="00BB38D8"/>
    <w:rsid w:val="00BB477F"/>
    <w:rsid w:val="00BB5A00"/>
    <w:rsid w:val="00BB6344"/>
    <w:rsid w:val="00BC13E3"/>
    <w:rsid w:val="00BC1E76"/>
    <w:rsid w:val="00BC61C5"/>
    <w:rsid w:val="00BC757D"/>
    <w:rsid w:val="00BC7B94"/>
    <w:rsid w:val="00BD0F7B"/>
    <w:rsid w:val="00BD2787"/>
    <w:rsid w:val="00BD3212"/>
    <w:rsid w:val="00BD335E"/>
    <w:rsid w:val="00BD76EB"/>
    <w:rsid w:val="00BE19C6"/>
    <w:rsid w:val="00BE1EC8"/>
    <w:rsid w:val="00BE645A"/>
    <w:rsid w:val="00BF160D"/>
    <w:rsid w:val="00BF4E39"/>
    <w:rsid w:val="00BF51FB"/>
    <w:rsid w:val="00BF5765"/>
    <w:rsid w:val="00C00FF6"/>
    <w:rsid w:val="00C01298"/>
    <w:rsid w:val="00C01CBD"/>
    <w:rsid w:val="00C106E9"/>
    <w:rsid w:val="00C114C4"/>
    <w:rsid w:val="00C12209"/>
    <w:rsid w:val="00C141E8"/>
    <w:rsid w:val="00C1507B"/>
    <w:rsid w:val="00C168C8"/>
    <w:rsid w:val="00C169CE"/>
    <w:rsid w:val="00C17A35"/>
    <w:rsid w:val="00C2065E"/>
    <w:rsid w:val="00C219A2"/>
    <w:rsid w:val="00C247B2"/>
    <w:rsid w:val="00C3181E"/>
    <w:rsid w:val="00C3229F"/>
    <w:rsid w:val="00C355EA"/>
    <w:rsid w:val="00C37BB6"/>
    <w:rsid w:val="00C416A7"/>
    <w:rsid w:val="00C42D9C"/>
    <w:rsid w:val="00C4387B"/>
    <w:rsid w:val="00C44DDF"/>
    <w:rsid w:val="00C454E9"/>
    <w:rsid w:val="00C45CCB"/>
    <w:rsid w:val="00C466F5"/>
    <w:rsid w:val="00C500B7"/>
    <w:rsid w:val="00C50501"/>
    <w:rsid w:val="00C52F6D"/>
    <w:rsid w:val="00C60510"/>
    <w:rsid w:val="00C61411"/>
    <w:rsid w:val="00C6578B"/>
    <w:rsid w:val="00C66D13"/>
    <w:rsid w:val="00C66D6E"/>
    <w:rsid w:val="00C7119D"/>
    <w:rsid w:val="00C717BC"/>
    <w:rsid w:val="00C72640"/>
    <w:rsid w:val="00C77606"/>
    <w:rsid w:val="00C840B6"/>
    <w:rsid w:val="00C84D3C"/>
    <w:rsid w:val="00C86FB3"/>
    <w:rsid w:val="00C907C5"/>
    <w:rsid w:val="00C91357"/>
    <w:rsid w:val="00C916B9"/>
    <w:rsid w:val="00C91BA0"/>
    <w:rsid w:val="00C91DA8"/>
    <w:rsid w:val="00C921CD"/>
    <w:rsid w:val="00C9497A"/>
    <w:rsid w:val="00C94F8D"/>
    <w:rsid w:val="00C95F81"/>
    <w:rsid w:val="00CA2FE5"/>
    <w:rsid w:val="00CB0DCB"/>
    <w:rsid w:val="00CB1F9C"/>
    <w:rsid w:val="00CB35D3"/>
    <w:rsid w:val="00CB5E55"/>
    <w:rsid w:val="00CB5FED"/>
    <w:rsid w:val="00CC4346"/>
    <w:rsid w:val="00CC7F55"/>
    <w:rsid w:val="00CD29A6"/>
    <w:rsid w:val="00CD2D28"/>
    <w:rsid w:val="00CD4B31"/>
    <w:rsid w:val="00CD4DF4"/>
    <w:rsid w:val="00CD4F81"/>
    <w:rsid w:val="00CD64B1"/>
    <w:rsid w:val="00CE0467"/>
    <w:rsid w:val="00CE0B72"/>
    <w:rsid w:val="00CE36AE"/>
    <w:rsid w:val="00CE52FF"/>
    <w:rsid w:val="00CE62A9"/>
    <w:rsid w:val="00CE6367"/>
    <w:rsid w:val="00CF2B33"/>
    <w:rsid w:val="00CF40DB"/>
    <w:rsid w:val="00CF6D2C"/>
    <w:rsid w:val="00CF7D3A"/>
    <w:rsid w:val="00D00BF6"/>
    <w:rsid w:val="00D015A2"/>
    <w:rsid w:val="00D05C73"/>
    <w:rsid w:val="00D067D3"/>
    <w:rsid w:val="00D2269B"/>
    <w:rsid w:val="00D26ADB"/>
    <w:rsid w:val="00D323EA"/>
    <w:rsid w:val="00D34F56"/>
    <w:rsid w:val="00D353BA"/>
    <w:rsid w:val="00D36999"/>
    <w:rsid w:val="00D3755A"/>
    <w:rsid w:val="00D40631"/>
    <w:rsid w:val="00D47262"/>
    <w:rsid w:val="00D506AF"/>
    <w:rsid w:val="00D56240"/>
    <w:rsid w:val="00D6587B"/>
    <w:rsid w:val="00D67075"/>
    <w:rsid w:val="00D711CE"/>
    <w:rsid w:val="00D7797D"/>
    <w:rsid w:val="00D814C7"/>
    <w:rsid w:val="00D867A7"/>
    <w:rsid w:val="00D90991"/>
    <w:rsid w:val="00D92A9D"/>
    <w:rsid w:val="00D92F46"/>
    <w:rsid w:val="00D9381F"/>
    <w:rsid w:val="00D938C2"/>
    <w:rsid w:val="00D95AAB"/>
    <w:rsid w:val="00D9626C"/>
    <w:rsid w:val="00DA1EC1"/>
    <w:rsid w:val="00DA3752"/>
    <w:rsid w:val="00DA6B1A"/>
    <w:rsid w:val="00DB0851"/>
    <w:rsid w:val="00DB09C6"/>
    <w:rsid w:val="00DB2D4E"/>
    <w:rsid w:val="00DB55B9"/>
    <w:rsid w:val="00DB682E"/>
    <w:rsid w:val="00DC330D"/>
    <w:rsid w:val="00DC45B3"/>
    <w:rsid w:val="00DC5E6A"/>
    <w:rsid w:val="00DC6C0B"/>
    <w:rsid w:val="00DD02FC"/>
    <w:rsid w:val="00DD0B91"/>
    <w:rsid w:val="00DD0C6D"/>
    <w:rsid w:val="00DD22C2"/>
    <w:rsid w:val="00DD36F8"/>
    <w:rsid w:val="00DD45EE"/>
    <w:rsid w:val="00DD498E"/>
    <w:rsid w:val="00DD5702"/>
    <w:rsid w:val="00DD7846"/>
    <w:rsid w:val="00DE0DE9"/>
    <w:rsid w:val="00DE12F3"/>
    <w:rsid w:val="00DE2FA8"/>
    <w:rsid w:val="00DE32BE"/>
    <w:rsid w:val="00DF631C"/>
    <w:rsid w:val="00DF6A34"/>
    <w:rsid w:val="00DF7695"/>
    <w:rsid w:val="00E033C8"/>
    <w:rsid w:val="00E05E9C"/>
    <w:rsid w:val="00E1103B"/>
    <w:rsid w:val="00E1267F"/>
    <w:rsid w:val="00E13E99"/>
    <w:rsid w:val="00E16804"/>
    <w:rsid w:val="00E2325A"/>
    <w:rsid w:val="00E241E9"/>
    <w:rsid w:val="00E24661"/>
    <w:rsid w:val="00E2791D"/>
    <w:rsid w:val="00E31597"/>
    <w:rsid w:val="00E36101"/>
    <w:rsid w:val="00E372DF"/>
    <w:rsid w:val="00E40A83"/>
    <w:rsid w:val="00E40C01"/>
    <w:rsid w:val="00E42B0C"/>
    <w:rsid w:val="00E46825"/>
    <w:rsid w:val="00E47CB1"/>
    <w:rsid w:val="00E5082A"/>
    <w:rsid w:val="00E51347"/>
    <w:rsid w:val="00E515CA"/>
    <w:rsid w:val="00E52678"/>
    <w:rsid w:val="00E52D15"/>
    <w:rsid w:val="00E52F54"/>
    <w:rsid w:val="00E5612E"/>
    <w:rsid w:val="00E57379"/>
    <w:rsid w:val="00E60AFE"/>
    <w:rsid w:val="00E61538"/>
    <w:rsid w:val="00E6376F"/>
    <w:rsid w:val="00E667B8"/>
    <w:rsid w:val="00E7024D"/>
    <w:rsid w:val="00E778B3"/>
    <w:rsid w:val="00E81BDF"/>
    <w:rsid w:val="00E821F0"/>
    <w:rsid w:val="00E82DA7"/>
    <w:rsid w:val="00E844D8"/>
    <w:rsid w:val="00E84FBB"/>
    <w:rsid w:val="00E864A9"/>
    <w:rsid w:val="00E8679E"/>
    <w:rsid w:val="00E870EA"/>
    <w:rsid w:val="00E91168"/>
    <w:rsid w:val="00E92A19"/>
    <w:rsid w:val="00E95CD8"/>
    <w:rsid w:val="00EA4446"/>
    <w:rsid w:val="00EA4E40"/>
    <w:rsid w:val="00EA5655"/>
    <w:rsid w:val="00EA66DA"/>
    <w:rsid w:val="00EB0139"/>
    <w:rsid w:val="00EB2269"/>
    <w:rsid w:val="00EB300D"/>
    <w:rsid w:val="00EB30A8"/>
    <w:rsid w:val="00EB362F"/>
    <w:rsid w:val="00EB3D42"/>
    <w:rsid w:val="00EB5397"/>
    <w:rsid w:val="00EB68D7"/>
    <w:rsid w:val="00EB714E"/>
    <w:rsid w:val="00EC0952"/>
    <w:rsid w:val="00EC26D6"/>
    <w:rsid w:val="00ED2589"/>
    <w:rsid w:val="00ED4679"/>
    <w:rsid w:val="00ED4CDB"/>
    <w:rsid w:val="00ED4FC1"/>
    <w:rsid w:val="00ED5BE0"/>
    <w:rsid w:val="00ED5E89"/>
    <w:rsid w:val="00ED5ED0"/>
    <w:rsid w:val="00ED6008"/>
    <w:rsid w:val="00ED7984"/>
    <w:rsid w:val="00EE2927"/>
    <w:rsid w:val="00EE34CA"/>
    <w:rsid w:val="00EE419E"/>
    <w:rsid w:val="00EE5B7E"/>
    <w:rsid w:val="00EE6020"/>
    <w:rsid w:val="00EF0CB7"/>
    <w:rsid w:val="00EF3CC6"/>
    <w:rsid w:val="00EF3E3A"/>
    <w:rsid w:val="00EF4B79"/>
    <w:rsid w:val="00F00C10"/>
    <w:rsid w:val="00F02597"/>
    <w:rsid w:val="00F02845"/>
    <w:rsid w:val="00F02DF6"/>
    <w:rsid w:val="00F0309E"/>
    <w:rsid w:val="00F07BFC"/>
    <w:rsid w:val="00F1135D"/>
    <w:rsid w:val="00F13251"/>
    <w:rsid w:val="00F14521"/>
    <w:rsid w:val="00F14C40"/>
    <w:rsid w:val="00F155F2"/>
    <w:rsid w:val="00F1576D"/>
    <w:rsid w:val="00F17D93"/>
    <w:rsid w:val="00F213D4"/>
    <w:rsid w:val="00F22EB0"/>
    <w:rsid w:val="00F27869"/>
    <w:rsid w:val="00F27896"/>
    <w:rsid w:val="00F27B0C"/>
    <w:rsid w:val="00F3193E"/>
    <w:rsid w:val="00F349CB"/>
    <w:rsid w:val="00F36AFC"/>
    <w:rsid w:val="00F417FE"/>
    <w:rsid w:val="00F4229E"/>
    <w:rsid w:val="00F43CF0"/>
    <w:rsid w:val="00F453EB"/>
    <w:rsid w:val="00F47735"/>
    <w:rsid w:val="00F50F34"/>
    <w:rsid w:val="00F51CE4"/>
    <w:rsid w:val="00F51FC8"/>
    <w:rsid w:val="00F52E93"/>
    <w:rsid w:val="00F56118"/>
    <w:rsid w:val="00F571A2"/>
    <w:rsid w:val="00F57352"/>
    <w:rsid w:val="00F62732"/>
    <w:rsid w:val="00F62E2F"/>
    <w:rsid w:val="00F63879"/>
    <w:rsid w:val="00F64100"/>
    <w:rsid w:val="00F75B1D"/>
    <w:rsid w:val="00F76D0F"/>
    <w:rsid w:val="00F77098"/>
    <w:rsid w:val="00F81489"/>
    <w:rsid w:val="00F830E0"/>
    <w:rsid w:val="00F85D82"/>
    <w:rsid w:val="00F86260"/>
    <w:rsid w:val="00F876D9"/>
    <w:rsid w:val="00F91CEA"/>
    <w:rsid w:val="00F92568"/>
    <w:rsid w:val="00FA725A"/>
    <w:rsid w:val="00FA7522"/>
    <w:rsid w:val="00FA7CAB"/>
    <w:rsid w:val="00FB73E9"/>
    <w:rsid w:val="00FB7E39"/>
    <w:rsid w:val="00FC0872"/>
    <w:rsid w:val="00FC0A61"/>
    <w:rsid w:val="00FC39E4"/>
    <w:rsid w:val="00FC44C6"/>
    <w:rsid w:val="00FC45BE"/>
    <w:rsid w:val="00FC6E33"/>
    <w:rsid w:val="00FD0D39"/>
    <w:rsid w:val="00FD0EB3"/>
    <w:rsid w:val="00FD222A"/>
    <w:rsid w:val="00FD47F1"/>
    <w:rsid w:val="00FD4AFD"/>
    <w:rsid w:val="00FD580B"/>
    <w:rsid w:val="00FD7F50"/>
    <w:rsid w:val="00FE0993"/>
    <w:rsid w:val="00FE0ACC"/>
    <w:rsid w:val="00FE0F16"/>
    <w:rsid w:val="00FE191D"/>
    <w:rsid w:val="00FE3D6F"/>
    <w:rsid w:val="00FE6D52"/>
    <w:rsid w:val="00FF27C8"/>
    <w:rsid w:val="00FF2D4D"/>
    <w:rsid w:val="00FF31C2"/>
    <w:rsid w:val="00FF70FC"/>
  </w:rsids>
  <m:mathPr>
    <m:mathFont m:val="Cambria Math"/>
    <m:brkBin m:val="before"/>
    <m:brkBinSub m:val="--"/>
    <m:smallFrac m:val="0"/>
    <m:dispDef/>
    <m:lMargin m:val="0"/>
    <m:rMargin m:val="0"/>
    <m:defJc m:val="centerGroup"/>
    <m:wrapIndent m:val="1440"/>
    <m:intLim m:val="subSup"/>
    <m:naryLim m:val="undOvr"/>
  </m:mathPr>
  <w:themeFontLang w:val="en-US" w:eastAsia="ru-RU"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434C6E"/>
  <w15:docId w15:val="{460E37BB-6F30-426E-BB22-92785C6CF7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style>
  <w:style w:type="paragraph" w:styleId="11">
    <w:name w:val="heading 1"/>
    <w:aliases w:val="Заголов,H1,ch,Заголовок 1 прописные,Знак1,Н1,1,h1,app heading 1,ITT t1,II+,I,H11,H12,H13,H14,H15,H16,H17,H18,H111,H121,H131,H141,H151,H161,H171,H19,H112,H122,H132,H142,H152,H162,H172,H181,H1111,H1211,H1311,H1411,H1511,H1611,H1711,H110,H113,З"/>
    <w:basedOn w:val="a0"/>
    <w:next w:val="a0"/>
    <w:link w:val="12"/>
    <w:qFormat/>
    <w:rsid w:val="00AB59DE"/>
    <w:pPr>
      <w:keepNext/>
      <w:keepLines/>
      <w:spacing w:before="480" w:after="0" w:line="276" w:lineRule="auto"/>
      <w:outlineLvl w:val="0"/>
    </w:pPr>
    <w:rPr>
      <w:rFonts w:eastAsiaTheme="majorEastAsia" w:cstheme="majorBidi"/>
      <w:b/>
      <w:bCs/>
      <w:sz w:val="28"/>
      <w:szCs w:val="28"/>
    </w:rPr>
  </w:style>
  <w:style w:type="paragraph" w:styleId="2">
    <w:name w:val="heading 2"/>
    <w:aliases w:val="Chapter Title,Sub Head,PullOut,H2,Numbered text 3,2 headline,h,headline,h2,Раздел Знак,Заголовок 2 Знак Знак Знак,H2 Знак Знак Знак,Numbered text 3 Знак Знак Знак,h2 Знак Знак Знак,Numbered text 3 Знак1 Знак,2 headline Знак Знак,h Знак Знак"/>
    <w:basedOn w:val="a0"/>
    <w:next w:val="3"/>
    <w:link w:val="20"/>
    <w:qFormat/>
    <w:rsid w:val="009811C3"/>
    <w:pPr>
      <w:keepNext/>
      <w:keepLines/>
      <w:suppressAutoHyphens/>
      <w:autoSpaceDN w:val="0"/>
      <w:adjustRightInd w:val="0"/>
      <w:spacing w:before="240" w:after="240" w:line="360" w:lineRule="auto"/>
      <w:ind w:firstLine="709"/>
      <w:jc w:val="both"/>
      <w:textAlignment w:val="baseline"/>
      <w:outlineLvl w:val="1"/>
    </w:pPr>
    <w:rPr>
      <w:rFonts w:ascii="Times New Roman" w:eastAsia="Times New Roman" w:hAnsi="Times New Roman" w:cs="Arial"/>
      <w:b/>
      <w:bCs/>
      <w:iCs/>
      <w:sz w:val="28"/>
      <w:szCs w:val="28"/>
    </w:rPr>
  </w:style>
  <w:style w:type="paragraph" w:styleId="3">
    <w:name w:val="heading 3"/>
    <w:aliases w:val="h3,3,H3,Char,Char Char,1.1.1 Многоуровневый текст,Chapter Subsection,OT Hdg 3,l3,level3,summit,Kop 3V,Prophead 3,Titre 31,t3.T3,CT,ttt,Section,t3,Heading 3 - old,header 5,Headline3,Level 3 Head,OdsKap3,OdsKap3Überschrift,T3,Ma,Heading 3 Char"/>
    <w:basedOn w:val="a0"/>
    <w:next w:val="a0"/>
    <w:link w:val="30"/>
    <w:unhideWhenUsed/>
    <w:qFormat/>
    <w:rsid w:val="009811C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4">
    <w:name w:val="heading 4"/>
    <w:aliases w:val="Заголовок 4 (Приложение),Level 2 - a,H4,h4,4,ASAPHeading 4,dash,4 dash,d,a.,Ref Heading 1,rh1,Heading sql,First Subheading,Ref Heading 11,rh11,Heading sql1,H42,h41,First Subheading1,Ref Heading 12,rh12,Heading sql2,H43,h42,First Subheading2"/>
    <w:basedOn w:val="a0"/>
    <w:next w:val="a1"/>
    <w:link w:val="40"/>
    <w:qFormat/>
    <w:rsid w:val="009811C3"/>
    <w:pPr>
      <w:keepNext/>
      <w:keepLines/>
      <w:tabs>
        <w:tab w:val="left" w:pos="993"/>
      </w:tabs>
      <w:suppressAutoHyphens/>
      <w:autoSpaceDN w:val="0"/>
      <w:adjustRightInd w:val="0"/>
      <w:spacing w:before="240" w:after="240" w:line="360" w:lineRule="auto"/>
      <w:ind w:left="1" w:firstLine="709"/>
      <w:jc w:val="both"/>
      <w:textAlignment w:val="baseline"/>
      <w:outlineLvl w:val="3"/>
    </w:pPr>
    <w:rPr>
      <w:rFonts w:ascii="Times New Roman" w:eastAsiaTheme="majorEastAsia" w:hAnsi="Times New Roman" w:cs="Arial"/>
      <w:b/>
      <w:bCs/>
      <w:sz w:val="28"/>
      <w:szCs w:val="26"/>
    </w:rPr>
  </w:style>
  <w:style w:type="paragraph" w:styleId="5">
    <w:name w:val="heading 5"/>
    <w:aliases w:val="Level 3 - i,Subheading,h5,Appendix A to X,Heading 5   Appendix A to X,Second Subheading,i) ii) iii),Lev 5,5,H5-Heading 5,l5,heading5,Heading5,Roman list,Roman list1,Roman list2,Roman list3,Roman list4,Roman list5,sb,Текст раздела,H5,PIM 5"/>
    <w:basedOn w:val="a0"/>
    <w:next w:val="a0"/>
    <w:link w:val="50"/>
    <w:unhideWhenUsed/>
    <w:qFormat/>
    <w:rsid w:val="004F4A1F"/>
    <w:pPr>
      <w:keepNext/>
      <w:keepLines/>
      <w:spacing w:before="40" w:after="0"/>
      <w:outlineLvl w:val="4"/>
    </w:pPr>
    <w:rPr>
      <w:rFonts w:asciiTheme="majorHAnsi" w:eastAsiaTheme="majorEastAsia" w:hAnsiTheme="majorHAnsi" w:cstheme="majorBidi"/>
      <w:color w:val="2F5496" w:themeColor="accent1" w:themeShade="BF"/>
    </w:rPr>
  </w:style>
  <w:style w:type="paragraph" w:styleId="6">
    <w:name w:val="heading 6"/>
    <w:aliases w:val="H6,h6,Legal Level 1.,sub-dash,sd,Bullet list,Bullet list1,Bullet list2,Bullet list11,Bullet list3,Bullet list12,Bullet list21,Bullet list111,Bullet lis,Gliederung6,__Подпункт,PIM 6,6,T1,Heading6,Requirement,sub-dash1,sd1,51,sub-dash2,sd2,52"/>
    <w:basedOn w:val="a0"/>
    <w:next w:val="a1"/>
    <w:link w:val="60"/>
    <w:qFormat/>
    <w:rsid w:val="009811C3"/>
    <w:pPr>
      <w:keepNext/>
      <w:keepLines/>
      <w:suppressAutoHyphens/>
      <w:autoSpaceDN w:val="0"/>
      <w:adjustRightInd w:val="0"/>
      <w:spacing w:before="240" w:after="240" w:line="360" w:lineRule="auto"/>
      <w:ind w:left="1" w:firstLine="709"/>
      <w:jc w:val="both"/>
      <w:textAlignment w:val="baseline"/>
      <w:outlineLvl w:val="5"/>
    </w:pPr>
    <w:rPr>
      <w:rFonts w:ascii="Times New Roman" w:eastAsiaTheme="majorEastAsia" w:hAnsi="Times New Roman" w:cstheme="majorBidi"/>
      <w:b/>
      <w:sz w:val="28"/>
      <w:szCs w:val="24"/>
    </w:rPr>
  </w:style>
  <w:style w:type="paragraph" w:styleId="7">
    <w:name w:val="heading 7"/>
    <w:aliases w:val="Заголовок 7 Знак Знак Знак Знак Знак Знак Знак"/>
    <w:basedOn w:val="a0"/>
    <w:next w:val="a1"/>
    <w:link w:val="70"/>
    <w:qFormat/>
    <w:rsid w:val="009811C3"/>
    <w:pPr>
      <w:keepNext/>
      <w:keepLines/>
      <w:suppressAutoHyphens/>
      <w:autoSpaceDN w:val="0"/>
      <w:adjustRightInd w:val="0"/>
      <w:spacing w:before="240" w:after="240" w:line="360" w:lineRule="auto"/>
      <w:ind w:firstLine="709"/>
      <w:jc w:val="both"/>
      <w:textAlignment w:val="baseline"/>
      <w:outlineLvl w:val="6"/>
    </w:pPr>
    <w:rPr>
      <w:rFonts w:ascii="Times New Roman" w:eastAsiaTheme="majorEastAsia" w:hAnsi="Times New Roman" w:cstheme="majorBidi"/>
      <w:b/>
      <w:sz w:val="28"/>
      <w:szCs w:val="20"/>
    </w:rPr>
  </w:style>
  <w:style w:type="paragraph" w:styleId="8">
    <w:name w:val="heading 8"/>
    <w:basedOn w:val="a0"/>
    <w:next w:val="a1"/>
    <w:link w:val="80"/>
    <w:qFormat/>
    <w:rsid w:val="009811C3"/>
    <w:pPr>
      <w:keepNext/>
      <w:keepLines/>
      <w:suppressAutoHyphens/>
      <w:autoSpaceDN w:val="0"/>
      <w:adjustRightInd w:val="0"/>
      <w:spacing w:before="240" w:after="240" w:line="360" w:lineRule="auto"/>
      <w:ind w:firstLine="709"/>
      <w:jc w:val="both"/>
      <w:textAlignment w:val="baseline"/>
      <w:outlineLvl w:val="7"/>
    </w:pPr>
    <w:rPr>
      <w:rFonts w:ascii="Times New Roman" w:eastAsiaTheme="majorEastAsia" w:hAnsi="Times New Roman" w:cstheme="majorBidi"/>
      <w:b/>
      <w:sz w:val="28"/>
      <w:szCs w:val="20"/>
    </w:rPr>
  </w:style>
  <w:style w:type="paragraph" w:styleId="9">
    <w:name w:val="heading 9"/>
    <w:basedOn w:val="a0"/>
    <w:next w:val="a0"/>
    <w:link w:val="90"/>
    <w:qFormat/>
    <w:rsid w:val="00611D9E"/>
    <w:pPr>
      <w:tabs>
        <w:tab w:val="num" w:pos="1584"/>
      </w:tabs>
      <w:spacing w:before="240" w:after="60" w:line="360" w:lineRule="auto"/>
      <w:ind w:left="1584" w:hanging="1584"/>
      <w:jc w:val="both"/>
      <w:outlineLvl w:val="8"/>
    </w:pPr>
    <w:rPr>
      <w:rFonts w:ascii="Arial" w:eastAsia="Times New Roman" w:hAnsi="Arial" w:cs="Arial"/>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aliases w:val="Заголов Знак,H1 Знак,ch Знак,Заголовок 1 прописные Знак,Знак1 Знак,Н1 Знак,1 Знак,h1 Знак,app heading 1 Знак,ITT t1 Знак,II+ Знак,I Знак,H11 Знак,H12 Знак,H13 Знак,H14 Знак,H15 Знак,H16 Знак,H17 Знак,H18 Знак,H111 Знак,H121 Знак,З Знак"/>
    <w:basedOn w:val="a2"/>
    <w:link w:val="11"/>
    <w:uiPriority w:val="9"/>
    <w:rsid w:val="00AB59DE"/>
    <w:rPr>
      <w:rFonts w:eastAsiaTheme="majorEastAsia" w:cstheme="majorBidi"/>
      <w:b/>
      <w:bCs/>
      <w:sz w:val="28"/>
      <w:szCs w:val="28"/>
    </w:rPr>
  </w:style>
  <w:style w:type="paragraph" w:styleId="a5">
    <w:name w:val="List Paragraph"/>
    <w:aliases w:val="Bullet List,FooterText,numbered,Paragraphe de liste1,Bulletr List Paragraph,Table-Normal,RSHB_Table-Normal,Маркер,Абзац списка нумерованный,it_List1,lp1,Абзац списка литеральный,Абзац списка21,Use Case List Paragraph,Bullet 1,ТЗ список"/>
    <w:basedOn w:val="a0"/>
    <w:link w:val="a6"/>
    <w:uiPriority w:val="34"/>
    <w:qFormat/>
    <w:rsid w:val="00AB59DE"/>
    <w:pPr>
      <w:spacing w:after="200" w:line="276" w:lineRule="auto"/>
      <w:ind w:left="720"/>
      <w:contextualSpacing/>
    </w:pPr>
    <w:rPr>
      <w:rFonts w:eastAsiaTheme="minorEastAsia"/>
    </w:rPr>
  </w:style>
  <w:style w:type="character" w:customStyle="1" w:styleId="a6">
    <w:name w:val="Абзац списка Знак"/>
    <w:aliases w:val="Bullet List Знак,FooterText Знак,numbered Знак,Paragraphe de liste1 Знак,Bulletr List Paragraph Знак,Table-Normal Знак,RSHB_Table-Normal Знак,Маркер Знак,Абзац списка нумерованный Знак,it_List1 Знак,lp1 Знак,Абзац списка21 Знак"/>
    <w:link w:val="a5"/>
    <w:uiPriority w:val="34"/>
    <w:rsid w:val="00AB59DE"/>
    <w:rPr>
      <w:rFonts w:eastAsiaTheme="minorEastAsia"/>
    </w:rPr>
  </w:style>
  <w:style w:type="table" w:styleId="a7">
    <w:name w:val="Table Grid"/>
    <w:aliases w:val="Сетка таблицы GR"/>
    <w:basedOn w:val="a3"/>
    <w:uiPriority w:val="39"/>
    <w:rsid w:val="00AB59D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Balloon Text"/>
    <w:basedOn w:val="a0"/>
    <w:link w:val="a9"/>
    <w:uiPriority w:val="99"/>
    <w:semiHidden/>
    <w:unhideWhenUsed/>
    <w:rsid w:val="00AB59DE"/>
    <w:pPr>
      <w:spacing w:after="0" w:line="240" w:lineRule="auto"/>
    </w:pPr>
    <w:rPr>
      <w:rFonts w:ascii="Segoe UI" w:hAnsi="Segoe UI" w:cs="Segoe UI"/>
      <w:sz w:val="18"/>
      <w:szCs w:val="18"/>
    </w:rPr>
  </w:style>
  <w:style w:type="character" w:customStyle="1" w:styleId="a9">
    <w:name w:val="Текст выноски Знак"/>
    <w:basedOn w:val="a2"/>
    <w:link w:val="a8"/>
    <w:uiPriority w:val="99"/>
    <w:semiHidden/>
    <w:rsid w:val="00AB59DE"/>
    <w:rPr>
      <w:rFonts w:ascii="Segoe UI" w:hAnsi="Segoe UI" w:cs="Segoe UI"/>
      <w:sz w:val="18"/>
      <w:szCs w:val="18"/>
    </w:rPr>
  </w:style>
  <w:style w:type="paragraph" w:styleId="aa">
    <w:name w:val="header"/>
    <w:aliases w:val="Колонтитулы"/>
    <w:basedOn w:val="a0"/>
    <w:link w:val="ab"/>
    <w:uiPriority w:val="99"/>
    <w:unhideWhenUsed/>
    <w:qFormat/>
    <w:rsid w:val="00084495"/>
    <w:pPr>
      <w:tabs>
        <w:tab w:val="center" w:pos="4677"/>
        <w:tab w:val="right" w:pos="9355"/>
      </w:tabs>
      <w:spacing w:after="0" w:line="240" w:lineRule="auto"/>
    </w:pPr>
  </w:style>
  <w:style w:type="character" w:customStyle="1" w:styleId="ab">
    <w:name w:val="Верхний колонтитул Знак"/>
    <w:aliases w:val="Колонтитулы Знак"/>
    <w:basedOn w:val="a2"/>
    <w:link w:val="aa"/>
    <w:uiPriority w:val="99"/>
    <w:rsid w:val="00084495"/>
  </w:style>
  <w:style w:type="paragraph" w:styleId="ac">
    <w:name w:val="footer"/>
    <w:basedOn w:val="a0"/>
    <w:link w:val="ad"/>
    <w:uiPriority w:val="99"/>
    <w:unhideWhenUsed/>
    <w:rsid w:val="00084495"/>
    <w:pPr>
      <w:tabs>
        <w:tab w:val="center" w:pos="4677"/>
        <w:tab w:val="right" w:pos="9355"/>
      </w:tabs>
      <w:spacing w:after="0" w:line="240" w:lineRule="auto"/>
    </w:pPr>
  </w:style>
  <w:style w:type="character" w:customStyle="1" w:styleId="ad">
    <w:name w:val="Нижний колонтитул Знак"/>
    <w:basedOn w:val="a2"/>
    <w:link w:val="ac"/>
    <w:uiPriority w:val="99"/>
    <w:rsid w:val="00084495"/>
  </w:style>
  <w:style w:type="character" w:styleId="ae">
    <w:name w:val="annotation reference"/>
    <w:basedOn w:val="a2"/>
    <w:uiPriority w:val="99"/>
    <w:semiHidden/>
    <w:unhideWhenUsed/>
    <w:rsid w:val="001F7581"/>
    <w:rPr>
      <w:sz w:val="16"/>
      <w:szCs w:val="16"/>
    </w:rPr>
  </w:style>
  <w:style w:type="paragraph" w:styleId="af">
    <w:name w:val="annotation text"/>
    <w:basedOn w:val="a0"/>
    <w:link w:val="af0"/>
    <w:uiPriority w:val="99"/>
    <w:unhideWhenUsed/>
    <w:rsid w:val="001F7581"/>
    <w:pPr>
      <w:spacing w:line="240" w:lineRule="auto"/>
    </w:pPr>
    <w:rPr>
      <w:sz w:val="20"/>
      <w:szCs w:val="20"/>
    </w:rPr>
  </w:style>
  <w:style w:type="character" w:customStyle="1" w:styleId="af0">
    <w:name w:val="Текст примечания Знак"/>
    <w:basedOn w:val="a2"/>
    <w:link w:val="af"/>
    <w:uiPriority w:val="99"/>
    <w:rsid w:val="001F7581"/>
    <w:rPr>
      <w:sz w:val="20"/>
      <w:szCs w:val="20"/>
    </w:rPr>
  </w:style>
  <w:style w:type="paragraph" w:styleId="af1">
    <w:name w:val="annotation subject"/>
    <w:basedOn w:val="af"/>
    <w:next w:val="af"/>
    <w:link w:val="af2"/>
    <w:uiPriority w:val="99"/>
    <w:semiHidden/>
    <w:unhideWhenUsed/>
    <w:rsid w:val="001F7581"/>
    <w:rPr>
      <w:b/>
      <w:bCs/>
    </w:rPr>
  </w:style>
  <w:style w:type="character" w:customStyle="1" w:styleId="af2">
    <w:name w:val="Тема примечания Знак"/>
    <w:basedOn w:val="af0"/>
    <w:link w:val="af1"/>
    <w:uiPriority w:val="99"/>
    <w:semiHidden/>
    <w:rsid w:val="001F7581"/>
    <w:rPr>
      <w:b/>
      <w:bCs/>
      <w:sz w:val="20"/>
      <w:szCs w:val="20"/>
    </w:rPr>
  </w:style>
  <w:style w:type="paragraph" w:customStyle="1" w:styleId="1">
    <w:name w:val="_Маркированный список уровня 1"/>
    <w:basedOn w:val="a0"/>
    <w:link w:val="13"/>
    <w:qFormat/>
    <w:rsid w:val="0004799A"/>
    <w:pPr>
      <w:numPr>
        <w:numId w:val="18"/>
      </w:numPr>
      <w:autoSpaceDN w:val="0"/>
      <w:adjustRightInd w:val="0"/>
      <w:spacing w:after="0" w:line="360" w:lineRule="auto"/>
      <w:ind w:left="1134"/>
      <w:jc w:val="both"/>
      <w:textAlignment w:val="baseline"/>
    </w:pPr>
    <w:rPr>
      <w:rFonts w:ascii="Times New Roman" w:eastAsia="Calibri" w:hAnsi="Times New Roman" w:cs="Times New Roman"/>
      <w:color w:val="000000" w:themeColor="text1"/>
      <w:sz w:val="28"/>
      <w:szCs w:val="28"/>
    </w:rPr>
  </w:style>
  <w:style w:type="character" w:customStyle="1" w:styleId="13">
    <w:name w:val="_Маркированный список уровня 1 Знак"/>
    <w:link w:val="1"/>
    <w:qFormat/>
    <w:locked/>
    <w:rsid w:val="0004799A"/>
    <w:rPr>
      <w:rFonts w:ascii="Times New Roman" w:eastAsia="Calibri" w:hAnsi="Times New Roman" w:cs="Times New Roman"/>
      <w:color w:val="000000" w:themeColor="text1"/>
      <w:sz w:val="28"/>
      <w:szCs w:val="28"/>
    </w:rPr>
  </w:style>
  <w:style w:type="paragraph" w:customStyle="1" w:styleId="a1">
    <w:name w:val="_Основной с красной строки"/>
    <w:basedOn w:val="a0"/>
    <w:link w:val="af3"/>
    <w:qFormat/>
    <w:rsid w:val="008B6676"/>
    <w:pPr>
      <w:spacing w:after="0" w:line="360" w:lineRule="auto"/>
      <w:ind w:firstLine="709"/>
      <w:jc w:val="both"/>
    </w:pPr>
    <w:rPr>
      <w:rFonts w:ascii="Times New Roman" w:eastAsia="Times New Roman" w:hAnsi="Times New Roman" w:cs="Times New Roman"/>
      <w:sz w:val="28"/>
      <w:szCs w:val="24"/>
    </w:rPr>
  </w:style>
  <w:style w:type="character" w:customStyle="1" w:styleId="af3">
    <w:name w:val="_Основной с красной строки Знак"/>
    <w:link w:val="a1"/>
    <w:qFormat/>
    <w:rsid w:val="008B6676"/>
    <w:rPr>
      <w:rFonts w:ascii="Times New Roman" w:eastAsia="Times New Roman" w:hAnsi="Times New Roman" w:cs="Times New Roman"/>
      <w:sz w:val="28"/>
      <w:szCs w:val="24"/>
    </w:rPr>
  </w:style>
  <w:style w:type="paragraph" w:customStyle="1" w:styleId="af4">
    <w:name w:val="_Основной перед списком"/>
    <w:basedOn w:val="a1"/>
    <w:next w:val="1"/>
    <w:link w:val="af5"/>
    <w:qFormat/>
    <w:rsid w:val="008B6676"/>
    <w:pPr>
      <w:keepNext/>
    </w:pPr>
  </w:style>
  <w:style w:type="character" w:customStyle="1" w:styleId="af5">
    <w:name w:val="_Основной перед списком Знак"/>
    <w:link w:val="af4"/>
    <w:qFormat/>
    <w:rsid w:val="008B6676"/>
    <w:rPr>
      <w:rFonts w:ascii="Times New Roman" w:eastAsia="Times New Roman" w:hAnsi="Times New Roman" w:cs="Times New Roman"/>
      <w:sz w:val="28"/>
      <w:szCs w:val="24"/>
    </w:rPr>
  </w:style>
  <w:style w:type="character" w:customStyle="1" w:styleId="50">
    <w:name w:val="Заголовок 5 Знак"/>
    <w:aliases w:val="Level 3 - i Знак,Subheading Знак,h5 Знак,Appendix A to X Знак,Heading 5   Appendix A to X Знак,Second Subheading Знак,i) ii) iii) Знак,Lev 5 Знак,5 Знак,H5-Heading 5 Знак,l5 Знак,heading5 Знак,Heading5 Знак,Roman list Знак,sb Знак"/>
    <w:basedOn w:val="a2"/>
    <w:link w:val="5"/>
    <w:uiPriority w:val="9"/>
    <w:semiHidden/>
    <w:rsid w:val="004F4A1F"/>
    <w:rPr>
      <w:rFonts w:asciiTheme="majorHAnsi" w:eastAsiaTheme="majorEastAsia" w:hAnsiTheme="majorHAnsi" w:cstheme="majorBidi"/>
      <w:color w:val="2F5496" w:themeColor="accent1" w:themeShade="BF"/>
    </w:rPr>
  </w:style>
  <w:style w:type="paragraph" w:styleId="af6">
    <w:name w:val="footnote text"/>
    <w:basedOn w:val="a0"/>
    <w:link w:val="af7"/>
    <w:uiPriority w:val="99"/>
    <w:semiHidden/>
    <w:unhideWhenUsed/>
    <w:rsid w:val="004F4A1F"/>
    <w:pPr>
      <w:spacing w:after="0" w:line="240" w:lineRule="auto"/>
    </w:pPr>
    <w:rPr>
      <w:sz w:val="20"/>
      <w:szCs w:val="20"/>
    </w:rPr>
  </w:style>
  <w:style w:type="character" w:customStyle="1" w:styleId="af7">
    <w:name w:val="Текст сноски Знак"/>
    <w:basedOn w:val="a2"/>
    <w:link w:val="af6"/>
    <w:uiPriority w:val="99"/>
    <w:semiHidden/>
    <w:rsid w:val="004F4A1F"/>
    <w:rPr>
      <w:sz w:val="20"/>
      <w:szCs w:val="20"/>
    </w:rPr>
  </w:style>
  <w:style w:type="character" w:styleId="af8">
    <w:name w:val="footnote reference"/>
    <w:basedOn w:val="a2"/>
    <w:unhideWhenUsed/>
    <w:rsid w:val="004F4A1F"/>
    <w:rPr>
      <w:vertAlign w:val="superscript"/>
    </w:rPr>
  </w:style>
  <w:style w:type="paragraph" w:customStyle="1" w:styleId="10">
    <w:name w:val="_Нумерованный 1"/>
    <w:basedOn w:val="a0"/>
    <w:qFormat/>
    <w:rsid w:val="004F4A1F"/>
    <w:pPr>
      <w:numPr>
        <w:numId w:val="19"/>
      </w:numPr>
      <w:autoSpaceDN w:val="0"/>
      <w:adjustRightInd w:val="0"/>
      <w:spacing w:after="0" w:line="360" w:lineRule="auto"/>
      <w:jc w:val="both"/>
      <w:textAlignment w:val="baseline"/>
    </w:pPr>
    <w:rPr>
      <w:rFonts w:ascii="Times New Roman" w:eastAsia="Times New Roman" w:hAnsi="Times New Roman" w:cs="Times New Roman"/>
      <w:sz w:val="28"/>
      <w:szCs w:val="24"/>
    </w:rPr>
  </w:style>
  <w:style w:type="paragraph" w:styleId="af9">
    <w:name w:val="Revision"/>
    <w:hidden/>
    <w:uiPriority w:val="99"/>
    <w:semiHidden/>
    <w:rsid w:val="005938A0"/>
    <w:pPr>
      <w:spacing w:after="0" w:line="240" w:lineRule="auto"/>
    </w:pPr>
  </w:style>
  <w:style w:type="character" w:customStyle="1" w:styleId="30">
    <w:name w:val="Заголовок 3 Знак"/>
    <w:aliases w:val="h3 Знак,3 Знак,H3 Знак,Char Знак,Char Char Знак,1.1.1 Многоуровневый текст Знак,Chapter Subsection Знак,OT Hdg 3 Знак,l3 Знак,level3 Знак,summit Знак,Kop 3V Знак,Prophead 3 Знак,Titre 31 Знак,t3.T3 Знак,CT Знак,ttt Знак,Section Знак"/>
    <w:basedOn w:val="a2"/>
    <w:link w:val="3"/>
    <w:uiPriority w:val="9"/>
    <w:semiHidden/>
    <w:rsid w:val="009811C3"/>
    <w:rPr>
      <w:rFonts w:asciiTheme="majorHAnsi" w:eastAsiaTheme="majorEastAsia" w:hAnsiTheme="majorHAnsi" w:cstheme="majorBidi"/>
      <w:color w:val="1F3763" w:themeColor="accent1" w:themeShade="7F"/>
      <w:sz w:val="24"/>
      <w:szCs w:val="24"/>
    </w:rPr>
  </w:style>
  <w:style w:type="paragraph" w:customStyle="1" w:styleId="afa">
    <w:name w:val="_Рисунок_Название"/>
    <w:basedOn w:val="a0"/>
    <w:next w:val="a0"/>
    <w:link w:val="afb"/>
    <w:rsid w:val="009811C3"/>
    <w:pPr>
      <w:keepLines/>
      <w:autoSpaceDN w:val="0"/>
      <w:adjustRightInd w:val="0"/>
      <w:spacing w:before="120" w:after="240" w:line="360" w:lineRule="auto"/>
      <w:jc w:val="center"/>
      <w:textAlignment w:val="baseline"/>
    </w:pPr>
    <w:rPr>
      <w:rFonts w:ascii="Times New Roman" w:eastAsia="Times New Roman" w:hAnsi="Times New Roman" w:cs="Times New Roman"/>
      <w:bCs/>
      <w:sz w:val="28"/>
      <w:szCs w:val="28"/>
      <w:lang w:eastAsia="ru-RU"/>
    </w:rPr>
  </w:style>
  <w:style w:type="character" w:customStyle="1" w:styleId="afb">
    <w:name w:val="_Рисунок_Название Знак"/>
    <w:link w:val="afa"/>
    <w:rsid w:val="009811C3"/>
    <w:rPr>
      <w:rFonts w:ascii="Times New Roman" w:eastAsia="Times New Roman" w:hAnsi="Times New Roman" w:cs="Times New Roman"/>
      <w:bCs/>
      <w:sz w:val="28"/>
      <w:szCs w:val="28"/>
      <w:lang w:eastAsia="ru-RU"/>
    </w:rPr>
  </w:style>
  <w:style w:type="character" w:customStyle="1" w:styleId="20">
    <w:name w:val="Заголовок 2 Знак"/>
    <w:aliases w:val="Chapter Title Знак,Sub Head Знак,PullOut Знак,H2 Знак,Numbered text 3 Знак,2 headline Знак,h Знак,headline Знак,h2 Знак,Раздел Знак Знак,Заголовок 2 Знак Знак Знак Знак,H2 Знак Знак Знак Знак,Numbered text 3 Знак Знак Знак Знак"/>
    <w:basedOn w:val="a2"/>
    <w:link w:val="2"/>
    <w:rsid w:val="009811C3"/>
    <w:rPr>
      <w:rFonts w:ascii="Times New Roman" w:eastAsia="Times New Roman" w:hAnsi="Times New Roman" w:cs="Arial"/>
      <w:b/>
      <w:bCs/>
      <w:iCs/>
      <w:sz w:val="28"/>
      <w:szCs w:val="28"/>
    </w:rPr>
  </w:style>
  <w:style w:type="character" w:customStyle="1" w:styleId="40">
    <w:name w:val="Заголовок 4 Знак"/>
    <w:aliases w:val="Заголовок 4 (Приложение) Знак,Level 2 - a Знак,H4 Знак,h4 Знак,4 Знак,ASAPHeading 4 Знак,dash Знак,4 dash Знак,d Знак,a. Знак,Ref Heading 1 Знак,rh1 Знак,Heading sql Знак,First Subheading Знак,Ref Heading 11 Знак,rh11 Знак,H42 Знак"/>
    <w:basedOn w:val="a2"/>
    <w:link w:val="4"/>
    <w:rsid w:val="009811C3"/>
    <w:rPr>
      <w:rFonts w:ascii="Times New Roman" w:eastAsiaTheme="majorEastAsia" w:hAnsi="Times New Roman" w:cs="Arial"/>
      <w:b/>
      <w:bCs/>
      <w:sz w:val="28"/>
      <w:szCs w:val="26"/>
    </w:rPr>
  </w:style>
  <w:style w:type="character" w:customStyle="1" w:styleId="60">
    <w:name w:val="Заголовок 6 Знак"/>
    <w:aliases w:val="H6 Знак,h6 Знак,Legal Level 1. Знак,sub-dash Знак,sd Знак,Bullet list Знак,Bullet list1 Знак,Bullet list2 Знак,Bullet list11 Знак,Bullet list3 Знак,Bullet list12 Знак,Bullet list21 Знак,Bullet list111 Знак,Bullet lis Знак,PIM 6 Знак"/>
    <w:basedOn w:val="a2"/>
    <w:link w:val="6"/>
    <w:rsid w:val="009811C3"/>
    <w:rPr>
      <w:rFonts w:ascii="Times New Roman" w:eastAsiaTheme="majorEastAsia" w:hAnsi="Times New Roman" w:cstheme="majorBidi"/>
      <w:b/>
      <w:sz w:val="28"/>
      <w:szCs w:val="24"/>
    </w:rPr>
  </w:style>
  <w:style w:type="character" w:customStyle="1" w:styleId="70">
    <w:name w:val="Заголовок 7 Знак"/>
    <w:aliases w:val="Заголовок 7 Знак Знак Знак Знак Знак Знак Знак Знак"/>
    <w:basedOn w:val="a2"/>
    <w:link w:val="7"/>
    <w:rsid w:val="009811C3"/>
    <w:rPr>
      <w:rFonts w:ascii="Times New Roman" w:eastAsiaTheme="majorEastAsia" w:hAnsi="Times New Roman" w:cstheme="majorBidi"/>
      <w:b/>
      <w:sz w:val="28"/>
      <w:szCs w:val="20"/>
    </w:rPr>
  </w:style>
  <w:style w:type="character" w:customStyle="1" w:styleId="80">
    <w:name w:val="Заголовок 8 Знак"/>
    <w:basedOn w:val="a2"/>
    <w:link w:val="8"/>
    <w:rsid w:val="009811C3"/>
    <w:rPr>
      <w:rFonts w:ascii="Times New Roman" w:eastAsiaTheme="majorEastAsia" w:hAnsi="Times New Roman" w:cstheme="majorBidi"/>
      <w:b/>
      <w:sz w:val="28"/>
      <w:szCs w:val="20"/>
    </w:rPr>
  </w:style>
  <w:style w:type="paragraph" w:styleId="afc">
    <w:name w:val="Normal (Web)"/>
    <w:basedOn w:val="a0"/>
    <w:unhideWhenUsed/>
    <w:rsid w:val="003E22C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d">
    <w:name w:val="Strong"/>
    <w:basedOn w:val="a2"/>
    <w:uiPriority w:val="22"/>
    <w:qFormat/>
    <w:rsid w:val="003E22C1"/>
    <w:rPr>
      <w:b/>
      <w:bCs/>
    </w:rPr>
  </w:style>
  <w:style w:type="numbering" w:customStyle="1" w:styleId="14">
    <w:name w:val="Нет списка1"/>
    <w:next w:val="a4"/>
    <w:uiPriority w:val="99"/>
    <w:semiHidden/>
    <w:unhideWhenUsed/>
    <w:rsid w:val="0051007B"/>
  </w:style>
  <w:style w:type="table" w:customStyle="1" w:styleId="15">
    <w:name w:val="Сетка таблицы1"/>
    <w:basedOn w:val="a3"/>
    <w:next w:val="a7"/>
    <w:uiPriority w:val="39"/>
    <w:rsid w:val="005100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ТЗ_Обычный 1"/>
    <w:basedOn w:val="a0"/>
    <w:link w:val="1Char"/>
    <w:qFormat/>
    <w:rsid w:val="0051007B"/>
    <w:pPr>
      <w:spacing w:after="0" w:line="240" w:lineRule="auto"/>
      <w:ind w:firstLine="720"/>
      <w:jc w:val="both"/>
    </w:pPr>
    <w:rPr>
      <w:rFonts w:ascii="Times New Roman" w:eastAsia="Calibri" w:hAnsi="Times New Roman" w:cs="Times New Roman"/>
      <w:sz w:val="24"/>
      <w:szCs w:val="24"/>
      <w:lang w:val="x-none"/>
    </w:rPr>
  </w:style>
  <w:style w:type="character" w:customStyle="1" w:styleId="1Char">
    <w:name w:val="ТЗ_Обычный 1 Char"/>
    <w:link w:val="16"/>
    <w:rsid w:val="0051007B"/>
    <w:rPr>
      <w:rFonts w:ascii="Times New Roman" w:eastAsia="Calibri" w:hAnsi="Times New Roman" w:cs="Times New Roman"/>
      <w:sz w:val="24"/>
      <w:szCs w:val="24"/>
      <w:lang w:val="x-none"/>
    </w:rPr>
  </w:style>
  <w:style w:type="paragraph" w:customStyle="1" w:styleId="21">
    <w:name w:val="ТЗ_Раздел 2"/>
    <w:basedOn w:val="2"/>
    <w:link w:val="2Char"/>
    <w:qFormat/>
    <w:rsid w:val="0051007B"/>
    <w:pPr>
      <w:suppressAutoHyphens w:val="0"/>
      <w:autoSpaceDN/>
      <w:adjustRightInd/>
      <w:spacing w:before="120" w:after="120" w:line="240" w:lineRule="auto"/>
      <w:ind w:firstLine="706"/>
      <w:textAlignment w:val="auto"/>
    </w:pPr>
    <w:rPr>
      <w:rFonts w:cs="Times New Roman"/>
      <w:iCs w:val="0"/>
      <w:sz w:val="24"/>
      <w:szCs w:val="24"/>
      <w:lang w:val="x-none"/>
    </w:rPr>
  </w:style>
  <w:style w:type="character" w:customStyle="1" w:styleId="2Char">
    <w:name w:val="ТЗ_Раздел 2 Char"/>
    <w:link w:val="21"/>
    <w:rsid w:val="0051007B"/>
    <w:rPr>
      <w:rFonts w:ascii="Times New Roman" w:eastAsia="Times New Roman" w:hAnsi="Times New Roman" w:cs="Times New Roman"/>
      <w:b/>
      <w:bCs/>
      <w:sz w:val="24"/>
      <w:szCs w:val="24"/>
      <w:lang w:val="x-none"/>
    </w:rPr>
  </w:style>
  <w:style w:type="paragraph" w:customStyle="1" w:styleId="22">
    <w:name w:val="ТЗ_Обычный 2"/>
    <w:basedOn w:val="a0"/>
    <w:link w:val="2Char0"/>
    <w:qFormat/>
    <w:rsid w:val="0051007B"/>
    <w:pPr>
      <w:spacing w:after="0" w:line="240" w:lineRule="auto"/>
    </w:pPr>
    <w:rPr>
      <w:rFonts w:ascii="Times New Roman" w:eastAsia="Calibri" w:hAnsi="Times New Roman" w:cs="Times New Roman"/>
      <w:sz w:val="24"/>
      <w:szCs w:val="24"/>
      <w:lang w:val="x-none"/>
    </w:rPr>
  </w:style>
  <w:style w:type="character" w:customStyle="1" w:styleId="2Char0">
    <w:name w:val="ТЗ_Обычный 2 Char"/>
    <w:link w:val="22"/>
    <w:rsid w:val="0051007B"/>
    <w:rPr>
      <w:rFonts w:ascii="Times New Roman" w:eastAsia="Calibri" w:hAnsi="Times New Roman" w:cs="Times New Roman"/>
      <w:sz w:val="24"/>
      <w:szCs w:val="24"/>
      <w:lang w:val="x-none"/>
    </w:rPr>
  </w:style>
  <w:style w:type="paragraph" w:customStyle="1" w:styleId="afe">
    <w:name w:val="_Заголовок без нумерации в оглавлении"/>
    <w:basedOn w:val="a0"/>
    <w:next w:val="a0"/>
    <w:rsid w:val="0051007B"/>
    <w:pPr>
      <w:keepNext/>
      <w:keepLines/>
      <w:pageBreakBefore/>
      <w:spacing w:before="480" w:after="360" w:line="360" w:lineRule="auto"/>
      <w:jc w:val="center"/>
      <w:outlineLvl w:val="0"/>
    </w:pPr>
    <w:rPr>
      <w:rFonts w:ascii="Times New Roman" w:eastAsia="Times New Roman" w:hAnsi="Times New Roman" w:cs="Times New Roman"/>
      <w:b/>
      <w:caps/>
      <w:sz w:val="28"/>
      <w:szCs w:val="32"/>
      <w:lang w:eastAsia="ru-RU"/>
    </w:rPr>
  </w:style>
  <w:style w:type="paragraph" w:customStyle="1" w:styleId="aff">
    <w:name w:val="_Табл_Заголовок"/>
    <w:basedOn w:val="a0"/>
    <w:qFormat/>
    <w:rsid w:val="0051007B"/>
    <w:pPr>
      <w:keepNext/>
      <w:spacing w:before="120" w:after="120" w:line="240" w:lineRule="auto"/>
      <w:jc w:val="center"/>
    </w:pPr>
    <w:rPr>
      <w:rFonts w:ascii="Times New Roman" w:eastAsia="Times New Roman" w:hAnsi="Times New Roman" w:cs="Times New Roman"/>
      <w:b/>
      <w:sz w:val="24"/>
      <w:szCs w:val="24"/>
      <w:lang w:eastAsia="ru-RU"/>
    </w:rPr>
  </w:style>
  <w:style w:type="paragraph" w:customStyle="1" w:styleId="aff0">
    <w:name w:val="_Табл_Текст_лев"/>
    <w:basedOn w:val="a0"/>
    <w:link w:val="aff1"/>
    <w:qFormat/>
    <w:rsid w:val="0051007B"/>
    <w:pPr>
      <w:spacing w:after="0" w:line="240" w:lineRule="auto"/>
    </w:pPr>
    <w:rPr>
      <w:rFonts w:ascii="Times New Roman" w:eastAsia="Times New Roman" w:hAnsi="Times New Roman" w:cs="Times New Roman"/>
      <w:sz w:val="24"/>
      <w:szCs w:val="20"/>
      <w:lang w:eastAsia="ru-RU"/>
    </w:rPr>
  </w:style>
  <w:style w:type="character" w:customStyle="1" w:styleId="aff1">
    <w:name w:val="_Табл_Текст_лев Знак"/>
    <w:link w:val="aff0"/>
    <w:rsid w:val="0051007B"/>
    <w:rPr>
      <w:rFonts w:ascii="Times New Roman" w:eastAsia="Times New Roman" w:hAnsi="Times New Roman" w:cs="Times New Roman"/>
      <w:sz w:val="24"/>
      <w:szCs w:val="20"/>
      <w:lang w:eastAsia="ru-RU"/>
    </w:rPr>
  </w:style>
  <w:style w:type="paragraph" w:customStyle="1" w:styleId="aff2">
    <w:name w:val="_Заголовок без нумерации Не в оглавлении"/>
    <w:basedOn w:val="a0"/>
    <w:next w:val="a0"/>
    <w:link w:val="aff3"/>
    <w:rsid w:val="0051007B"/>
    <w:pPr>
      <w:pageBreakBefore/>
      <w:widowControl w:val="0"/>
      <w:autoSpaceDN w:val="0"/>
      <w:adjustRightInd w:val="0"/>
      <w:spacing w:before="480" w:after="360" w:line="360" w:lineRule="auto"/>
      <w:jc w:val="center"/>
      <w:textAlignment w:val="baseline"/>
    </w:pPr>
    <w:rPr>
      <w:rFonts w:ascii="Times New Roman" w:eastAsia="Times New Roman" w:hAnsi="Times New Roman" w:cs="Times New Roman"/>
      <w:b/>
      <w:caps/>
      <w:spacing w:val="20"/>
      <w:sz w:val="28"/>
      <w:szCs w:val="28"/>
      <w:lang w:eastAsia="ru-RU"/>
    </w:rPr>
  </w:style>
  <w:style w:type="character" w:customStyle="1" w:styleId="aff3">
    <w:name w:val="_Заголовок без нумерации Не в оглавлении Знак"/>
    <w:link w:val="aff2"/>
    <w:rsid w:val="0051007B"/>
    <w:rPr>
      <w:rFonts w:ascii="Times New Roman" w:eastAsia="Times New Roman" w:hAnsi="Times New Roman" w:cs="Times New Roman"/>
      <w:b/>
      <w:caps/>
      <w:spacing w:val="20"/>
      <w:sz w:val="28"/>
      <w:szCs w:val="28"/>
      <w:lang w:eastAsia="ru-RU"/>
    </w:rPr>
  </w:style>
  <w:style w:type="paragraph" w:styleId="17">
    <w:name w:val="toc 1"/>
    <w:basedOn w:val="a0"/>
    <w:next w:val="a0"/>
    <w:autoRedefine/>
    <w:uiPriority w:val="39"/>
    <w:unhideWhenUsed/>
    <w:qFormat/>
    <w:rsid w:val="006907F9"/>
    <w:pPr>
      <w:widowControl w:val="0"/>
      <w:tabs>
        <w:tab w:val="left" w:pos="709"/>
        <w:tab w:val="right" w:leader="dot" w:pos="9356"/>
      </w:tabs>
      <w:autoSpaceDN w:val="0"/>
      <w:adjustRightInd w:val="0"/>
      <w:spacing w:after="100" w:line="360" w:lineRule="atLeast"/>
      <w:ind w:right="95"/>
      <w:jc w:val="both"/>
      <w:textAlignment w:val="baseline"/>
    </w:pPr>
    <w:rPr>
      <w:rFonts w:ascii="Times New Roman" w:eastAsia="Times New Roman" w:hAnsi="Times New Roman" w:cs="Times New Roman"/>
      <w:noProof/>
      <w:sz w:val="28"/>
      <w:szCs w:val="24"/>
      <w:lang w:eastAsia="ru-RU"/>
    </w:rPr>
  </w:style>
  <w:style w:type="paragraph" w:styleId="23">
    <w:name w:val="toc 2"/>
    <w:basedOn w:val="a0"/>
    <w:next w:val="a0"/>
    <w:autoRedefine/>
    <w:uiPriority w:val="39"/>
    <w:unhideWhenUsed/>
    <w:qFormat/>
    <w:rsid w:val="004F6055"/>
    <w:pPr>
      <w:widowControl w:val="0"/>
      <w:tabs>
        <w:tab w:val="left" w:pos="880"/>
        <w:tab w:val="right" w:leader="dot" w:pos="9476"/>
      </w:tabs>
      <w:autoSpaceDN w:val="0"/>
      <w:adjustRightInd w:val="0"/>
      <w:spacing w:after="100" w:line="360" w:lineRule="atLeast"/>
      <w:ind w:left="240" w:right="-1"/>
      <w:jc w:val="both"/>
      <w:textAlignment w:val="baseline"/>
    </w:pPr>
    <w:rPr>
      <w:rFonts w:ascii="Times New Roman" w:eastAsia="Times New Roman" w:hAnsi="Times New Roman" w:cs="Times New Roman"/>
      <w:noProof/>
      <w:sz w:val="28"/>
      <w:szCs w:val="24"/>
      <w:lang w:eastAsia="ru-RU"/>
    </w:rPr>
  </w:style>
  <w:style w:type="character" w:styleId="aff4">
    <w:name w:val="Hyperlink"/>
    <w:uiPriority w:val="99"/>
    <w:unhideWhenUsed/>
    <w:rsid w:val="0051007B"/>
    <w:rPr>
      <w:color w:val="0000FF"/>
      <w:u w:val="single"/>
    </w:rPr>
  </w:style>
  <w:style w:type="paragraph" w:styleId="31">
    <w:name w:val="toc 3"/>
    <w:basedOn w:val="a0"/>
    <w:next w:val="a0"/>
    <w:autoRedefine/>
    <w:uiPriority w:val="39"/>
    <w:unhideWhenUsed/>
    <w:qFormat/>
    <w:rsid w:val="0051007B"/>
    <w:pPr>
      <w:widowControl w:val="0"/>
      <w:tabs>
        <w:tab w:val="right" w:leader="dot" w:pos="10206"/>
      </w:tabs>
      <w:autoSpaceDN w:val="0"/>
      <w:adjustRightInd w:val="0"/>
      <w:spacing w:after="100" w:line="360" w:lineRule="atLeast"/>
      <w:ind w:left="480" w:right="-1"/>
      <w:jc w:val="both"/>
      <w:textAlignment w:val="baseline"/>
    </w:pPr>
    <w:rPr>
      <w:rFonts w:ascii="Times New Roman" w:eastAsia="Times New Roman" w:hAnsi="Times New Roman" w:cs="Times New Roman"/>
      <w:noProof/>
      <w:sz w:val="28"/>
      <w:szCs w:val="24"/>
      <w:lang w:eastAsia="ru-RU"/>
    </w:rPr>
  </w:style>
  <w:style w:type="paragraph" w:styleId="41">
    <w:name w:val="toc 4"/>
    <w:basedOn w:val="a0"/>
    <w:next w:val="a0"/>
    <w:autoRedefine/>
    <w:uiPriority w:val="39"/>
    <w:unhideWhenUsed/>
    <w:rsid w:val="0051007B"/>
    <w:pPr>
      <w:spacing w:after="100"/>
      <w:ind w:left="660"/>
    </w:pPr>
    <w:rPr>
      <w:rFonts w:eastAsiaTheme="minorEastAsia"/>
      <w:lang w:eastAsia="ru-RU"/>
    </w:rPr>
  </w:style>
  <w:style w:type="paragraph" w:styleId="51">
    <w:name w:val="toc 5"/>
    <w:basedOn w:val="a0"/>
    <w:next w:val="a0"/>
    <w:autoRedefine/>
    <w:uiPriority w:val="39"/>
    <w:unhideWhenUsed/>
    <w:rsid w:val="0051007B"/>
    <w:pPr>
      <w:spacing w:after="100"/>
      <w:ind w:left="880"/>
    </w:pPr>
    <w:rPr>
      <w:rFonts w:eastAsiaTheme="minorEastAsia"/>
      <w:lang w:eastAsia="ru-RU"/>
    </w:rPr>
  </w:style>
  <w:style w:type="paragraph" w:styleId="61">
    <w:name w:val="toc 6"/>
    <w:basedOn w:val="a0"/>
    <w:next w:val="a0"/>
    <w:autoRedefine/>
    <w:uiPriority w:val="39"/>
    <w:unhideWhenUsed/>
    <w:rsid w:val="0051007B"/>
    <w:pPr>
      <w:spacing w:after="100"/>
      <w:ind w:left="1100"/>
    </w:pPr>
    <w:rPr>
      <w:rFonts w:eastAsiaTheme="minorEastAsia"/>
      <w:lang w:eastAsia="ru-RU"/>
    </w:rPr>
  </w:style>
  <w:style w:type="paragraph" w:styleId="71">
    <w:name w:val="toc 7"/>
    <w:basedOn w:val="a0"/>
    <w:next w:val="a0"/>
    <w:autoRedefine/>
    <w:uiPriority w:val="39"/>
    <w:unhideWhenUsed/>
    <w:rsid w:val="0051007B"/>
    <w:pPr>
      <w:spacing w:after="100"/>
      <w:ind w:left="1320"/>
    </w:pPr>
    <w:rPr>
      <w:rFonts w:eastAsiaTheme="minorEastAsia"/>
      <w:lang w:eastAsia="ru-RU"/>
    </w:rPr>
  </w:style>
  <w:style w:type="paragraph" w:styleId="81">
    <w:name w:val="toc 8"/>
    <w:basedOn w:val="a0"/>
    <w:next w:val="a0"/>
    <w:autoRedefine/>
    <w:uiPriority w:val="39"/>
    <w:unhideWhenUsed/>
    <w:rsid w:val="0051007B"/>
    <w:pPr>
      <w:spacing w:after="100"/>
      <w:ind w:left="1540"/>
    </w:pPr>
    <w:rPr>
      <w:rFonts w:eastAsiaTheme="minorEastAsia"/>
      <w:lang w:eastAsia="ru-RU"/>
    </w:rPr>
  </w:style>
  <w:style w:type="paragraph" w:styleId="91">
    <w:name w:val="toc 9"/>
    <w:basedOn w:val="a0"/>
    <w:next w:val="a0"/>
    <w:autoRedefine/>
    <w:uiPriority w:val="39"/>
    <w:unhideWhenUsed/>
    <w:rsid w:val="0051007B"/>
    <w:pPr>
      <w:spacing w:after="100"/>
      <w:ind w:left="1760"/>
    </w:pPr>
    <w:rPr>
      <w:rFonts w:eastAsiaTheme="minorEastAsia"/>
      <w:lang w:eastAsia="ru-RU"/>
    </w:rPr>
  </w:style>
  <w:style w:type="paragraph" w:customStyle="1" w:styleId="a">
    <w:name w:val="Перечень"/>
    <w:basedOn w:val="a0"/>
    <w:link w:val="aff5"/>
    <w:qFormat/>
    <w:rsid w:val="0051007B"/>
    <w:pPr>
      <w:numPr>
        <w:numId w:val="75"/>
      </w:numPr>
      <w:spacing w:after="60" w:line="240" w:lineRule="auto"/>
      <w:jc w:val="both"/>
    </w:pPr>
    <w:rPr>
      <w:rFonts w:ascii="Times New Roman" w:eastAsia="Calibri" w:hAnsi="Times New Roman" w:cs="Times New Roman"/>
      <w:sz w:val="26"/>
      <w:szCs w:val="26"/>
    </w:rPr>
  </w:style>
  <w:style w:type="character" w:customStyle="1" w:styleId="aff5">
    <w:name w:val="Перечень Знак"/>
    <w:link w:val="a"/>
    <w:rsid w:val="0051007B"/>
    <w:rPr>
      <w:rFonts w:ascii="Times New Roman" w:eastAsia="Calibri" w:hAnsi="Times New Roman" w:cs="Times New Roman"/>
      <w:sz w:val="26"/>
      <w:szCs w:val="26"/>
    </w:rPr>
  </w:style>
  <w:style w:type="character" w:customStyle="1" w:styleId="90">
    <w:name w:val="Заголовок 9 Знак"/>
    <w:basedOn w:val="a2"/>
    <w:link w:val="9"/>
    <w:rsid w:val="00611D9E"/>
    <w:rPr>
      <w:rFonts w:ascii="Arial" w:eastAsia="Times New Roman" w:hAnsi="Arial" w:cs="Arial"/>
      <w:lang w:eastAsia="ru-RU"/>
    </w:rPr>
  </w:style>
  <w:style w:type="paragraph" w:customStyle="1" w:styleId="24">
    <w:name w:val="Абзац списка2"/>
    <w:basedOn w:val="a0"/>
    <w:rsid w:val="00611D9E"/>
    <w:pPr>
      <w:spacing w:before="120" w:after="120" w:line="240" w:lineRule="auto"/>
      <w:ind w:left="708" w:firstLine="851"/>
      <w:jc w:val="both"/>
    </w:pPr>
    <w:rPr>
      <w:rFonts w:ascii="Calibri" w:eastAsia="Calibri" w:hAnsi="Calibri" w:cs="Times New Roman"/>
      <w:sz w:val="28"/>
      <w:szCs w:val="20"/>
      <w:lang w:eastAsia="ru-RU"/>
    </w:rPr>
  </w:style>
  <w:style w:type="character" w:customStyle="1" w:styleId="aff6">
    <w:name w:val="Гипертекстовая ссылка"/>
    <w:basedOn w:val="a2"/>
    <w:uiPriority w:val="99"/>
    <w:rsid w:val="00B346D9"/>
    <w:rPr>
      <w:color w:val="106BBE"/>
    </w:rPr>
  </w:style>
  <w:style w:type="character" w:customStyle="1" w:styleId="fontstyle01">
    <w:name w:val="fontstyle01"/>
    <w:basedOn w:val="a2"/>
    <w:rsid w:val="00B15485"/>
    <w:rPr>
      <w:rFonts w:ascii="CIDFont+F2" w:hAnsi="CIDFont+F2" w:hint="default"/>
      <w:b w:val="0"/>
      <w:bCs w:val="0"/>
      <w:i w:val="0"/>
      <w:iCs w:val="0"/>
      <w:color w:val="000000"/>
      <w:sz w:val="26"/>
      <w:szCs w:val="26"/>
    </w:rPr>
  </w:style>
  <w:style w:type="paragraph" w:styleId="aff7">
    <w:name w:val="TOC Heading"/>
    <w:basedOn w:val="11"/>
    <w:next w:val="a0"/>
    <w:uiPriority w:val="39"/>
    <w:unhideWhenUsed/>
    <w:qFormat/>
    <w:rsid w:val="00AF0A29"/>
    <w:pPr>
      <w:spacing w:before="240" w:line="259" w:lineRule="auto"/>
      <w:outlineLvl w:val="9"/>
    </w:pPr>
    <w:rPr>
      <w:rFonts w:asciiTheme="majorHAnsi" w:hAnsiTheme="majorHAnsi"/>
      <w:b w:val="0"/>
      <w:bCs w:val="0"/>
      <w:color w:val="2F5496" w:themeColor="accent1" w:themeShade="BF"/>
      <w:sz w:val="32"/>
      <w:szCs w:val="32"/>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0256862">
      <w:bodyDiv w:val="1"/>
      <w:marLeft w:val="0"/>
      <w:marRight w:val="0"/>
      <w:marTop w:val="0"/>
      <w:marBottom w:val="0"/>
      <w:divBdr>
        <w:top w:val="none" w:sz="0" w:space="0" w:color="auto"/>
        <w:left w:val="none" w:sz="0" w:space="0" w:color="auto"/>
        <w:bottom w:val="none" w:sz="0" w:space="0" w:color="auto"/>
        <w:right w:val="none" w:sz="0" w:space="0" w:color="auto"/>
      </w:divBdr>
      <w:divsChild>
        <w:div w:id="341010855">
          <w:marLeft w:val="0"/>
          <w:marRight w:val="0"/>
          <w:marTop w:val="0"/>
          <w:marBottom w:val="0"/>
          <w:divBdr>
            <w:top w:val="none" w:sz="0" w:space="0" w:color="auto"/>
            <w:left w:val="none" w:sz="0" w:space="0" w:color="auto"/>
            <w:bottom w:val="none" w:sz="0" w:space="0" w:color="auto"/>
            <w:right w:val="none" w:sz="0" w:space="0" w:color="auto"/>
          </w:divBdr>
        </w:div>
        <w:div w:id="1374891153">
          <w:marLeft w:val="0"/>
          <w:marRight w:val="0"/>
          <w:marTop w:val="0"/>
          <w:marBottom w:val="0"/>
          <w:divBdr>
            <w:top w:val="none" w:sz="0" w:space="0" w:color="auto"/>
            <w:left w:val="none" w:sz="0" w:space="0" w:color="auto"/>
            <w:bottom w:val="none" w:sz="0" w:space="0" w:color="auto"/>
            <w:right w:val="none" w:sz="0" w:space="0" w:color="auto"/>
          </w:divBdr>
        </w:div>
        <w:div w:id="1375042800">
          <w:marLeft w:val="0"/>
          <w:marRight w:val="0"/>
          <w:marTop w:val="0"/>
          <w:marBottom w:val="0"/>
          <w:divBdr>
            <w:top w:val="none" w:sz="0" w:space="0" w:color="auto"/>
            <w:left w:val="none" w:sz="0" w:space="0" w:color="auto"/>
            <w:bottom w:val="none" w:sz="0" w:space="0" w:color="auto"/>
            <w:right w:val="none" w:sz="0" w:space="0" w:color="auto"/>
          </w:divBdr>
        </w:div>
        <w:div w:id="504057475">
          <w:marLeft w:val="0"/>
          <w:marRight w:val="0"/>
          <w:marTop w:val="0"/>
          <w:marBottom w:val="0"/>
          <w:divBdr>
            <w:top w:val="none" w:sz="0" w:space="0" w:color="auto"/>
            <w:left w:val="none" w:sz="0" w:space="0" w:color="auto"/>
            <w:bottom w:val="none" w:sz="0" w:space="0" w:color="auto"/>
            <w:right w:val="none" w:sz="0" w:space="0" w:color="auto"/>
          </w:divBdr>
        </w:div>
      </w:divsChild>
    </w:div>
    <w:div w:id="250510891">
      <w:bodyDiv w:val="1"/>
      <w:marLeft w:val="0"/>
      <w:marRight w:val="0"/>
      <w:marTop w:val="0"/>
      <w:marBottom w:val="0"/>
      <w:divBdr>
        <w:top w:val="none" w:sz="0" w:space="0" w:color="auto"/>
        <w:left w:val="none" w:sz="0" w:space="0" w:color="auto"/>
        <w:bottom w:val="none" w:sz="0" w:space="0" w:color="auto"/>
        <w:right w:val="none" w:sz="0" w:space="0" w:color="auto"/>
      </w:divBdr>
    </w:div>
    <w:div w:id="355280074">
      <w:bodyDiv w:val="1"/>
      <w:marLeft w:val="0"/>
      <w:marRight w:val="0"/>
      <w:marTop w:val="0"/>
      <w:marBottom w:val="0"/>
      <w:divBdr>
        <w:top w:val="none" w:sz="0" w:space="0" w:color="auto"/>
        <w:left w:val="none" w:sz="0" w:space="0" w:color="auto"/>
        <w:bottom w:val="none" w:sz="0" w:space="0" w:color="auto"/>
        <w:right w:val="none" w:sz="0" w:space="0" w:color="auto"/>
      </w:divBdr>
      <w:divsChild>
        <w:div w:id="600601071">
          <w:marLeft w:val="0"/>
          <w:marRight w:val="0"/>
          <w:marTop w:val="0"/>
          <w:marBottom w:val="0"/>
          <w:divBdr>
            <w:top w:val="none" w:sz="0" w:space="0" w:color="auto"/>
            <w:left w:val="none" w:sz="0" w:space="0" w:color="auto"/>
            <w:bottom w:val="none" w:sz="0" w:space="0" w:color="auto"/>
            <w:right w:val="none" w:sz="0" w:space="0" w:color="auto"/>
          </w:divBdr>
          <w:divsChild>
            <w:div w:id="85613398">
              <w:marLeft w:val="0"/>
              <w:marRight w:val="0"/>
              <w:marTop w:val="0"/>
              <w:marBottom w:val="0"/>
              <w:divBdr>
                <w:top w:val="none" w:sz="0" w:space="0" w:color="auto"/>
                <w:left w:val="none" w:sz="0" w:space="0" w:color="auto"/>
                <w:bottom w:val="none" w:sz="0" w:space="0" w:color="auto"/>
                <w:right w:val="none" w:sz="0" w:space="0" w:color="auto"/>
              </w:divBdr>
            </w:div>
            <w:div w:id="426661792">
              <w:marLeft w:val="0"/>
              <w:marRight w:val="0"/>
              <w:marTop w:val="0"/>
              <w:marBottom w:val="0"/>
              <w:divBdr>
                <w:top w:val="none" w:sz="0" w:space="0" w:color="auto"/>
                <w:left w:val="none" w:sz="0" w:space="0" w:color="auto"/>
                <w:bottom w:val="none" w:sz="0" w:space="0" w:color="auto"/>
                <w:right w:val="none" w:sz="0" w:space="0" w:color="auto"/>
              </w:divBdr>
              <w:divsChild>
                <w:div w:id="447742380">
                  <w:marLeft w:val="0"/>
                  <w:marRight w:val="0"/>
                  <w:marTop w:val="0"/>
                  <w:marBottom w:val="0"/>
                  <w:divBdr>
                    <w:top w:val="none" w:sz="0" w:space="0" w:color="auto"/>
                    <w:left w:val="none" w:sz="0" w:space="0" w:color="auto"/>
                    <w:bottom w:val="none" w:sz="0" w:space="0" w:color="auto"/>
                    <w:right w:val="none" w:sz="0" w:space="0" w:color="auto"/>
                  </w:divBdr>
                  <w:divsChild>
                    <w:div w:id="875504166">
                      <w:marLeft w:val="0"/>
                      <w:marRight w:val="0"/>
                      <w:marTop w:val="0"/>
                      <w:marBottom w:val="0"/>
                      <w:divBdr>
                        <w:top w:val="none" w:sz="0" w:space="0" w:color="auto"/>
                        <w:left w:val="none" w:sz="0" w:space="0" w:color="auto"/>
                        <w:bottom w:val="none" w:sz="0" w:space="0" w:color="auto"/>
                        <w:right w:val="none" w:sz="0" w:space="0" w:color="auto"/>
                      </w:divBdr>
                      <w:divsChild>
                        <w:div w:id="505442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127224">
              <w:marLeft w:val="0"/>
              <w:marRight w:val="0"/>
              <w:marTop w:val="0"/>
              <w:marBottom w:val="0"/>
              <w:divBdr>
                <w:top w:val="none" w:sz="0" w:space="0" w:color="auto"/>
                <w:left w:val="none" w:sz="0" w:space="0" w:color="auto"/>
                <w:bottom w:val="none" w:sz="0" w:space="0" w:color="auto"/>
                <w:right w:val="none" w:sz="0" w:space="0" w:color="auto"/>
              </w:divBdr>
              <w:divsChild>
                <w:div w:id="1348019561">
                  <w:marLeft w:val="0"/>
                  <w:marRight w:val="0"/>
                  <w:marTop w:val="0"/>
                  <w:marBottom w:val="0"/>
                  <w:divBdr>
                    <w:top w:val="none" w:sz="0" w:space="0" w:color="auto"/>
                    <w:left w:val="none" w:sz="0" w:space="0" w:color="auto"/>
                    <w:bottom w:val="none" w:sz="0" w:space="0" w:color="auto"/>
                    <w:right w:val="none" w:sz="0" w:space="0" w:color="auto"/>
                  </w:divBdr>
                  <w:divsChild>
                    <w:div w:id="2118526714">
                      <w:marLeft w:val="0"/>
                      <w:marRight w:val="0"/>
                      <w:marTop w:val="0"/>
                      <w:marBottom w:val="0"/>
                      <w:divBdr>
                        <w:top w:val="none" w:sz="0" w:space="0" w:color="auto"/>
                        <w:left w:val="none" w:sz="0" w:space="0" w:color="auto"/>
                        <w:bottom w:val="none" w:sz="0" w:space="0" w:color="auto"/>
                        <w:right w:val="none" w:sz="0" w:space="0" w:color="auto"/>
                      </w:divBdr>
                      <w:divsChild>
                        <w:div w:id="1133327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9601695">
              <w:marLeft w:val="0"/>
              <w:marRight w:val="0"/>
              <w:marTop w:val="0"/>
              <w:marBottom w:val="0"/>
              <w:divBdr>
                <w:top w:val="none" w:sz="0" w:space="0" w:color="auto"/>
                <w:left w:val="none" w:sz="0" w:space="0" w:color="auto"/>
                <w:bottom w:val="none" w:sz="0" w:space="0" w:color="auto"/>
                <w:right w:val="none" w:sz="0" w:space="0" w:color="auto"/>
              </w:divBdr>
              <w:divsChild>
                <w:div w:id="1657995905">
                  <w:marLeft w:val="0"/>
                  <w:marRight w:val="0"/>
                  <w:marTop w:val="0"/>
                  <w:marBottom w:val="0"/>
                  <w:divBdr>
                    <w:top w:val="none" w:sz="0" w:space="0" w:color="auto"/>
                    <w:left w:val="none" w:sz="0" w:space="0" w:color="auto"/>
                    <w:bottom w:val="none" w:sz="0" w:space="0" w:color="auto"/>
                    <w:right w:val="none" w:sz="0" w:space="0" w:color="auto"/>
                  </w:divBdr>
                  <w:divsChild>
                    <w:div w:id="99953696">
                      <w:marLeft w:val="0"/>
                      <w:marRight w:val="0"/>
                      <w:marTop w:val="0"/>
                      <w:marBottom w:val="0"/>
                      <w:divBdr>
                        <w:top w:val="none" w:sz="0" w:space="0" w:color="auto"/>
                        <w:left w:val="none" w:sz="0" w:space="0" w:color="auto"/>
                        <w:bottom w:val="none" w:sz="0" w:space="0" w:color="auto"/>
                        <w:right w:val="none" w:sz="0" w:space="0" w:color="auto"/>
                      </w:divBdr>
                      <w:divsChild>
                        <w:div w:id="745611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7264231">
              <w:marLeft w:val="0"/>
              <w:marRight w:val="0"/>
              <w:marTop w:val="0"/>
              <w:marBottom w:val="0"/>
              <w:divBdr>
                <w:top w:val="none" w:sz="0" w:space="0" w:color="auto"/>
                <w:left w:val="none" w:sz="0" w:space="0" w:color="auto"/>
                <w:bottom w:val="none" w:sz="0" w:space="0" w:color="auto"/>
                <w:right w:val="none" w:sz="0" w:space="0" w:color="auto"/>
              </w:divBdr>
              <w:divsChild>
                <w:div w:id="1347486232">
                  <w:marLeft w:val="0"/>
                  <w:marRight w:val="0"/>
                  <w:marTop w:val="0"/>
                  <w:marBottom w:val="0"/>
                  <w:divBdr>
                    <w:top w:val="none" w:sz="0" w:space="0" w:color="auto"/>
                    <w:left w:val="none" w:sz="0" w:space="0" w:color="auto"/>
                    <w:bottom w:val="none" w:sz="0" w:space="0" w:color="auto"/>
                    <w:right w:val="none" w:sz="0" w:space="0" w:color="auto"/>
                  </w:divBdr>
                  <w:divsChild>
                    <w:div w:id="1453477902">
                      <w:marLeft w:val="0"/>
                      <w:marRight w:val="0"/>
                      <w:marTop w:val="0"/>
                      <w:marBottom w:val="0"/>
                      <w:divBdr>
                        <w:top w:val="none" w:sz="0" w:space="0" w:color="auto"/>
                        <w:left w:val="none" w:sz="0" w:space="0" w:color="auto"/>
                        <w:bottom w:val="none" w:sz="0" w:space="0" w:color="auto"/>
                        <w:right w:val="none" w:sz="0" w:space="0" w:color="auto"/>
                      </w:divBdr>
                      <w:divsChild>
                        <w:div w:id="788403274">
                          <w:marLeft w:val="0"/>
                          <w:marRight w:val="0"/>
                          <w:marTop w:val="0"/>
                          <w:marBottom w:val="0"/>
                          <w:divBdr>
                            <w:top w:val="none" w:sz="0" w:space="0" w:color="auto"/>
                            <w:left w:val="none" w:sz="0" w:space="0" w:color="auto"/>
                            <w:bottom w:val="none" w:sz="0" w:space="0" w:color="auto"/>
                            <w:right w:val="none" w:sz="0" w:space="0" w:color="auto"/>
                          </w:divBdr>
                        </w:div>
                        <w:div w:id="20410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4922178">
              <w:marLeft w:val="0"/>
              <w:marRight w:val="0"/>
              <w:marTop w:val="0"/>
              <w:marBottom w:val="0"/>
              <w:divBdr>
                <w:top w:val="none" w:sz="0" w:space="0" w:color="auto"/>
                <w:left w:val="none" w:sz="0" w:space="0" w:color="auto"/>
                <w:bottom w:val="none" w:sz="0" w:space="0" w:color="auto"/>
                <w:right w:val="none" w:sz="0" w:space="0" w:color="auto"/>
              </w:divBdr>
              <w:divsChild>
                <w:div w:id="1677339454">
                  <w:marLeft w:val="0"/>
                  <w:marRight w:val="0"/>
                  <w:marTop w:val="0"/>
                  <w:marBottom w:val="0"/>
                  <w:divBdr>
                    <w:top w:val="none" w:sz="0" w:space="0" w:color="auto"/>
                    <w:left w:val="none" w:sz="0" w:space="0" w:color="auto"/>
                    <w:bottom w:val="none" w:sz="0" w:space="0" w:color="auto"/>
                    <w:right w:val="none" w:sz="0" w:space="0" w:color="auto"/>
                  </w:divBdr>
                  <w:divsChild>
                    <w:div w:id="816845171">
                      <w:marLeft w:val="0"/>
                      <w:marRight w:val="0"/>
                      <w:marTop w:val="0"/>
                      <w:marBottom w:val="0"/>
                      <w:divBdr>
                        <w:top w:val="none" w:sz="0" w:space="0" w:color="auto"/>
                        <w:left w:val="none" w:sz="0" w:space="0" w:color="auto"/>
                        <w:bottom w:val="none" w:sz="0" w:space="0" w:color="auto"/>
                        <w:right w:val="none" w:sz="0" w:space="0" w:color="auto"/>
                      </w:divBdr>
                      <w:divsChild>
                        <w:div w:id="2102751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582109">
              <w:marLeft w:val="0"/>
              <w:marRight w:val="0"/>
              <w:marTop w:val="0"/>
              <w:marBottom w:val="0"/>
              <w:divBdr>
                <w:top w:val="none" w:sz="0" w:space="0" w:color="auto"/>
                <w:left w:val="none" w:sz="0" w:space="0" w:color="auto"/>
                <w:bottom w:val="none" w:sz="0" w:space="0" w:color="auto"/>
                <w:right w:val="none" w:sz="0" w:space="0" w:color="auto"/>
              </w:divBdr>
              <w:divsChild>
                <w:div w:id="2111774427">
                  <w:marLeft w:val="0"/>
                  <w:marRight w:val="0"/>
                  <w:marTop w:val="0"/>
                  <w:marBottom w:val="0"/>
                  <w:divBdr>
                    <w:top w:val="none" w:sz="0" w:space="0" w:color="auto"/>
                    <w:left w:val="none" w:sz="0" w:space="0" w:color="auto"/>
                    <w:bottom w:val="none" w:sz="0" w:space="0" w:color="auto"/>
                    <w:right w:val="none" w:sz="0" w:space="0" w:color="auto"/>
                  </w:divBdr>
                  <w:divsChild>
                    <w:div w:id="1492792957">
                      <w:marLeft w:val="0"/>
                      <w:marRight w:val="0"/>
                      <w:marTop w:val="0"/>
                      <w:marBottom w:val="0"/>
                      <w:divBdr>
                        <w:top w:val="none" w:sz="0" w:space="0" w:color="auto"/>
                        <w:left w:val="none" w:sz="0" w:space="0" w:color="auto"/>
                        <w:bottom w:val="none" w:sz="0" w:space="0" w:color="auto"/>
                        <w:right w:val="none" w:sz="0" w:space="0" w:color="auto"/>
                      </w:divBdr>
                      <w:divsChild>
                        <w:div w:id="920215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3878880">
              <w:marLeft w:val="0"/>
              <w:marRight w:val="0"/>
              <w:marTop w:val="0"/>
              <w:marBottom w:val="0"/>
              <w:divBdr>
                <w:top w:val="none" w:sz="0" w:space="0" w:color="auto"/>
                <w:left w:val="none" w:sz="0" w:space="0" w:color="auto"/>
                <w:bottom w:val="none" w:sz="0" w:space="0" w:color="auto"/>
                <w:right w:val="none" w:sz="0" w:space="0" w:color="auto"/>
              </w:divBdr>
              <w:divsChild>
                <w:div w:id="606161526">
                  <w:marLeft w:val="0"/>
                  <w:marRight w:val="0"/>
                  <w:marTop w:val="0"/>
                  <w:marBottom w:val="0"/>
                  <w:divBdr>
                    <w:top w:val="none" w:sz="0" w:space="0" w:color="auto"/>
                    <w:left w:val="none" w:sz="0" w:space="0" w:color="auto"/>
                    <w:bottom w:val="none" w:sz="0" w:space="0" w:color="auto"/>
                    <w:right w:val="none" w:sz="0" w:space="0" w:color="auto"/>
                  </w:divBdr>
                  <w:divsChild>
                    <w:div w:id="468087630">
                      <w:marLeft w:val="0"/>
                      <w:marRight w:val="0"/>
                      <w:marTop w:val="0"/>
                      <w:marBottom w:val="0"/>
                      <w:divBdr>
                        <w:top w:val="none" w:sz="0" w:space="0" w:color="auto"/>
                        <w:left w:val="none" w:sz="0" w:space="0" w:color="auto"/>
                        <w:bottom w:val="none" w:sz="0" w:space="0" w:color="auto"/>
                        <w:right w:val="none" w:sz="0" w:space="0" w:color="auto"/>
                      </w:divBdr>
                      <w:divsChild>
                        <w:div w:id="54008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3277680">
              <w:marLeft w:val="0"/>
              <w:marRight w:val="0"/>
              <w:marTop w:val="0"/>
              <w:marBottom w:val="0"/>
              <w:divBdr>
                <w:top w:val="none" w:sz="0" w:space="0" w:color="auto"/>
                <w:left w:val="none" w:sz="0" w:space="0" w:color="auto"/>
                <w:bottom w:val="none" w:sz="0" w:space="0" w:color="auto"/>
                <w:right w:val="none" w:sz="0" w:space="0" w:color="auto"/>
              </w:divBdr>
              <w:divsChild>
                <w:div w:id="2021271907">
                  <w:marLeft w:val="0"/>
                  <w:marRight w:val="0"/>
                  <w:marTop w:val="0"/>
                  <w:marBottom w:val="0"/>
                  <w:divBdr>
                    <w:top w:val="none" w:sz="0" w:space="0" w:color="auto"/>
                    <w:left w:val="none" w:sz="0" w:space="0" w:color="auto"/>
                    <w:bottom w:val="none" w:sz="0" w:space="0" w:color="auto"/>
                    <w:right w:val="none" w:sz="0" w:space="0" w:color="auto"/>
                  </w:divBdr>
                  <w:divsChild>
                    <w:div w:id="1338654611">
                      <w:marLeft w:val="0"/>
                      <w:marRight w:val="0"/>
                      <w:marTop w:val="0"/>
                      <w:marBottom w:val="0"/>
                      <w:divBdr>
                        <w:top w:val="none" w:sz="0" w:space="0" w:color="auto"/>
                        <w:left w:val="none" w:sz="0" w:space="0" w:color="auto"/>
                        <w:bottom w:val="none" w:sz="0" w:space="0" w:color="auto"/>
                        <w:right w:val="none" w:sz="0" w:space="0" w:color="auto"/>
                      </w:divBdr>
                      <w:divsChild>
                        <w:div w:id="569848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2966159">
              <w:marLeft w:val="0"/>
              <w:marRight w:val="0"/>
              <w:marTop w:val="0"/>
              <w:marBottom w:val="0"/>
              <w:divBdr>
                <w:top w:val="none" w:sz="0" w:space="0" w:color="auto"/>
                <w:left w:val="none" w:sz="0" w:space="0" w:color="auto"/>
                <w:bottom w:val="none" w:sz="0" w:space="0" w:color="auto"/>
                <w:right w:val="none" w:sz="0" w:space="0" w:color="auto"/>
              </w:divBdr>
              <w:divsChild>
                <w:div w:id="1050685667">
                  <w:marLeft w:val="0"/>
                  <w:marRight w:val="0"/>
                  <w:marTop w:val="0"/>
                  <w:marBottom w:val="0"/>
                  <w:divBdr>
                    <w:top w:val="none" w:sz="0" w:space="0" w:color="auto"/>
                    <w:left w:val="none" w:sz="0" w:space="0" w:color="auto"/>
                    <w:bottom w:val="none" w:sz="0" w:space="0" w:color="auto"/>
                    <w:right w:val="none" w:sz="0" w:space="0" w:color="auto"/>
                  </w:divBdr>
                  <w:divsChild>
                    <w:div w:id="1070545108">
                      <w:marLeft w:val="0"/>
                      <w:marRight w:val="0"/>
                      <w:marTop w:val="0"/>
                      <w:marBottom w:val="0"/>
                      <w:divBdr>
                        <w:top w:val="none" w:sz="0" w:space="0" w:color="auto"/>
                        <w:left w:val="none" w:sz="0" w:space="0" w:color="auto"/>
                        <w:bottom w:val="none" w:sz="0" w:space="0" w:color="auto"/>
                        <w:right w:val="none" w:sz="0" w:space="0" w:color="auto"/>
                      </w:divBdr>
                      <w:divsChild>
                        <w:div w:id="1383823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6816287">
              <w:marLeft w:val="0"/>
              <w:marRight w:val="0"/>
              <w:marTop w:val="0"/>
              <w:marBottom w:val="0"/>
              <w:divBdr>
                <w:top w:val="none" w:sz="0" w:space="0" w:color="auto"/>
                <w:left w:val="none" w:sz="0" w:space="0" w:color="auto"/>
                <w:bottom w:val="none" w:sz="0" w:space="0" w:color="auto"/>
                <w:right w:val="none" w:sz="0" w:space="0" w:color="auto"/>
              </w:divBdr>
              <w:divsChild>
                <w:div w:id="1429078171">
                  <w:marLeft w:val="0"/>
                  <w:marRight w:val="0"/>
                  <w:marTop w:val="0"/>
                  <w:marBottom w:val="0"/>
                  <w:divBdr>
                    <w:top w:val="none" w:sz="0" w:space="0" w:color="auto"/>
                    <w:left w:val="none" w:sz="0" w:space="0" w:color="auto"/>
                    <w:bottom w:val="none" w:sz="0" w:space="0" w:color="auto"/>
                    <w:right w:val="none" w:sz="0" w:space="0" w:color="auto"/>
                  </w:divBdr>
                  <w:divsChild>
                    <w:div w:id="1134981450">
                      <w:marLeft w:val="0"/>
                      <w:marRight w:val="0"/>
                      <w:marTop w:val="0"/>
                      <w:marBottom w:val="0"/>
                      <w:divBdr>
                        <w:top w:val="none" w:sz="0" w:space="0" w:color="auto"/>
                        <w:left w:val="none" w:sz="0" w:space="0" w:color="auto"/>
                        <w:bottom w:val="none" w:sz="0" w:space="0" w:color="auto"/>
                        <w:right w:val="none" w:sz="0" w:space="0" w:color="auto"/>
                      </w:divBdr>
                      <w:divsChild>
                        <w:div w:id="2140802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7900612">
              <w:marLeft w:val="0"/>
              <w:marRight w:val="0"/>
              <w:marTop w:val="0"/>
              <w:marBottom w:val="0"/>
              <w:divBdr>
                <w:top w:val="none" w:sz="0" w:space="0" w:color="auto"/>
                <w:left w:val="none" w:sz="0" w:space="0" w:color="auto"/>
                <w:bottom w:val="none" w:sz="0" w:space="0" w:color="auto"/>
                <w:right w:val="none" w:sz="0" w:space="0" w:color="auto"/>
              </w:divBdr>
              <w:divsChild>
                <w:div w:id="1557626394">
                  <w:marLeft w:val="0"/>
                  <w:marRight w:val="0"/>
                  <w:marTop w:val="0"/>
                  <w:marBottom w:val="0"/>
                  <w:divBdr>
                    <w:top w:val="none" w:sz="0" w:space="0" w:color="auto"/>
                    <w:left w:val="none" w:sz="0" w:space="0" w:color="auto"/>
                    <w:bottom w:val="none" w:sz="0" w:space="0" w:color="auto"/>
                    <w:right w:val="none" w:sz="0" w:space="0" w:color="auto"/>
                  </w:divBdr>
                  <w:divsChild>
                    <w:div w:id="1211267123">
                      <w:marLeft w:val="0"/>
                      <w:marRight w:val="0"/>
                      <w:marTop w:val="0"/>
                      <w:marBottom w:val="0"/>
                      <w:divBdr>
                        <w:top w:val="none" w:sz="0" w:space="0" w:color="auto"/>
                        <w:left w:val="none" w:sz="0" w:space="0" w:color="auto"/>
                        <w:bottom w:val="none" w:sz="0" w:space="0" w:color="auto"/>
                        <w:right w:val="none" w:sz="0" w:space="0" w:color="auto"/>
                      </w:divBdr>
                      <w:divsChild>
                        <w:div w:id="584994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0832914">
              <w:marLeft w:val="0"/>
              <w:marRight w:val="0"/>
              <w:marTop w:val="0"/>
              <w:marBottom w:val="0"/>
              <w:divBdr>
                <w:top w:val="none" w:sz="0" w:space="0" w:color="auto"/>
                <w:left w:val="none" w:sz="0" w:space="0" w:color="auto"/>
                <w:bottom w:val="none" w:sz="0" w:space="0" w:color="auto"/>
                <w:right w:val="none" w:sz="0" w:space="0" w:color="auto"/>
              </w:divBdr>
              <w:divsChild>
                <w:div w:id="421030779">
                  <w:marLeft w:val="0"/>
                  <w:marRight w:val="0"/>
                  <w:marTop w:val="0"/>
                  <w:marBottom w:val="0"/>
                  <w:divBdr>
                    <w:top w:val="none" w:sz="0" w:space="0" w:color="auto"/>
                    <w:left w:val="none" w:sz="0" w:space="0" w:color="auto"/>
                    <w:bottom w:val="none" w:sz="0" w:space="0" w:color="auto"/>
                    <w:right w:val="none" w:sz="0" w:space="0" w:color="auto"/>
                  </w:divBdr>
                  <w:divsChild>
                    <w:div w:id="181941522">
                      <w:marLeft w:val="0"/>
                      <w:marRight w:val="0"/>
                      <w:marTop w:val="0"/>
                      <w:marBottom w:val="0"/>
                      <w:divBdr>
                        <w:top w:val="none" w:sz="0" w:space="0" w:color="auto"/>
                        <w:left w:val="none" w:sz="0" w:space="0" w:color="auto"/>
                        <w:bottom w:val="none" w:sz="0" w:space="0" w:color="auto"/>
                        <w:right w:val="none" w:sz="0" w:space="0" w:color="auto"/>
                      </w:divBdr>
                      <w:divsChild>
                        <w:div w:id="988438050">
                          <w:marLeft w:val="0"/>
                          <w:marRight w:val="0"/>
                          <w:marTop w:val="0"/>
                          <w:marBottom w:val="0"/>
                          <w:divBdr>
                            <w:top w:val="none" w:sz="0" w:space="0" w:color="auto"/>
                            <w:left w:val="none" w:sz="0" w:space="0" w:color="auto"/>
                            <w:bottom w:val="none" w:sz="0" w:space="0" w:color="auto"/>
                            <w:right w:val="none" w:sz="0" w:space="0" w:color="auto"/>
                          </w:divBdr>
                        </w:div>
                        <w:div w:id="166435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4021670">
              <w:marLeft w:val="0"/>
              <w:marRight w:val="0"/>
              <w:marTop w:val="0"/>
              <w:marBottom w:val="0"/>
              <w:divBdr>
                <w:top w:val="none" w:sz="0" w:space="0" w:color="auto"/>
                <w:left w:val="none" w:sz="0" w:space="0" w:color="auto"/>
                <w:bottom w:val="none" w:sz="0" w:space="0" w:color="auto"/>
                <w:right w:val="none" w:sz="0" w:space="0" w:color="auto"/>
              </w:divBdr>
              <w:divsChild>
                <w:div w:id="1214728350">
                  <w:marLeft w:val="0"/>
                  <w:marRight w:val="0"/>
                  <w:marTop w:val="0"/>
                  <w:marBottom w:val="0"/>
                  <w:divBdr>
                    <w:top w:val="none" w:sz="0" w:space="0" w:color="auto"/>
                    <w:left w:val="none" w:sz="0" w:space="0" w:color="auto"/>
                    <w:bottom w:val="none" w:sz="0" w:space="0" w:color="auto"/>
                    <w:right w:val="none" w:sz="0" w:space="0" w:color="auto"/>
                  </w:divBdr>
                  <w:divsChild>
                    <w:div w:id="763259750">
                      <w:marLeft w:val="0"/>
                      <w:marRight w:val="0"/>
                      <w:marTop w:val="0"/>
                      <w:marBottom w:val="0"/>
                      <w:divBdr>
                        <w:top w:val="none" w:sz="0" w:space="0" w:color="auto"/>
                        <w:left w:val="none" w:sz="0" w:space="0" w:color="auto"/>
                        <w:bottom w:val="none" w:sz="0" w:space="0" w:color="auto"/>
                        <w:right w:val="none" w:sz="0" w:space="0" w:color="auto"/>
                      </w:divBdr>
                      <w:divsChild>
                        <w:div w:id="1635058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6908063">
              <w:marLeft w:val="0"/>
              <w:marRight w:val="0"/>
              <w:marTop w:val="0"/>
              <w:marBottom w:val="0"/>
              <w:divBdr>
                <w:top w:val="none" w:sz="0" w:space="0" w:color="auto"/>
                <w:left w:val="none" w:sz="0" w:space="0" w:color="auto"/>
                <w:bottom w:val="none" w:sz="0" w:space="0" w:color="auto"/>
                <w:right w:val="none" w:sz="0" w:space="0" w:color="auto"/>
              </w:divBdr>
              <w:divsChild>
                <w:div w:id="299849852">
                  <w:marLeft w:val="0"/>
                  <w:marRight w:val="0"/>
                  <w:marTop w:val="0"/>
                  <w:marBottom w:val="0"/>
                  <w:divBdr>
                    <w:top w:val="none" w:sz="0" w:space="0" w:color="auto"/>
                    <w:left w:val="none" w:sz="0" w:space="0" w:color="auto"/>
                    <w:bottom w:val="none" w:sz="0" w:space="0" w:color="auto"/>
                    <w:right w:val="none" w:sz="0" w:space="0" w:color="auto"/>
                  </w:divBdr>
                  <w:divsChild>
                    <w:div w:id="1962686765">
                      <w:marLeft w:val="0"/>
                      <w:marRight w:val="0"/>
                      <w:marTop w:val="0"/>
                      <w:marBottom w:val="0"/>
                      <w:divBdr>
                        <w:top w:val="none" w:sz="0" w:space="0" w:color="auto"/>
                        <w:left w:val="none" w:sz="0" w:space="0" w:color="auto"/>
                        <w:bottom w:val="none" w:sz="0" w:space="0" w:color="auto"/>
                        <w:right w:val="none" w:sz="0" w:space="0" w:color="auto"/>
                      </w:divBdr>
                      <w:divsChild>
                        <w:div w:id="1773625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6319651">
              <w:marLeft w:val="0"/>
              <w:marRight w:val="0"/>
              <w:marTop w:val="0"/>
              <w:marBottom w:val="0"/>
              <w:divBdr>
                <w:top w:val="none" w:sz="0" w:space="0" w:color="auto"/>
                <w:left w:val="none" w:sz="0" w:space="0" w:color="auto"/>
                <w:bottom w:val="none" w:sz="0" w:space="0" w:color="auto"/>
                <w:right w:val="none" w:sz="0" w:space="0" w:color="auto"/>
              </w:divBdr>
              <w:divsChild>
                <w:div w:id="464199663">
                  <w:marLeft w:val="0"/>
                  <w:marRight w:val="0"/>
                  <w:marTop w:val="0"/>
                  <w:marBottom w:val="0"/>
                  <w:divBdr>
                    <w:top w:val="none" w:sz="0" w:space="0" w:color="auto"/>
                    <w:left w:val="none" w:sz="0" w:space="0" w:color="auto"/>
                    <w:bottom w:val="none" w:sz="0" w:space="0" w:color="auto"/>
                    <w:right w:val="none" w:sz="0" w:space="0" w:color="auto"/>
                  </w:divBdr>
                  <w:divsChild>
                    <w:div w:id="1411730645">
                      <w:marLeft w:val="0"/>
                      <w:marRight w:val="0"/>
                      <w:marTop w:val="0"/>
                      <w:marBottom w:val="0"/>
                      <w:divBdr>
                        <w:top w:val="none" w:sz="0" w:space="0" w:color="auto"/>
                        <w:left w:val="none" w:sz="0" w:space="0" w:color="auto"/>
                        <w:bottom w:val="none" w:sz="0" w:space="0" w:color="auto"/>
                        <w:right w:val="none" w:sz="0" w:space="0" w:color="auto"/>
                      </w:divBdr>
                      <w:divsChild>
                        <w:div w:id="582227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8132157">
              <w:marLeft w:val="0"/>
              <w:marRight w:val="0"/>
              <w:marTop w:val="0"/>
              <w:marBottom w:val="0"/>
              <w:divBdr>
                <w:top w:val="none" w:sz="0" w:space="0" w:color="auto"/>
                <w:left w:val="none" w:sz="0" w:space="0" w:color="auto"/>
                <w:bottom w:val="none" w:sz="0" w:space="0" w:color="auto"/>
                <w:right w:val="none" w:sz="0" w:space="0" w:color="auto"/>
              </w:divBdr>
              <w:divsChild>
                <w:div w:id="1475098396">
                  <w:marLeft w:val="0"/>
                  <w:marRight w:val="0"/>
                  <w:marTop w:val="0"/>
                  <w:marBottom w:val="0"/>
                  <w:divBdr>
                    <w:top w:val="none" w:sz="0" w:space="0" w:color="auto"/>
                    <w:left w:val="none" w:sz="0" w:space="0" w:color="auto"/>
                    <w:bottom w:val="none" w:sz="0" w:space="0" w:color="auto"/>
                    <w:right w:val="none" w:sz="0" w:space="0" w:color="auto"/>
                  </w:divBdr>
                  <w:divsChild>
                    <w:div w:id="575214812">
                      <w:marLeft w:val="0"/>
                      <w:marRight w:val="0"/>
                      <w:marTop w:val="0"/>
                      <w:marBottom w:val="0"/>
                      <w:divBdr>
                        <w:top w:val="none" w:sz="0" w:space="0" w:color="auto"/>
                        <w:left w:val="none" w:sz="0" w:space="0" w:color="auto"/>
                        <w:bottom w:val="none" w:sz="0" w:space="0" w:color="auto"/>
                        <w:right w:val="none" w:sz="0" w:space="0" w:color="auto"/>
                      </w:divBdr>
                      <w:divsChild>
                        <w:div w:id="1419792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024781">
              <w:marLeft w:val="0"/>
              <w:marRight w:val="0"/>
              <w:marTop w:val="0"/>
              <w:marBottom w:val="0"/>
              <w:divBdr>
                <w:top w:val="none" w:sz="0" w:space="0" w:color="auto"/>
                <w:left w:val="none" w:sz="0" w:space="0" w:color="auto"/>
                <w:bottom w:val="none" w:sz="0" w:space="0" w:color="auto"/>
                <w:right w:val="none" w:sz="0" w:space="0" w:color="auto"/>
              </w:divBdr>
              <w:divsChild>
                <w:div w:id="1480802822">
                  <w:marLeft w:val="0"/>
                  <w:marRight w:val="0"/>
                  <w:marTop w:val="0"/>
                  <w:marBottom w:val="0"/>
                  <w:divBdr>
                    <w:top w:val="none" w:sz="0" w:space="0" w:color="auto"/>
                    <w:left w:val="none" w:sz="0" w:space="0" w:color="auto"/>
                    <w:bottom w:val="none" w:sz="0" w:space="0" w:color="auto"/>
                    <w:right w:val="none" w:sz="0" w:space="0" w:color="auto"/>
                  </w:divBdr>
                  <w:divsChild>
                    <w:div w:id="2146240058">
                      <w:marLeft w:val="0"/>
                      <w:marRight w:val="0"/>
                      <w:marTop w:val="0"/>
                      <w:marBottom w:val="0"/>
                      <w:divBdr>
                        <w:top w:val="none" w:sz="0" w:space="0" w:color="auto"/>
                        <w:left w:val="none" w:sz="0" w:space="0" w:color="auto"/>
                        <w:bottom w:val="none" w:sz="0" w:space="0" w:color="auto"/>
                        <w:right w:val="none" w:sz="0" w:space="0" w:color="auto"/>
                      </w:divBdr>
                      <w:divsChild>
                        <w:div w:id="1720008915">
                          <w:marLeft w:val="0"/>
                          <w:marRight w:val="0"/>
                          <w:marTop w:val="0"/>
                          <w:marBottom w:val="0"/>
                          <w:divBdr>
                            <w:top w:val="none" w:sz="0" w:space="0" w:color="auto"/>
                            <w:left w:val="none" w:sz="0" w:space="0" w:color="auto"/>
                            <w:bottom w:val="none" w:sz="0" w:space="0" w:color="auto"/>
                            <w:right w:val="none" w:sz="0" w:space="0" w:color="auto"/>
                          </w:divBdr>
                        </w:div>
                        <w:div w:id="2137260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3717160">
              <w:marLeft w:val="0"/>
              <w:marRight w:val="0"/>
              <w:marTop w:val="0"/>
              <w:marBottom w:val="0"/>
              <w:divBdr>
                <w:top w:val="none" w:sz="0" w:space="0" w:color="auto"/>
                <w:left w:val="none" w:sz="0" w:space="0" w:color="auto"/>
                <w:bottom w:val="none" w:sz="0" w:space="0" w:color="auto"/>
                <w:right w:val="none" w:sz="0" w:space="0" w:color="auto"/>
              </w:divBdr>
              <w:divsChild>
                <w:div w:id="351808661">
                  <w:marLeft w:val="0"/>
                  <w:marRight w:val="0"/>
                  <w:marTop w:val="0"/>
                  <w:marBottom w:val="0"/>
                  <w:divBdr>
                    <w:top w:val="none" w:sz="0" w:space="0" w:color="auto"/>
                    <w:left w:val="none" w:sz="0" w:space="0" w:color="auto"/>
                    <w:bottom w:val="none" w:sz="0" w:space="0" w:color="auto"/>
                    <w:right w:val="none" w:sz="0" w:space="0" w:color="auto"/>
                  </w:divBdr>
                  <w:divsChild>
                    <w:div w:id="1953894872">
                      <w:marLeft w:val="0"/>
                      <w:marRight w:val="0"/>
                      <w:marTop w:val="0"/>
                      <w:marBottom w:val="0"/>
                      <w:divBdr>
                        <w:top w:val="none" w:sz="0" w:space="0" w:color="auto"/>
                        <w:left w:val="none" w:sz="0" w:space="0" w:color="auto"/>
                        <w:bottom w:val="none" w:sz="0" w:space="0" w:color="auto"/>
                        <w:right w:val="none" w:sz="0" w:space="0" w:color="auto"/>
                      </w:divBdr>
                      <w:divsChild>
                        <w:div w:id="1505587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188242">
              <w:marLeft w:val="0"/>
              <w:marRight w:val="0"/>
              <w:marTop w:val="0"/>
              <w:marBottom w:val="0"/>
              <w:divBdr>
                <w:top w:val="none" w:sz="0" w:space="0" w:color="auto"/>
                <w:left w:val="none" w:sz="0" w:space="0" w:color="auto"/>
                <w:bottom w:val="none" w:sz="0" w:space="0" w:color="auto"/>
                <w:right w:val="none" w:sz="0" w:space="0" w:color="auto"/>
              </w:divBdr>
              <w:divsChild>
                <w:div w:id="564149771">
                  <w:marLeft w:val="0"/>
                  <w:marRight w:val="0"/>
                  <w:marTop w:val="0"/>
                  <w:marBottom w:val="0"/>
                  <w:divBdr>
                    <w:top w:val="none" w:sz="0" w:space="0" w:color="auto"/>
                    <w:left w:val="none" w:sz="0" w:space="0" w:color="auto"/>
                    <w:bottom w:val="none" w:sz="0" w:space="0" w:color="auto"/>
                    <w:right w:val="none" w:sz="0" w:space="0" w:color="auto"/>
                  </w:divBdr>
                  <w:divsChild>
                    <w:div w:id="2018341843">
                      <w:marLeft w:val="0"/>
                      <w:marRight w:val="0"/>
                      <w:marTop w:val="0"/>
                      <w:marBottom w:val="0"/>
                      <w:divBdr>
                        <w:top w:val="none" w:sz="0" w:space="0" w:color="auto"/>
                        <w:left w:val="none" w:sz="0" w:space="0" w:color="auto"/>
                        <w:bottom w:val="none" w:sz="0" w:space="0" w:color="auto"/>
                        <w:right w:val="none" w:sz="0" w:space="0" w:color="auto"/>
                      </w:divBdr>
                      <w:divsChild>
                        <w:div w:id="604460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2259678">
              <w:marLeft w:val="0"/>
              <w:marRight w:val="0"/>
              <w:marTop w:val="0"/>
              <w:marBottom w:val="0"/>
              <w:divBdr>
                <w:top w:val="none" w:sz="0" w:space="0" w:color="auto"/>
                <w:left w:val="none" w:sz="0" w:space="0" w:color="auto"/>
                <w:bottom w:val="none" w:sz="0" w:space="0" w:color="auto"/>
                <w:right w:val="none" w:sz="0" w:space="0" w:color="auto"/>
              </w:divBdr>
              <w:divsChild>
                <w:div w:id="191304909">
                  <w:marLeft w:val="0"/>
                  <w:marRight w:val="0"/>
                  <w:marTop w:val="0"/>
                  <w:marBottom w:val="0"/>
                  <w:divBdr>
                    <w:top w:val="none" w:sz="0" w:space="0" w:color="auto"/>
                    <w:left w:val="none" w:sz="0" w:space="0" w:color="auto"/>
                    <w:bottom w:val="none" w:sz="0" w:space="0" w:color="auto"/>
                    <w:right w:val="none" w:sz="0" w:space="0" w:color="auto"/>
                  </w:divBdr>
                  <w:divsChild>
                    <w:div w:id="935678195">
                      <w:marLeft w:val="0"/>
                      <w:marRight w:val="0"/>
                      <w:marTop w:val="0"/>
                      <w:marBottom w:val="0"/>
                      <w:divBdr>
                        <w:top w:val="none" w:sz="0" w:space="0" w:color="auto"/>
                        <w:left w:val="none" w:sz="0" w:space="0" w:color="auto"/>
                        <w:bottom w:val="none" w:sz="0" w:space="0" w:color="auto"/>
                        <w:right w:val="none" w:sz="0" w:space="0" w:color="auto"/>
                      </w:divBdr>
                      <w:divsChild>
                        <w:div w:id="1123957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540862">
              <w:marLeft w:val="0"/>
              <w:marRight w:val="0"/>
              <w:marTop w:val="0"/>
              <w:marBottom w:val="0"/>
              <w:divBdr>
                <w:top w:val="none" w:sz="0" w:space="0" w:color="auto"/>
                <w:left w:val="none" w:sz="0" w:space="0" w:color="auto"/>
                <w:bottom w:val="none" w:sz="0" w:space="0" w:color="auto"/>
                <w:right w:val="none" w:sz="0" w:space="0" w:color="auto"/>
              </w:divBdr>
              <w:divsChild>
                <w:div w:id="1788306442">
                  <w:marLeft w:val="0"/>
                  <w:marRight w:val="0"/>
                  <w:marTop w:val="0"/>
                  <w:marBottom w:val="0"/>
                  <w:divBdr>
                    <w:top w:val="none" w:sz="0" w:space="0" w:color="auto"/>
                    <w:left w:val="none" w:sz="0" w:space="0" w:color="auto"/>
                    <w:bottom w:val="none" w:sz="0" w:space="0" w:color="auto"/>
                    <w:right w:val="none" w:sz="0" w:space="0" w:color="auto"/>
                  </w:divBdr>
                  <w:divsChild>
                    <w:div w:id="24408808">
                      <w:marLeft w:val="0"/>
                      <w:marRight w:val="0"/>
                      <w:marTop w:val="0"/>
                      <w:marBottom w:val="0"/>
                      <w:divBdr>
                        <w:top w:val="none" w:sz="0" w:space="0" w:color="auto"/>
                        <w:left w:val="none" w:sz="0" w:space="0" w:color="auto"/>
                        <w:bottom w:val="none" w:sz="0" w:space="0" w:color="auto"/>
                        <w:right w:val="none" w:sz="0" w:space="0" w:color="auto"/>
                      </w:divBdr>
                      <w:divsChild>
                        <w:div w:id="510026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8809749">
              <w:marLeft w:val="0"/>
              <w:marRight w:val="0"/>
              <w:marTop w:val="0"/>
              <w:marBottom w:val="0"/>
              <w:divBdr>
                <w:top w:val="none" w:sz="0" w:space="0" w:color="auto"/>
                <w:left w:val="none" w:sz="0" w:space="0" w:color="auto"/>
                <w:bottom w:val="none" w:sz="0" w:space="0" w:color="auto"/>
                <w:right w:val="none" w:sz="0" w:space="0" w:color="auto"/>
              </w:divBdr>
              <w:divsChild>
                <w:div w:id="743530658">
                  <w:marLeft w:val="0"/>
                  <w:marRight w:val="0"/>
                  <w:marTop w:val="0"/>
                  <w:marBottom w:val="0"/>
                  <w:divBdr>
                    <w:top w:val="none" w:sz="0" w:space="0" w:color="auto"/>
                    <w:left w:val="none" w:sz="0" w:space="0" w:color="auto"/>
                    <w:bottom w:val="none" w:sz="0" w:space="0" w:color="auto"/>
                    <w:right w:val="none" w:sz="0" w:space="0" w:color="auto"/>
                  </w:divBdr>
                  <w:divsChild>
                    <w:div w:id="1795515403">
                      <w:marLeft w:val="0"/>
                      <w:marRight w:val="0"/>
                      <w:marTop w:val="0"/>
                      <w:marBottom w:val="0"/>
                      <w:divBdr>
                        <w:top w:val="none" w:sz="0" w:space="0" w:color="auto"/>
                        <w:left w:val="none" w:sz="0" w:space="0" w:color="auto"/>
                        <w:bottom w:val="none" w:sz="0" w:space="0" w:color="auto"/>
                        <w:right w:val="none" w:sz="0" w:space="0" w:color="auto"/>
                      </w:divBdr>
                      <w:divsChild>
                        <w:div w:id="1259749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0976820">
      <w:bodyDiv w:val="1"/>
      <w:marLeft w:val="0"/>
      <w:marRight w:val="0"/>
      <w:marTop w:val="0"/>
      <w:marBottom w:val="0"/>
      <w:divBdr>
        <w:top w:val="none" w:sz="0" w:space="0" w:color="auto"/>
        <w:left w:val="none" w:sz="0" w:space="0" w:color="auto"/>
        <w:bottom w:val="none" w:sz="0" w:space="0" w:color="auto"/>
        <w:right w:val="none" w:sz="0" w:space="0" w:color="auto"/>
      </w:divBdr>
    </w:div>
    <w:div w:id="442921313">
      <w:bodyDiv w:val="1"/>
      <w:marLeft w:val="0"/>
      <w:marRight w:val="0"/>
      <w:marTop w:val="0"/>
      <w:marBottom w:val="0"/>
      <w:divBdr>
        <w:top w:val="none" w:sz="0" w:space="0" w:color="auto"/>
        <w:left w:val="none" w:sz="0" w:space="0" w:color="auto"/>
        <w:bottom w:val="none" w:sz="0" w:space="0" w:color="auto"/>
        <w:right w:val="none" w:sz="0" w:space="0" w:color="auto"/>
      </w:divBdr>
    </w:div>
    <w:div w:id="646663907">
      <w:bodyDiv w:val="1"/>
      <w:marLeft w:val="0"/>
      <w:marRight w:val="0"/>
      <w:marTop w:val="0"/>
      <w:marBottom w:val="0"/>
      <w:divBdr>
        <w:top w:val="none" w:sz="0" w:space="0" w:color="auto"/>
        <w:left w:val="none" w:sz="0" w:space="0" w:color="auto"/>
        <w:bottom w:val="none" w:sz="0" w:space="0" w:color="auto"/>
        <w:right w:val="none" w:sz="0" w:space="0" w:color="auto"/>
      </w:divBdr>
    </w:div>
    <w:div w:id="656036096">
      <w:bodyDiv w:val="1"/>
      <w:marLeft w:val="0"/>
      <w:marRight w:val="0"/>
      <w:marTop w:val="0"/>
      <w:marBottom w:val="0"/>
      <w:divBdr>
        <w:top w:val="none" w:sz="0" w:space="0" w:color="auto"/>
        <w:left w:val="none" w:sz="0" w:space="0" w:color="auto"/>
        <w:bottom w:val="none" w:sz="0" w:space="0" w:color="auto"/>
        <w:right w:val="none" w:sz="0" w:space="0" w:color="auto"/>
      </w:divBdr>
    </w:div>
    <w:div w:id="736704080">
      <w:bodyDiv w:val="1"/>
      <w:marLeft w:val="0"/>
      <w:marRight w:val="0"/>
      <w:marTop w:val="0"/>
      <w:marBottom w:val="0"/>
      <w:divBdr>
        <w:top w:val="none" w:sz="0" w:space="0" w:color="auto"/>
        <w:left w:val="none" w:sz="0" w:space="0" w:color="auto"/>
        <w:bottom w:val="none" w:sz="0" w:space="0" w:color="auto"/>
        <w:right w:val="none" w:sz="0" w:space="0" w:color="auto"/>
      </w:divBdr>
    </w:div>
    <w:div w:id="975909946">
      <w:bodyDiv w:val="1"/>
      <w:marLeft w:val="0"/>
      <w:marRight w:val="0"/>
      <w:marTop w:val="0"/>
      <w:marBottom w:val="0"/>
      <w:divBdr>
        <w:top w:val="none" w:sz="0" w:space="0" w:color="auto"/>
        <w:left w:val="none" w:sz="0" w:space="0" w:color="auto"/>
        <w:bottom w:val="none" w:sz="0" w:space="0" w:color="auto"/>
        <w:right w:val="none" w:sz="0" w:space="0" w:color="auto"/>
      </w:divBdr>
      <w:divsChild>
        <w:div w:id="175467842">
          <w:marLeft w:val="1267"/>
          <w:marRight w:val="0"/>
          <w:marTop w:val="0"/>
          <w:marBottom w:val="0"/>
          <w:divBdr>
            <w:top w:val="none" w:sz="0" w:space="0" w:color="auto"/>
            <w:left w:val="none" w:sz="0" w:space="0" w:color="auto"/>
            <w:bottom w:val="none" w:sz="0" w:space="0" w:color="auto"/>
            <w:right w:val="none" w:sz="0" w:space="0" w:color="auto"/>
          </w:divBdr>
        </w:div>
        <w:div w:id="915624647">
          <w:marLeft w:val="1267"/>
          <w:marRight w:val="0"/>
          <w:marTop w:val="0"/>
          <w:marBottom w:val="0"/>
          <w:divBdr>
            <w:top w:val="none" w:sz="0" w:space="0" w:color="auto"/>
            <w:left w:val="none" w:sz="0" w:space="0" w:color="auto"/>
            <w:bottom w:val="none" w:sz="0" w:space="0" w:color="auto"/>
            <w:right w:val="none" w:sz="0" w:space="0" w:color="auto"/>
          </w:divBdr>
        </w:div>
        <w:div w:id="30889620">
          <w:marLeft w:val="1267"/>
          <w:marRight w:val="0"/>
          <w:marTop w:val="0"/>
          <w:marBottom w:val="0"/>
          <w:divBdr>
            <w:top w:val="none" w:sz="0" w:space="0" w:color="auto"/>
            <w:left w:val="none" w:sz="0" w:space="0" w:color="auto"/>
            <w:bottom w:val="none" w:sz="0" w:space="0" w:color="auto"/>
            <w:right w:val="none" w:sz="0" w:space="0" w:color="auto"/>
          </w:divBdr>
        </w:div>
        <w:div w:id="458498110">
          <w:marLeft w:val="1267"/>
          <w:marRight w:val="0"/>
          <w:marTop w:val="0"/>
          <w:marBottom w:val="0"/>
          <w:divBdr>
            <w:top w:val="none" w:sz="0" w:space="0" w:color="auto"/>
            <w:left w:val="none" w:sz="0" w:space="0" w:color="auto"/>
            <w:bottom w:val="none" w:sz="0" w:space="0" w:color="auto"/>
            <w:right w:val="none" w:sz="0" w:space="0" w:color="auto"/>
          </w:divBdr>
        </w:div>
        <w:div w:id="1187599265">
          <w:marLeft w:val="1267"/>
          <w:marRight w:val="0"/>
          <w:marTop w:val="0"/>
          <w:marBottom w:val="0"/>
          <w:divBdr>
            <w:top w:val="none" w:sz="0" w:space="0" w:color="auto"/>
            <w:left w:val="none" w:sz="0" w:space="0" w:color="auto"/>
            <w:bottom w:val="none" w:sz="0" w:space="0" w:color="auto"/>
            <w:right w:val="none" w:sz="0" w:space="0" w:color="auto"/>
          </w:divBdr>
        </w:div>
        <w:div w:id="1993100615">
          <w:marLeft w:val="1267"/>
          <w:marRight w:val="0"/>
          <w:marTop w:val="0"/>
          <w:marBottom w:val="0"/>
          <w:divBdr>
            <w:top w:val="none" w:sz="0" w:space="0" w:color="auto"/>
            <w:left w:val="none" w:sz="0" w:space="0" w:color="auto"/>
            <w:bottom w:val="none" w:sz="0" w:space="0" w:color="auto"/>
            <w:right w:val="none" w:sz="0" w:space="0" w:color="auto"/>
          </w:divBdr>
        </w:div>
      </w:divsChild>
    </w:div>
    <w:div w:id="1165897135">
      <w:bodyDiv w:val="1"/>
      <w:marLeft w:val="0"/>
      <w:marRight w:val="0"/>
      <w:marTop w:val="0"/>
      <w:marBottom w:val="0"/>
      <w:divBdr>
        <w:top w:val="none" w:sz="0" w:space="0" w:color="auto"/>
        <w:left w:val="none" w:sz="0" w:space="0" w:color="auto"/>
        <w:bottom w:val="none" w:sz="0" w:space="0" w:color="auto"/>
        <w:right w:val="none" w:sz="0" w:space="0" w:color="auto"/>
      </w:divBdr>
    </w:div>
    <w:div w:id="1258712132">
      <w:bodyDiv w:val="1"/>
      <w:marLeft w:val="0"/>
      <w:marRight w:val="0"/>
      <w:marTop w:val="0"/>
      <w:marBottom w:val="0"/>
      <w:divBdr>
        <w:top w:val="none" w:sz="0" w:space="0" w:color="auto"/>
        <w:left w:val="none" w:sz="0" w:space="0" w:color="auto"/>
        <w:bottom w:val="none" w:sz="0" w:space="0" w:color="auto"/>
        <w:right w:val="none" w:sz="0" w:space="0" w:color="auto"/>
      </w:divBdr>
    </w:div>
    <w:div w:id="1283457128">
      <w:bodyDiv w:val="1"/>
      <w:marLeft w:val="0"/>
      <w:marRight w:val="0"/>
      <w:marTop w:val="0"/>
      <w:marBottom w:val="0"/>
      <w:divBdr>
        <w:top w:val="none" w:sz="0" w:space="0" w:color="auto"/>
        <w:left w:val="none" w:sz="0" w:space="0" w:color="auto"/>
        <w:bottom w:val="none" w:sz="0" w:space="0" w:color="auto"/>
        <w:right w:val="none" w:sz="0" w:space="0" w:color="auto"/>
      </w:divBdr>
    </w:div>
    <w:div w:id="1365330669">
      <w:bodyDiv w:val="1"/>
      <w:marLeft w:val="0"/>
      <w:marRight w:val="0"/>
      <w:marTop w:val="0"/>
      <w:marBottom w:val="0"/>
      <w:divBdr>
        <w:top w:val="none" w:sz="0" w:space="0" w:color="auto"/>
        <w:left w:val="none" w:sz="0" w:space="0" w:color="auto"/>
        <w:bottom w:val="none" w:sz="0" w:space="0" w:color="auto"/>
        <w:right w:val="none" w:sz="0" w:space="0" w:color="auto"/>
      </w:divBdr>
    </w:div>
    <w:div w:id="1405909540">
      <w:bodyDiv w:val="1"/>
      <w:marLeft w:val="0"/>
      <w:marRight w:val="0"/>
      <w:marTop w:val="0"/>
      <w:marBottom w:val="0"/>
      <w:divBdr>
        <w:top w:val="none" w:sz="0" w:space="0" w:color="auto"/>
        <w:left w:val="none" w:sz="0" w:space="0" w:color="auto"/>
        <w:bottom w:val="none" w:sz="0" w:space="0" w:color="auto"/>
        <w:right w:val="none" w:sz="0" w:space="0" w:color="auto"/>
      </w:divBdr>
    </w:div>
    <w:div w:id="1551457269">
      <w:bodyDiv w:val="1"/>
      <w:marLeft w:val="0"/>
      <w:marRight w:val="0"/>
      <w:marTop w:val="0"/>
      <w:marBottom w:val="0"/>
      <w:divBdr>
        <w:top w:val="none" w:sz="0" w:space="0" w:color="auto"/>
        <w:left w:val="none" w:sz="0" w:space="0" w:color="auto"/>
        <w:bottom w:val="none" w:sz="0" w:space="0" w:color="auto"/>
        <w:right w:val="none" w:sz="0" w:space="0" w:color="auto"/>
      </w:divBdr>
    </w:div>
    <w:div w:id="1582058727">
      <w:bodyDiv w:val="1"/>
      <w:marLeft w:val="0"/>
      <w:marRight w:val="0"/>
      <w:marTop w:val="0"/>
      <w:marBottom w:val="0"/>
      <w:divBdr>
        <w:top w:val="none" w:sz="0" w:space="0" w:color="auto"/>
        <w:left w:val="none" w:sz="0" w:space="0" w:color="auto"/>
        <w:bottom w:val="none" w:sz="0" w:space="0" w:color="auto"/>
        <w:right w:val="none" w:sz="0" w:space="0" w:color="auto"/>
      </w:divBdr>
    </w:div>
    <w:div w:id="1594823435">
      <w:bodyDiv w:val="1"/>
      <w:marLeft w:val="0"/>
      <w:marRight w:val="0"/>
      <w:marTop w:val="0"/>
      <w:marBottom w:val="0"/>
      <w:divBdr>
        <w:top w:val="none" w:sz="0" w:space="0" w:color="auto"/>
        <w:left w:val="none" w:sz="0" w:space="0" w:color="auto"/>
        <w:bottom w:val="none" w:sz="0" w:space="0" w:color="auto"/>
        <w:right w:val="none" w:sz="0" w:space="0" w:color="auto"/>
      </w:divBdr>
    </w:div>
    <w:div w:id="1663460826">
      <w:bodyDiv w:val="1"/>
      <w:marLeft w:val="0"/>
      <w:marRight w:val="0"/>
      <w:marTop w:val="0"/>
      <w:marBottom w:val="0"/>
      <w:divBdr>
        <w:top w:val="none" w:sz="0" w:space="0" w:color="auto"/>
        <w:left w:val="none" w:sz="0" w:space="0" w:color="auto"/>
        <w:bottom w:val="none" w:sz="0" w:space="0" w:color="auto"/>
        <w:right w:val="none" w:sz="0" w:space="0" w:color="auto"/>
      </w:divBdr>
    </w:div>
    <w:div w:id="1683438434">
      <w:bodyDiv w:val="1"/>
      <w:marLeft w:val="0"/>
      <w:marRight w:val="0"/>
      <w:marTop w:val="0"/>
      <w:marBottom w:val="0"/>
      <w:divBdr>
        <w:top w:val="none" w:sz="0" w:space="0" w:color="auto"/>
        <w:left w:val="none" w:sz="0" w:space="0" w:color="auto"/>
        <w:bottom w:val="none" w:sz="0" w:space="0" w:color="auto"/>
        <w:right w:val="none" w:sz="0" w:space="0" w:color="auto"/>
      </w:divBdr>
      <w:divsChild>
        <w:div w:id="683018919">
          <w:marLeft w:val="0"/>
          <w:marRight w:val="0"/>
          <w:marTop w:val="0"/>
          <w:marBottom w:val="0"/>
          <w:divBdr>
            <w:top w:val="none" w:sz="0" w:space="0" w:color="auto"/>
            <w:left w:val="none" w:sz="0" w:space="0" w:color="auto"/>
            <w:bottom w:val="none" w:sz="0" w:space="0" w:color="auto"/>
            <w:right w:val="none" w:sz="0" w:space="0" w:color="auto"/>
          </w:divBdr>
          <w:divsChild>
            <w:div w:id="831258772">
              <w:marLeft w:val="0"/>
              <w:marRight w:val="0"/>
              <w:marTop w:val="0"/>
              <w:marBottom w:val="0"/>
              <w:divBdr>
                <w:top w:val="none" w:sz="0" w:space="0" w:color="auto"/>
                <w:left w:val="none" w:sz="0" w:space="0" w:color="auto"/>
                <w:bottom w:val="none" w:sz="0" w:space="0" w:color="auto"/>
                <w:right w:val="none" w:sz="0" w:space="0" w:color="auto"/>
              </w:divBdr>
              <w:divsChild>
                <w:div w:id="726876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328229">
          <w:marLeft w:val="0"/>
          <w:marRight w:val="0"/>
          <w:marTop w:val="0"/>
          <w:marBottom w:val="0"/>
          <w:divBdr>
            <w:top w:val="none" w:sz="0" w:space="0" w:color="auto"/>
            <w:left w:val="none" w:sz="0" w:space="0" w:color="auto"/>
            <w:bottom w:val="none" w:sz="0" w:space="0" w:color="auto"/>
            <w:right w:val="none" w:sz="0" w:space="0" w:color="auto"/>
          </w:divBdr>
          <w:divsChild>
            <w:div w:id="1691102147">
              <w:marLeft w:val="0"/>
              <w:marRight w:val="0"/>
              <w:marTop w:val="0"/>
              <w:marBottom w:val="0"/>
              <w:divBdr>
                <w:top w:val="none" w:sz="0" w:space="0" w:color="auto"/>
                <w:left w:val="none" w:sz="0" w:space="0" w:color="auto"/>
                <w:bottom w:val="none" w:sz="0" w:space="0" w:color="auto"/>
                <w:right w:val="none" w:sz="0" w:space="0" w:color="auto"/>
              </w:divBdr>
              <w:divsChild>
                <w:div w:id="773747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043518">
          <w:marLeft w:val="0"/>
          <w:marRight w:val="0"/>
          <w:marTop w:val="0"/>
          <w:marBottom w:val="0"/>
          <w:divBdr>
            <w:top w:val="none" w:sz="0" w:space="0" w:color="auto"/>
            <w:left w:val="none" w:sz="0" w:space="0" w:color="auto"/>
            <w:bottom w:val="none" w:sz="0" w:space="0" w:color="auto"/>
            <w:right w:val="none" w:sz="0" w:space="0" w:color="auto"/>
          </w:divBdr>
          <w:divsChild>
            <w:div w:id="435752317">
              <w:marLeft w:val="0"/>
              <w:marRight w:val="0"/>
              <w:marTop w:val="0"/>
              <w:marBottom w:val="0"/>
              <w:divBdr>
                <w:top w:val="none" w:sz="0" w:space="0" w:color="auto"/>
                <w:left w:val="none" w:sz="0" w:space="0" w:color="auto"/>
                <w:bottom w:val="none" w:sz="0" w:space="0" w:color="auto"/>
                <w:right w:val="none" w:sz="0" w:space="0" w:color="auto"/>
              </w:divBdr>
              <w:divsChild>
                <w:div w:id="66999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6058714">
          <w:marLeft w:val="0"/>
          <w:marRight w:val="0"/>
          <w:marTop w:val="0"/>
          <w:marBottom w:val="0"/>
          <w:divBdr>
            <w:top w:val="none" w:sz="0" w:space="0" w:color="auto"/>
            <w:left w:val="none" w:sz="0" w:space="0" w:color="auto"/>
            <w:bottom w:val="none" w:sz="0" w:space="0" w:color="auto"/>
            <w:right w:val="none" w:sz="0" w:space="0" w:color="auto"/>
          </w:divBdr>
          <w:divsChild>
            <w:div w:id="544878910">
              <w:marLeft w:val="0"/>
              <w:marRight w:val="0"/>
              <w:marTop w:val="0"/>
              <w:marBottom w:val="0"/>
              <w:divBdr>
                <w:top w:val="none" w:sz="0" w:space="0" w:color="auto"/>
                <w:left w:val="none" w:sz="0" w:space="0" w:color="auto"/>
                <w:bottom w:val="none" w:sz="0" w:space="0" w:color="auto"/>
                <w:right w:val="none" w:sz="0" w:space="0" w:color="auto"/>
              </w:divBdr>
              <w:divsChild>
                <w:div w:id="1760440205">
                  <w:marLeft w:val="0"/>
                  <w:marRight w:val="0"/>
                  <w:marTop w:val="0"/>
                  <w:marBottom w:val="0"/>
                  <w:divBdr>
                    <w:top w:val="none" w:sz="0" w:space="0" w:color="auto"/>
                    <w:left w:val="none" w:sz="0" w:space="0" w:color="auto"/>
                    <w:bottom w:val="none" w:sz="0" w:space="0" w:color="auto"/>
                    <w:right w:val="none" w:sz="0" w:space="0" w:color="auto"/>
                  </w:divBdr>
                </w:div>
                <w:div w:id="1070227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686756">
          <w:marLeft w:val="0"/>
          <w:marRight w:val="0"/>
          <w:marTop w:val="0"/>
          <w:marBottom w:val="0"/>
          <w:divBdr>
            <w:top w:val="none" w:sz="0" w:space="0" w:color="auto"/>
            <w:left w:val="none" w:sz="0" w:space="0" w:color="auto"/>
            <w:bottom w:val="none" w:sz="0" w:space="0" w:color="auto"/>
            <w:right w:val="none" w:sz="0" w:space="0" w:color="auto"/>
          </w:divBdr>
          <w:divsChild>
            <w:div w:id="1700083289">
              <w:marLeft w:val="0"/>
              <w:marRight w:val="0"/>
              <w:marTop w:val="0"/>
              <w:marBottom w:val="0"/>
              <w:divBdr>
                <w:top w:val="none" w:sz="0" w:space="0" w:color="auto"/>
                <w:left w:val="none" w:sz="0" w:space="0" w:color="auto"/>
                <w:bottom w:val="none" w:sz="0" w:space="0" w:color="auto"/>
                <w:right w:val="none" w:sz="0" w:space="0" w:color="auto"/>
              </w:divBdr>
              <w:divsChild>
                <w:div w:id="1799103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3241282">
          <w:marLeft w:val="0"/>
          <w:marRight w:val="0"/>
          <w:marTop w:val="0"/>
          <w:marBottom w:val="0"/>
          <w:divBdr>
            <w:top w:val="none" w:sz="0" w:space="0" w:color="auto"/>
            <w:left w:val="none" w:sz="0" w:space="0" w:color="auto"/>
            <w:bottom w:val="none" w:sz="0" w:space="0" w:color="auto"/>
            <w:right w:val="none" w:sz="0" w:space="0" w:color="auto"/>
          </w:divBdr>
          <w:divsChild>
            <w:div w:id="459880163">
              <w:marLeft w:val="0"/>
              <w:marRight w:val="0"/>
              <w:marTop w:val="0"/>
              <w:marBottom w:val="0"/>
              <w:divBdr>
                <w:top w:val="none" w:sz="0" w:space="0" w:color="auto"/>
                <w:left w:val="none" w:sz="0" w:space="0" w:color="auto"/>
                <w:bottom w:val="none" w:sz="0" w:space="0" w:color="auto"/>
                <w:right w:val="none" w:sz="0" w:space="0" w:color="auto"/>
              </w:divBdr>
              <w:divsChild>
                <w:div w:id="1210915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49470">
          <w:marLeft w:val="0"/>
          <w:marRight w:val="0"/>
          <w:marTop w:val="0"/>
          <w:marBottom w:val="0"/>
          <w:divBdr>
            <w:top w:val="none" w:sz="0" w:space="0" w:color="auto"/>
            <w:left w:val="none" w:sz="0" w:space="0" w:color="auto"/>
            <w:bottom w:val="none" w:sz="0" w:space="0" w:color="auto"/>
            <w:right w:val="none" w:sz="0" w:space="0" w:color="auto"/>
          </w:divBdr>
          <w:divsChild>
            <w:div w:id="1594315124">
              <w:marLeft w:val="0"/>
              <w:marRight w:val="0"/>
              <w:marTop w:val="0"/>
              <w:marBottom w:val="0"/>
              <w:divBdr>
                <w:top w:val="none" w:sz="0" w:space="0" w:color="auto"/>
                <w:left w:val="none" w:sz="0" w:space="0" w:color="auto"/>
                <w:bottom w:val="none" w:sz="0" w:space="0" w:color="auto"/>
                <w:right w:val="none" w:sz="0" w:space="0" w:color="auto"/>
              </w:divBdr>
              <w:divsChild>
                <w:div w:id="1685745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8534387">
          <w:marLeft w:val="0"/>
          <w:marRight w:val="0"/>
          <w:marTop w:val="0"/>
          <w:marBottom w:val="0"/>
          <w:divBdr>
            <w:top w:val="none" w:sz="0" w:space="0" w:color="auto"/>
            <w:left w:val="none" w:sz="0" w:space="0" w:color="auto"/>
            <w:bottom w:val="none" w:sz="0" w:space="0" w:color="auto"/>
            <w:right w:val="none" w:sz="0" w:space="0" w:color="auto"/>
          </w:divBdr>
          <w:divsChild>
            <w:div w:id="700669509">
              <w:marLeft w:val="0"/>
              <w:marRight w:val="0"/>
              <w:marTop w:val="0"/>
              <w:marBottom w:val="0"/>
              <w:divBdr>
                <w:top w:val="none" w:sz="0" w:space="0" w:color="auto"/>
                <w:left w:val="none" w:sz="0" w:space="0" w:color="auto"/>
                <w:bottom w:val="none" w:sz="0" w:space="0" w:color="auto"/>
                <w:right w:val="none" w:sz="0" w:space="0" w:color="auto"/>
              </w:divBdr>
              <w:divsChild>
                <w:div w:id="303631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1903241">
          <w:marLeft w:val="0"/>
          <w:marRight w:val="0"/>
          <w:marTop w:val="0"/>
          <w:marBottom w:val="0"/>
          <w:divBdr>
            <w:top w:val="none" w:sz="0" w:space="0" w:color="auto"/>
            <w:left w:val="none" w:sz="0" w:space="0" w:color="auto"/>
            <w:bottom w:val="none" w:sz="0" w:space="0" w:color="auto"/>
            <w:right w:val="none" w:sz="0" w:space="0" w:color="auto"/>
          </w:divBdr>
          <w:divsChild>
            <w:div w:id="520628925">
              <w:marLeft w:val="0"/>
              <w:marRight w:val="0"/>
              <w:marTop w:val="0"/>
              <w:marBottom w:val="0"/>
              <w:divBdr>
                <w:top w:val="none" w:sz="0" w:space="0" w:color="auto"/>
                <w:left w:val="none" w:sz="0" w:space="0" w:color="auto"/>
                <w:bottom w:val="none" w:sz="0" w:space="0" w:color="auto"/>
                <w:right w:val="none" w:sz="0" w:space="0" w:color="auto"/>
              </w:divBdr>
              <w:divsChild>
                <w:div w:id="331221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413266">
          <w:marLeft w:val="0"/>
          <w:marRight w:val="0"/>
          <w:marTop w:val="0"/>
          <w:marBottom w:val="0"/>
          <w:divBdr>
            <w:top w:val="none" w:sz="0" w:space="0" w:color="auto"/>
            <w:left w:val="none" w:sz="0" w:space="0" w:color="auto"/>
            <w:bottom w:val="none" w:sz="0" w:space="0" w:color="auto"/>
            <w:right w:val="none" w:sz="0" w:space="0" w:color="auto"/>
          </w:divBdr>
          <w:divsChild>
            <w:div w:id="1573347928">
              <w:marLeft w:val="0"/>
              <w:marRight w:val="0"/>
              <w:marTop w:val="0"/>
              <w:marBottom w:val="0"/>
              <w:divBdr>
                <w:top w:val="none" w:sz="0" w:space="0" w:color="auto"/>
                <w:left w:val="none" w:sz="0" w:space="0" w:color="auto"/>
                <w:bottom w:val="none" w:sz="0" w:space="0" w:color="auto"/>
                <w:right w:val="none" w:sz="0" w:space="0" w:color="auto"/>
              </w:divBdr>
              <w:divsChild>
                <w:div w:id="451168911">
                  <w:marLeft w:val="0"/>
                  <w:marRight w:val="0"/>
                  <w:marTop w:val="0"/>
                  <w:marBottom w:val="0"/>
                  <w:divBdr>
                    <w:top w:val="none" w:sz="0" w:space="0" w:color="auto"/>
                    <w:left w:val="none" w:sz="0" w:space="0" w:color="auto"/>
                    <w:bottom w:val="none" w:sz="0" w:space="0" w:color="auto"/>
                    <w:right w:val="none" w:sz="0" w:space="0" w:color="auto"/>
                  </w:divBdr>
                </w:div>
                <w:div w:id="1905287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3029551">
          <w:marLeft w:val="0"/>
          <w:marRight w:val="0"/>
          <w:marTop w:val="0"/>
          <w:marBottom w:val="0"/>
          <w:divBdr>
            <w:top w:val="none" w:sz="0" w:space="0" w:color="auto"/>
            <w:left w:val="none" w:sz="0" w:space="0" w:color="auto"/>
            <w:bottom w:val="none" w:sz="0" w:space="0" w:color="auto"/>
            <w:right w:val="none" w:sz="0" w:space="0" w:color="auto"/>
          </w:divBdr>
          <w:divsChild>
            <w:div w:id="1108701587">
              <w:marLeft w:val="0"/>
              <w:marRight w:val="0"/>
              <w:marTop w:val="0"/>
              <w:marBottom w:val="0"/>
              <w:divBdr>
                <w:top w:val="none" w:sz="0" w:space="0" w:color="auto"/>
                <w:left w:val="none" w:sz="0" w:space="0" w:color="auto"/>
                <w:bottom w:val="none" w:sz="0" w:space="0" w:color="auto"/>
                <w:right w:val="none" w:sz="0" w:space="0" w:color="auto"/>
              </w:divBdr>
              <w:divsChild>
                <w:div w:id="1973705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089819">
          <w:marLeft w:val="0"/>
          <w:marRight w:val="0"/>
          <w:marTop w:val="0"/>
          <w:marBottom w:val="0"/>
          <w:divBdr>
            <w:top w:val="none" w:sz="0" w:space="0" w:color="auto"/>
            <w:left w:val="none" w:sz="0" w:space="0" w:color="auto"/>
            <w:bottom w:val="none" w:sz="0" w:space="0" w:color="auto"/>
            <w:right w:val="none" w:sz="0" w:space="0" w:color="auto"/>
          </w:divBdr>
          <w:divsChild>
            <w:div w:id="130682421">
              <w:marLeft w:val="0"/>
              <w:marRight w:val="0"/>
              <w:marTop w:val="0"/>
              <w:marBottom w:val="0"/>
              <w:divBdr>
                <w:top w:val="none" w:sz="0" w:space="0" w:color="auto"/>
                <w:left w:val="none" w:sz="0" w:space="0" w:color="auto"/>
                <w:bottom w:val="none" w:sz="0" w:space="0" w:color="auto"/>
                <w:right w:val="none" w:sz="0" w:space="0" w:color="auto"/>
              </w:divBdr>
              <w:divsChild>
                <w:div w:id="8939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188904">
      <w:bodyDiv w:val="1"/>
      <w:marLeft w:val="0"/>
      <w:marRight w:val="0"/>
      <w:marTop w:val="0"/>
      <w:marBottom w:val="0"/>
      <w:divBdr>
        <w:top w:val="none" w:sz="0" w:space="0" w:color="auto"/>
        <w:left w:val="none" w:sz="0" w:space="0" w:color="auto"/>
        <w:bottom w:val="none" w:sz="0" w:space="0" w:color="auto"/>
        <w:right w:val="none" w:sz="0" w:space="0" w:color="auto"/>
      </w:divBdr>
    </w:div>
    <w:div w:id="1833400974">
      <w:bodyDiv w:val="1"/>
      <w:marLeft w:val="0"/>
      <w:marRight w:val="0"/>
      <w:marTop w:val="0"/>
      <w:marBottom w:val="0"/>
      <w:divBdr>
        <w:top w:val="none" w:sz="0" w:space="0" w:color="auto"/>
        <w:left w:val="none" w:sz="0" w:space="0" w:color="auto"/>
        <w:bottom w:val="none" w:sz="0" w:space="0" w:color="auto"/>
        <w:right w:val="none" w:sz="0" w:space="0" w:color="auto"/>
      </w:divBdr>
      <w:divsChild>
        <w:div w:id="1001548387">
          <w:marLeft w:val="0"/>
          <w:marRight w:val="0"/>
          <w:marTop w:val="0"/>
          <w:marBottom w:val="0"/>
          <w:divBdr>
            <w:top w:val="none" w:sz="0" w:space="0" w:color="auto"/>
            <w:left w:val="none" w:sz="0" w:space="0" w:color="auto"/>
            <w:bottom w:val="none" w:sz="0" w:space="0" w:color="auto"/>
            <w:right w:val="none" w:sz="0" w:space="0" w:color="auto"/>
          </w:divBdr>
          <w:divsChild>
            <w:div w:id="642464630">
              <w:marLeft w:val="0"/>
              <w:marRight w:val="0"/>
              <w:marTop w:val="0"/>
              <w:marBottom w:val="0"/>
              <w:divBdr>
                <w:top w:val="none" w:sz="0" w:space="0" w:color="auto"/>
                <w:left w:val="none" w:sz="0" w:space="0" w:color="auto"/>
                <w:bottom w:val="none" w:sz="0" w:space="0" w:color="auto"/>
                <w:right w:val="none" w:sz="0" w:space="0" w:color="auto"/>
              </w:divBdr>
            </w:div>
            <w:div w:id="1148328541">
              <w:marLeft w:val="0"/>
              <w:marRight w:val="0"/>
              <w:marTop w:val="0"/>
              <w:marBottom w:val="0"/>
              <w:divBdr>
                <w:top w:val="none" w:sz="0" w:space="0" w:color="auto"/>
                <w:left w:val="none" w:sz="0" w:space="0" w:color="auto"/>
                <w:bottom w:val="none" w:sz="0" w:space="0" w:color="auto"/>
                <w:right w:val="none" w:sz="0" w:space="0" w:color="auto"/>
              </w:divBdr>
              <w:divsChild>
                <w:div w:id="772240537">
                  <w:marLeft w:val="0"/>
                  <w:marRight w:val="0"/>
                  <w:marTop w:val="0"/>
                  <w:marBottom w:val="0"/>
                  <w:divBdr>
                    <w:top w:val="none" w:sz="0" w:space="0" w:color="auto"/>
                    <w:left w:val="none" w:sz="0" w:space="0" w:color="auto"/>
                    <w:bottom w:val="none" w:sz="0" w:space="0" w:color="auto"/>
                    <w:right w:val="none" w:sz="0" w:space="0" w:color="auto"/>
                  </w:divBdr>
                  <w:divsChild>
                    <w:div w:id="2041737962">
                      <w:marLeft w:val="0"/>
                      <w:marRight w:val="0"/>
                      <w:marTop w:val="0"/>
                      <w:marBottom w:val="0"/>
                      <w:divBdr>
                        <w:top w:val="none" w:sz="0" w:space="0" w:color="auto"/>
                        <w:left w:val="none" w:sz="0" w:space="0" w:color="auto"/>
                        <w:bottom w:val="none" w:sz="0" w:space="0" w:color="auto"/>
                        <w:right w:val="none" w:sz="0" w:space="0" w:color="auto"/>
                      </w:divBdr>
                      <w:divsChild>
                        <w:div w:id="731849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050131">
              <w:marLeft w:val="0"/>
              <w:marRight w:val="0"/>
              <w:marTop w:val="0"/>
              <w:marBottom w:val="0"/>
              <w:divBdr>
                <w:top w:val="none" w:sz="0" w:space="0" w:color="auto"/>
                <w:left w:val="none" w:sz="0" w:space="0" w:color="auto"/>
                <w:bottom w:val="none" w:sz="0" w:space="0" w:color="auto"/>
                <w:right w:val="none" w:sz="0" w:space="0" w:color="auto"/>
              </w:divBdr>
              <w:divsChild>
                <w:div w:id="705065628">
                  <w:marLeft w:val="0"/>
                  <w:marRight w:val="0"/>
                  <w:marTop w:val="0"/>
                  <w:marBottom w:val="0"/>
                  <w:divBdr>
                    <w:top w:val="none" w:sz="0" w:space="0" w:color="auto"/>
                    <w:left w:val="none" w:sz="0" w:space="0" w:color="auto"/>
                    <w:bottom w:val="none" w:sz="0" w:space="0" w:color="auto"/>
                    <w:right w:val="none" w:sz="0" w:space="0" w:color="auto"/>
                  </w:divBdr>
                  <w:divsChild>
                    <w:div w:id="933826929">
                      <w:marLeft w:val="0"/>
                      <w:marRight w:val="0"/>
                      <w:marTop w:val="0"/>
                      <w:marBottom w:val="0"/>
                      <w:divBdr>
                        <w:top w:val="none" w:sz="0" w:space="0" w:color="auto"/>
                        <w:left w:val="none" w:sz="0" w:space="0" w:color="auto"/>
                        <w:bottom w:val="none" w:sz="0" w:space="0" w:color="auto"/>
                        <w:right w:val="none" w:sz="0" w:space="0" w:color="auto"/>
                      </w:divBdr>
                      <w:divsChild>
                        <w:div w:id="1705327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9427134">
              <w:marLeft w:val="0"/>
              <w:marRight w:val="0"/>
              <w:marTop w:val="0"/>
              <w:marBottom w:val="0"/>
              <w:divBdr>
                <w:top w:val="none" w:sz="0" w:space="0" w:color="auto"/>
                <w:left w:val="none" w:sz="0" w:space="0" w:color="auto"/>
                <w:bottom w:val="none" w:sz="0" w:space="0" w:color="auto"/>
                <w:right w:val="none" w:sz="0" w:space="0" w:color="auto"/>
              </w:divBdr>
              <w:divsChild>
                <w:div w:id="1146631832">
                  <w:marLeft w:val="0"/>
                  <w:marRight w:val="0"/>
                  <w:marTop w:val="0"/>
                  <w:marBottom w:val="0"/>
                  <w:divBdr>
                    <w:top w:val="none" w:sz="0" w:space="0" w:color="auto"/>
                    <w:left w:val="none" w:sz="0" w:space="0" w:color="auto"/>
                    <w:bottom w:val="none" w:sz="0" w:space="0" w:color="auto"/>
                    <w:right w:val="none" w:sz="0" w:space="0" w:color="auto"/>
                  </w:divBdr>
                  <w:divsChild>
                    <w:div w:id="1746486892">
                      <w:marLeft w:val="0"/>
                      <w:marRight w:val="0"/>
                      <w:marTop w:val="0"/>
                      <w:marBottom w:val="0"/>
                      <w:divBdr>
                        <w:top w:val="none" w:sz="0" w:space="0" w:color="auto"/>
                        <w:left w:val="none" w:sz="0" w:space="0" w:color="auto"/>
                        <w:bottom w:val="none" w:sz="0" w:space="0" w:color="auto"/>
                        <w:right w:val="none" w:sz="0" w:space="0" w:color="auto"/>
                      </w:divBdr>
                      <w:divsChild>
                        <w:div w:id="1534343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0569603">
              <w:marLeft w:val="0"/>
              <w:marRight w:val="0"/>
              <w:marTop w:val="0"/>
              <w:marBottom w:val="0"/>
              <w:divBdr>
                <w:top w:val="none" w:sz="0" w:space="0" w:color="auto"/>
                <w:left w:val="none" w:sz="0" w:space="0" w:color="auto"/>
                <w:bottom w:val="none" w:sz="0" w:space="0" w:color="auto"/>
                <w:right w:val="none" w:sz="0" w:space="0" w:color="auto"/>
              </w:divBdr>
              <w:divsChild>
                <w:div w:id="1104150978">
                  <w:marLeft w:val="0"/>
                  <w:marRight w:val="0"/>
                  <w:marTop w:val="0"/>
                  <w:marBottom w:val="0"/>
                  <w:divBdr>
                    <w:top w:val="none" w:sz="0" w:space="0" w:color="auto"/>
                    <w:left w:val="none" w:sz="0" w:space="0" w:color="auto"/>
                    <w:bottom w:val="none" w:sz="0" w:space="0" w:color="auto"/>
                    <w:right w:val="none" w:sz="0" w:space="0" w:color="auto"/>
                  </w:divBdr>
                  <w:divsChild>
                    <w:div w:id="2110349103">
                      <w:marLeft w:val="0"/>
                      <w:marRight w:val="0"/>
                      <w:marTop w:val="0"/>
                      <w:marBottom w:val="0"/>
                      <w:divBdr>
                        <w:top w:val="none" w:sz="0" w:space="0" w:color="auto"/>
                        <w:left w:val="none" w:sz="0" w:space="0" w:color="auto"/>
                        <w:bottom w:val="none" w:sz="0" w:space="0" w:color="auto"/>
                        <w:right w:val="none" w:sz="0" w:space="0" w:color="auto"/>
                      </w:divBdr>
                      <w:divsChild>
                        <w:div w:id="1798526565">
                          <w:marLeft w:val="0"/>
                          <w:marRight w:val="0"/>
                          <w:marTop w:val="0"/>
                          <w:marBottom w:val="0"/>
                          <w:divBdr>
                            <w:top w:val="none" w:sz="0" w:space="0" w:color="auto"/>
                            <w:left w:val="none" w:sz="0" w:space="0" w:color="auto"/>
                            <w:bottom w:val="none" w:sz="0" w:space="0" w:color="auto"/>
                            <w:right w:val="none" w:sz="0" w:space="0" w:color="auto"/>
                          </w:divBdr>
                        </w:div>
                        <w:div w:id="2137796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7523984">
              <w:marLeft w:val="0"/>
              <w:marRight w:val="0"/>
              <w:marTop w:val="0"/>
              <w:marBottom w:val="0"/>
              <w:divBdr>
                <w:top w:val="none" w:sz="0" w:space="0" w:color="auto"/>
                <w:left w:val="none" w:sz="0" w:space="0" w:color="auto"/>
                <w:bottom w:val="none" w:sz="0" w:space="0" w:color="auto"/>
                <w:right w:val="none" w:sz="0" w:space="0" w:color="auto"/>
              </w:divBdr>
              <w:divsChild>
                <w:div w:id="601106413">
                  <w:marLeft w:val="0"/>
                  <w:marRight w:val="0"/>
                  <w:marTop w:val="0"/>
                  <w:marBottom w:val="0"/>
                  <w:divBdr>
                    <w:top w:val="none" w:sz="0" w:space="0" w:color="auto"/>
                    <w:left w:val="none" w:sz="0" w:space="0" w:color="auto"/>
                    <w:bottom w:val="none" w:sz="0" w:space="0" w:color="auto"/>
                    <w:right w:val="none" w:sz="0" w:space="0" w:color="auto"/>
                  </w:divBdr>
                  <w:divsChild>
                    <w:div w:id="923152505">
                      <w:marLeft w:val="0"/>
                      <w:marRight w:val="0"/>
                      <w:marTop w:val="0"/>
                      <w:marBottom w:val="0"/>
                      <w:divBdr>
                        <w:top w:val="none" w:sz="0" w:space="0" w:color="auto"/>
                        <w:left w:val="none" w:sz="0" w:space="0" w:color="auto"/>
                        <w:bottom w:val="none" w:sz="0" w:space="0" w:color="auto"/>
                        <w:right w:val="none" w:sz="0" w:space="0" w:color="auto"/>
                      </w:divBdr>
                      <w:divsChild>
                        <w:div w:id="880744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1690221">
              <w:marLeft w:val="0"/>
              <w:marRight w:val="0"/>
              <w:marTop w:val="0"/>
              <w:marBottom w:val="0"/>
              <w:divBdr>
                <w:top w:val="none" w:sz="0" w:space="0" w:color="auto"/>
                <w:left w:val="none" w:sz="0" w:space="0" w:color="auto"/>
                <w:bottom w:val="none" w:sz="0" w:space="0" w:color="auto"/>
                <w:right w:val="none" w:sz="0" w:space="0" w:color="auto"/>
              </w:divBdr>
              <w:divsChild>
                <w:div w:id="2138374548">
                  <w:marLeft w:val="0"/>
                  <w:marRight w:val="0"/>
                  <w:marTop w:val="0"/>
                  <w:marBottom w:val="0"/>
                  <w:divBdr>
                    <w:top w:val="none" w:sz="0" w:space="0" w:color="auto"/>
                    <w:left w:val="none" w:sz="0" w:space="0" w:color="auto"/>
                    <w:bottom w:val="none" w:sz="0" w:space="0" w:color="auto"/>
                    <w:right w:val="none" w:sz="0" w:space="0" w:color="auto"/>
                  </w:divBdr>
                  <w:divsChild>
                    <w:div w:id="1439520707">
                      <w:marLeft w:val="0"/>
                      <w:marRight w:val="0"/>
                      <w:marTop w:val="0"/>
                      <w:marBottom w:val="0"/>
                      <w:divBdr>
                        <w:top w:val="none" w:sz="0" w:space="0" w:color="auto"/>
                        <w:left w:val="none" w:sz="0" w:space="0" w:color="auto"/>
                        <w:bottom w:val="none" w:sz="0" w:space="0" w:color="auto"/>
                        <w:right w:val="none" w:sz="0" w:space="0" w:color="auto"/>
                      </w:divBdr>
                      <w:divsChild>
                        <w:div w:id="1710757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130116">
              <w:marLeft w:val="0"/>
              <w:marRight w:val="0"/>
              <w:marTop w:val="0"/>
              <w:marBottom w:val="0"/>
              <w:divBdr>
                <w:top w:val="none" w:sz="0" w:space="0" w:color="auto"/>
                <w:left w:val="none" w:sz="0" w:space="0" w:color="auto"/>
                <w:bottom w:val="none" w:sz="0" w:space="0" w:color="auto"/>
                <w:right w:val="none" w:sz="0" w:space="0" w:color="auto"/>
              </w:divBdr>
              <w:divsChild>
                <w:div w:id="1840074822">
                  <w:marLeft w:val="0"/>
                  <w:marRight w:val="0"/>
                  <w:marTop w:val="0"/>
                  <w:marBottom w:val="0"/>
                  <w:divBdr>
                    <w:top w:val="none" w:sz="0" w:space="0" w:color="auto"/>
                    <w:left w:val="none" w:sz="0" w:space="0" w:color="auto"/>
                    <w:bottom w:val="none" w:sz="0" w:space="0" w:color="auto"/>
                    <w:right w:val="none" w:sz="0" w:space="0" w:color="auto"/>
                  </w:divBdr>
                  <w:divsChild>
                    <w:div w:id="1982151987">
                      <w:marLeft w:val="0"/>
                      <w:marRight w:val="0"/>
                      <w:marTop w:val="0"/>
                      <w:marBottom w:val="0"/>
                      <w:divBdr>
                        <w:top w:val="none" w:sz="0" w:space="0" w:color="auto"/>
                        <w:left w:val="none" w:sz="0" w:space="0" w:color="auto"/>
                        <w:bottom w:val="none" w:sz="0" w:space="0" w:color="auto"/>
                        <w:right w:val="none" w:sz="0" w:space="0" w:color="auto"/>
                      </w:divBdr>
                      <w:divsChild>
                        <w:div w:id="105198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2471804">
              <w:marLeft w:val="0"/>
              <w:marRight w:val="0"/>
              <w:marTop w:val="0"/>
              <w:marBottom w:val="0"/>
              <w:divBdr>
                <w:top w:val="none" w:sz="0" w:space="0" w:color="auto"/>
                <w:left w:val="none" w:sz="0" w:space="0" w:color="auto"/>
                <w:bottom w:val="none" w:sz="0" w:space="0" w:color="auto"/>
                <w:right w:val="none" w:sz="0" w:space="0" w:color="auto"/>
              </w:divBdr>
              <w:divsChild>
                <w:div w:id="265696418">
                  <w:marLeft w:val="0"/>
                  <w:marRight w:val="0"/>
                  <w:marTop w:val="0"/>
                  <w:marBottom w:val="0"/>
                  <w:divBdr>
                    <w:top w:val="none" w:sz="0" w:space="0" w:color="auto"/>
                    <w:left w:val="none" w:sz="0" w:space="0" w:color="auto"/>
                    <w:bottom w:val="none" w:sz="0" w:space="0" w:color="auto"/>
                    <w:right w:val="none" w:sz="0" w:space="0" w:color="auto"/>
                  </w:divBdr>
                  <w:divsChild>
                    <w:div w:id="781414798">
                      <w:marLeft w:val="0"/>
                      <w:marRight w:val="0"/>
                      <w:marTop w:val="0"/>
                      <w:marBottom w:val="0"/>
                      <w:divBdr>
                        <w:top w:val="none" w:sz="0" w:space="0" w:color="auto"/>
                        <w:left w:val="none" w:sz="0" w:space="0" w:color="auto"/>
                        <w:bottom w:val="none" w:sz="0" w:space="0" w:color="auto"/>
                        <w:right w:val="none" w:sz="0" w:space="0" w:color="auto"/>
                      </w:divBdr>
                      <w:divsChild>
                        <w:div w:id="679742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7148314">
              <w:marLeft w:val="0"/>
              <w:marRight w:val="0"/>
              <w:marTop w:val="0"/>
              <w:marBottom w:val="0"/>
              <w:divBdr>
                <w:top w:val="none" w:sz="0" w:space="0" w:color="auto"/>
                <w:left w:val="none" w:sz="0" w:space="0" w:color="auto"/>
                <w:bottom w:val="none" w:sz="0" w:space="0" w:color="auto"/>
                <w:right w:val="none" w:sz="0" w:space="0" w:color="auto"/>
              </w:divBdr>
              <w:divsChild>
                <w:div w:id="383912641">
                  <w:marLeft w:val="0"/>
                  <w:marRight w:val="0"/>
                  <w:marTop w:val="0"/>
                  <w:marBottom w:val="0"/>
                  <w:divBdr>
                    <w:top w:val="none" w:sz="0" w:space="0" w:color="auto"/>
                    <w:left w:val="none" w:sz="0" w:space="0" w:color="auto"/>
                    <w:bottom w:val="none" w:sz="0" w:space="0" w:color="auto"/>
                    <w:right w:val="none" w:sz="0" w:space="0" w:color="auto"/>
                  </w:divBdr>
                  <w:divsChild>
                    <w:div w:id="655233226">
                      <w:marLeft w:val="0"/>
                      <w:marRight w:val="0"/>
                      <w:marTop w:val="0"/>
                      <w:marBottom w:val="0"/>
                      <w:divBdr>
                        <w:top w:val="none" w:sz="0" w:space="0" w:color="auto"/>
                        <w:left w:val="none" w:sz="0" w:space="0" w:color="auto"/>
                        <w:bottom w:val="none" w:sz="0" w:space="0" w:color="auto"/>
                        <w:right w:val="none" w:sz="0" w:space="0" w:color="auto"/>
                      </w:divBdr>
                      <w:divsChild>
                        <w:div w:id="1995909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194732">
              <w:marLeft w:val="0"/>
              <w:marRight w:val="0"/>
              <w:marTop w:val="0"/>
              <w:marBottom w:val="0"/>
              <w:divBdr>
                <w:top w:val="none" w:sz="0" w:space="0" w:color="auto"/>
                <w:left w:val="none" w:sz="0" w:space="0" w:color="auto"/>
                <w:bottom w:val="none" w:sz="0" w:space="0" w:color="auto"/>
                <w:right w:val="none" w:sz="0" w:space="0" w:color="auto"/>
              </w:divBdr>
              <w:divsChild>
                <w:div w:id="2121024090">
                  <w:marLeft w:val="0"/>
                  <w:marRight w:val="0"/>
                  <w:marTop w:val="0"/>
                  <w:marBottom w:val="0"/>
                  <w:divBdr>
                    <w:top w:val="none" w:sz="0" w:space="0" w:color="auto"/>
                    <w:left w:val="none" w:sz="0" w:space="0" w:color="auto"/>
                    <w:bottom w:val="none" w:sz="0" w:space="0" w:color="auto"/>
                    <w:right w:val="none" w:sz="0" w:space="0" w:color="auto"/>
                  </w:divBdr>
                  <w:divsChild>
                    <w:div w:id="699205986">
                      <w:marLeft w:val="0"/>
                      <w:marRight w:val="0"/>
                      <w:marTop w:val="0"/>
                      <w:marBottom w:val="0"/>
                      <w:divBdr>
                        <w:top w:val="none" w:sz="0" w:space="0" w:color="auto"/>
                        <w:left w:val="none" w:sz="0" w:space="0" w:color="auto"/>
                        <w:bottom w:val="none" w:sz="0" w:space="0" w:color="auto"/>
                        <w:right w:val="none" w:sz="0" w:space="0" w:color="auto"/>
                      </w:divBdr>
                      <w:divsChild>
                        <w:div w:id="952129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3796510">
              <w:marLeft w:val="0"/>
              <w:marRight w:val="0"/>
              <w:marTop w:val="0"/>
              <w:marBottom w:val="0"/>
              <w:divBdr>
                <w:top w:val="none" w:sz="0" w:space="0" w:color="auto"/>
                <w:left w:val="none" w:sz="0" w:space="0" w:color="auto"/>
                <w:bottom w:val="none" w:sz="0" w:space="0" w:color="auto"/>
                <w:right w:val="none" w:sz="0" w:space="0" w:color="auto"/>
              </w:divBdr>
              <w:divsChild>
                <w:div w:id="1543714802">
                  <w:marLeft w:val="0"/>
                  <w:marRight w:val="0"/>
                  <w:marTop w:val="0"/>
                  <w:marBottom w:val="0"/>
                  <w:divBdr>
                    <w:top w:val="none" w:sz="0" w:space="0" w:color="auto"/>
                    <w:left w:val="none" w:sz="0" w:space="0" w:color="auto"/>
                    <w:bottom w:val="none" w:sz="0" w:space="0" w:color="auto"/>
                    <w:right w:val="none" w:sz="0" w:space="0" w:color="auto"/>
                  </w:divBdr>
                  <w:divsChild>
                    <w:div w:id="1640647444">
                      <w:marLeft w:val="0"/>
                      <w:marRight w:val="0"/>
                      <w:marTop w:val="0"/>
                      <w:marBottom w:val="0"/>
                      <w:divBdr>
                        <w:top w:val="none" w:sz="0" w:space="0" w:color="auto"/>
                        <w:left w:val="none" w:sz="0" w:space="0" w:color="auto"/>
                        <w:bottom w:val="none" w:sz="0" w:space="0" w:color="auto"/>
                        <w:right w:val="none" w:sz="0" w:space="0" w:color="auto"/>
                      </w:divBdr>
                      <w:divsChild>
                        <w:div w:id="458037638">
                          <w:marLeft w:val="0"/>
                          <w:marRight w:val="0"/>
                          <w:marTop w:val="0"/>
                          <w:marBottom w:val="0"/>
                          <w:divBdr>
                            <w:top w:val="none" w:sz="0" w:space="0" w:color="auto"/>
                            <w:left w:val="none" w:sz="0" w:space="0" w:color="auto"/>
                            <w:bottom w:val="none" w:sz="0" w:space="0" w:color="auto"/>
                            <w:right w:val="none" w:sz="0" w:space="0" w:color="auto"/>
                          </w:divBdr>
                        </w:div>
                        <w:div w:id="814029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1550084">
              <w:marLeft w:val="0"/>
              <w:marRight w:val="0"/>
              <w:marTop w:val="0"/>
              <w:marBottom w:val="0"/>
              <w:divBdr>
                <w:top w:val="none" w:sz="0" w:space="0" w:color="auto"/>
                <w:left w:val="none" w:sz="0" w:space="0" w:color="auto"/>
                <w:bottom w:val="none" w:sz="0" w:space="0" w:color="auto"/>
                <w:right w:val="none" w:sz="0" w:space="0" w:color="auto"/>
              </w:divBdr>
              <w:divsChild>
                <w:div w:id="1897466771">
                  <w:marLeft w:val="0"/>
                  <w:marRight w:val="0"/>
                  <w:marTop w:val="0"/>
                  <w:marBottom w:val="0"/>
                  <w:divBdr>
                    <w:top w:val="none" w:sz="0" w:space="0" w:color="auto"/>
                    <w:left w:val="none" w:sz="0" w:space="0" w:color="auto"/>
                    <w:bottom w:val="none" w:sz="0" w:space="0" w:color="auto"/>
                    <w:right w:val="none" w:sz="0" w:space="0" w:color="auto"/>
                  </w:divBdr>
                  <w:divsChild>
                    <w:div w:id="1914966013">
                      <w:marLeft w:val="0"/>
                      <w:marRight w:val="0"/>
                      <w:marTop w:val="0"/>
                      <w:marBottom w:val="0"/>
                      <w:divBdr>
                        <w:top w:val="none" w:sz="0" w:space="0" w:color="auto"/>
                        <w:left w:val="none" w:sz="0" w:space="0" w:color="auto"/>
                        <w:bottom w:val="none" w:sz="0" w:space="0" w:color="auto"/>
                        <w:right w:val="none" w:sz="0" w:space="0" w:color="auto"/>
                      </w:divBdr>
                      <w:divsChild>
                        <w:div w:id="802774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2300696">
              <w:marLeft w:val="0"/>
              <w:marRight w:val="0"/>
              <w:marTop w:val="0"/>
              <w:marBottom w:val="0"/>
              <w:divBdr>
                <w:top w:val="none" w:sz="0" w:space="0" w:color="auto"/>
                <w:left w:val="none" w:sz="0" w:space="0" w:color="auto"/>
                <w:bottom w:val="none" w:sz="0" w:space="0" w:color="auto"/>
                <w:right w:val="none" w:sz="0" w:space="0" w:color="auto"/>
              </w:divBdr>
              <w:divsChild>
                <w:div w:id="2142380263">
                  <w:marLeft w:val="0"/>
                  <w:marRight w:val="0"/>
                  <w:marTop w:val="0"/>
                  <w:marBottom w:val="0"/>
                  <w:divBdr>
                    <w:top w:val="none" w:sz="0" w:space="0" w:color="auto"/>
                    <w:left w:val="none" w:sz="0" w:space="0" w:color="auto"/>
                    <w:bottom w:val="none" w:sz="0" w:space="0" w:color="auto"/>
                    <w:right w:val="none" w:sz="0" w:space="0" w:color="auto"/>
                  </w:divBdr>
                  <w:divsChild>
                    <w:div w:id="1197696204">
                      <w:marLeft w:val="0"/>
                      <w:marRight w:val="0"/>
                      <w:marTop w:val="0"/>
                      <w:marBottom w:val="0"/>
                      <w:divBdr>
                        <w:top w:val="none" w:sz="0" w:space="0" w:color="auto"/>
                        <w:left w:val="none" w:sz="0" w:space="0" w:color="auto"/>
                        <w:bottom w:val="none" w:sz="0" w:space="0" w:color="auto"/>
                        <w:right w:val="none" w:sz="0" w:space="0" w:color="auto"/>
                      </w:divBdr>
                      <w:divsChild>
                        <w:div w:id="387265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9856743">
              <w:marLeft w:val="0"/>
              <w:marRight w:val="0"/>
              <w:marTop w:val="0"/>
              <w:marBottom w:val="0"/>
              <w:divBdr>
                <w:top w:val="none" w:sz="0" w:space="0" w:color="auto"/>
                <w:left w:val="none" w:sz="0" w:space="0" w:color="auto"/>
                <w:bottom w:val="none" w:sz="0" w:space="0" w:color="auto"/>
                <w:right w:val="none" w:sz="0" w:space="0" w:color="auto"/>
              </w:divBdr>
              <w:divsChild>
                <w:div w:id="545021449">
                  <w:marLeft w:val="0"/>
                  <w:marRight w:val="0"/>
                  <w:marTop w:val="0"/>
                  <w:marBottom w:val="0"/>
                  <w:divBdr>
                    <w:top w:val="none" w:sz="0" w:space="0" w:color="auto"/>
                    <w:left w:val="none" w:sz="0" w:space="0" w:color="auto"/>
                    <w:bottom w:val="none" w:sz="0" w:space="0" w:color="auto"/>
                    <w:right w:val="none" w:sz="0" w:space="0" w:color="auto"/>
                  </w:divBdr>
                  <w:divsChild>
                    <w:div w:id="950162502">
                      <w:marLeft w:val="0"/>
                      <w:marRight w:val="0"/>
                      <w:marTop w:val="0"/>
                      <w:marBottom w:val="0"/>
                      <w:divBdr>
                        <w:top w:val="none" w:sz="0" w:space="0" w:color="auto"/>
                        <w:left w:val="none" w:sz="0" w:space="0" w:color="auto"/>
                        <w:bottom w:val="none" w:sz="0" w:space="0" w:color="auto"/>
                        <w:right w:val="none" w:sz="0" w:space="0" w:color="auto"/>
                      </w:divBdr>
                      <w:divsChild>
                        <w:div w:id="1283925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6294510">
              <w:marLeft w:val="0"/>
              <w:marRight w:val="0"/>
              <w:marTop w:val="0"/>
              <w:marBottom w:val="0"/>
              <w:divBdr>
                <w:top w:val="none" w:sz="0" w:space="0" w:color="auto"/>
                <w:left w:val="none" w:sz="0" w:space="0" w:color="auto"/>
                <w:bottom w:val="none" w:sz="0" w:space="0" w:color="auto"/>
                <w:right w:val="none" w:sz="0" w:space="0" w:color="auto"/>
              </w:divBdr>
              <w:divsChild>
                <w:div w:id="1870483358">
                  <w:marLeft w:val="0"/>
                  <w:marRight w:val="0"/>
                  <w:marTop w:val="0"/>
                  <w:marBottom w:val="0"/>
                  <w:divBdr>
                    <w:top w:val="none" w:sz="0" w:space="0" w:color="auto"/>
                    <w:left w:val="none" w:sz="0" w:space="0" w:color="auto"/>
                    <w:bottom w:val="none" w:sz="0" w:space="0" w:color="auto"/>
                    <w:right w:val="none" w:sz="0" w:space="0" w:color="auto"/>
                  </w:divBdr>
                  <w:divsChild>
                    <w:div w:id="1013872014">
                      <w:marLeft w:val="0"/>
                      <w:marRight w:val="0"/>
                      <w:marTop w:val="0"/>
                      <w:marBottom w:val="0"/>
                      <w:divBdr>
                        <w:top w:val="none" w:sz="0" w:space="0" w:color="auto"/>
                        <w:left w:val="none" w:sz="0" w:space="0" w:color="auto"/>
                        <w:bottom w:val="none" w:sz="0" w:space="0" w:color="auto"/>
                        <w:right w:val="none" w:sz="0" w:space="0" w:color="auto"/>
                      </w:divBdr>
                      <w:divsChild>
                        <w:div w:id="951517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3975620">
              <w:marLeft w:val="0"/>
              <w:marRight w:val="0"/>
              <w:marTop w:val="0"/>
              <w:marBottom w:val="0"/>
              <w:divBdr>
                <w:top w:val="none" w:sz="0" w:space="0" w:color="auto"/>
                <w:left w:val="none" w:sz="0" w:space="0" w:color="auto"/>
                <w:bottom w:val="none" w:sz="0" w:space="0" w:color="auto"/>
                <w:right w:val="none" w:sz="0" w:space="0" w:color="auto"/>
              </w:divBdr>
              <w:divsChild>
                <w:div w:id="1052848669">
                  <w:marLeft w:val="0"/>
                  <w:marRight w:val="0"/>
                  <w:marTop w:val="0"/>
                  <w:marBottom w:val="0"/>
                  <w:divBdr>
                    <w:top w:val="none" w:sz="0" w:space="0" w:color="auto"/>
                    <w:left w:val="none" w:sz="0" w:space="0" w:color="auto"/>
                    <w:bottom w:val="none" w:sz="0" w:space="0" w:color="auto"/>
                    <w:right w:val="none" w:sz="0" w:space="0" w:color="auto"/>
                  </w:divBdr>
                  <w:divsChild>
                    <w:div w:id="1843005359">
                      <w:marLeft w:val="0"/>
                      <w:marRight w:val="0"/>
                      <w:marTop w:val="0"/>
                      <w:marBottom w:val="0"/>
                      <w:divBdr>
                        <w:top w:val="none" w:sz="0" w:space="0" w:color="auto"/>
                        <w:left w:val="none" w:sz="0" w:space="0" w:color="auto"/>
                        <w:bottom w:val="none" w:sz="0" w:space="0" w:color="auto"/>
                        <w:right w:val="none" w:sz="0" w:space="0" w:color="auto"/>
                      </w:divBdr>
                      <w:divsChild>
                        <w:div w:id="136571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4168621">
              <w:marLeft w:val="0"/>
              <w:marRight w:val="0"/>
              <w:marTop w:val="0"/>
              <w:marBottom w:val="0"/>
              <w:divBdr>
                <w:top w:val="none" w:sz="0" w:space="0" w:color="auto"/>
                <w:left w:val="none" w:sz="0" w:space="0" w:color="auto"/>
                <w:bottom w:val="none" w:sz="0" w:space="0" w:color="auto"/>
                <w:right w:val="none" w:sz="0" w:space="0" w:color="auto"/>
              </w:divBdr>
              <w:divsChild>
                <w:div w:id="883368340">
                  <w:marLeft w:val="0"/>
                  <w:marRight w:val="0"/>
                  <w:marTop w:val="0"/>
                  <w:marBottom w:val="0"/>
                  <w:divBdr>
                    <w:top w:val="none" w:sz="0" w:space="0" w:color="auto"/>
                    <w:left w:val="none" w:sz="0" w:space="0" w:color="auto"/>
                    <w:bottom w:val="none" w:sz="0" w:space="0" w:color="auto"/>
                    <w:right w:val="none" w:sz="0" w:space="0" w:color="auto"/>
                  </w:divBdr>
                  <w:divsChild>
                    <w:div w:id="101149978">
                      <w:marLeft w:val="0"/>
                      <w:marRight w:val="0"/>
                      <w:marTop w:val="0"/>
                      <w:marBottom w:val="0"/>
                      <w:divBdr>
                        <w:top w:val="none" w:sz="0" w:space="0" w:color="auto"/>
                        <w:left w:val="none" w:sz="0" w:space="0" w:color="auto"/>
                        <w:bottom w:val="none" w:sz="0" w:space="0" w:color="auto"/>
                        <w:right w:val="none" w:sz="0" w:space="0" w:color="auto"/>
                      </w:divBdr>
                      <w:divsChild>
                        <w:div w:id="72649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2.jpeg"/><Relationship Id="rId21" Type="http://schemas.openxmlformats.org/officeDocument/2006/relationships/footer" Target="footer4.xml"/><Relationship Id="rId42" Type="http://schemas.openxmlformats.org/officeDocument/2006/relationships/image" Target="media/image29.png"/><Relationship Id="rId63" Type="http://schemas.openxmlformats.org/officeDocument/2006/relationships/image" Target="media/image49.png"/><Relationship Id="rId84" Type="http://schemas.openxmlformats.org/officeDocument/2006/relationships/image" Target="media/image70.png"/><Relationship Id="rId138" Type="http://schemas.openxmlformats.org/officeDocument/2006/relationships/image" Target="media/image122.jpg"/><Relationship Id="rId159" Type="http://schemas.openxmlformats.org/officeDocument/2006/relationships/image" Target="media/image143.jpg"/><Relationship Id="rId170" Type="http://schemas.openxmlformats.org/officeDocument/2006/relationships/image" Target="media/image154.png"/><Relationship Id="rId191" Type="http://schemas.openxmlformats.org/officeDocument/2006/relationships/image" Target="media/image174.png"/><Relationship Id="rId205" Type="http://schemas.openxmlformats.org/officeDocument/2006/relationships/image" Target="media/image188.png"/><Relationship Id="rId226" Type="http://schemas.openxmlformats.org/officeDocument/2006/relationships/image" Target="media/image209.png"/><Relationship Id="rId107" Type="http://schemas.openxmlformats.org/officeDocument/2006/relationships/image" Target="media/image92.jpg"/><Relationship Id="rId11" Type="http://schemas.openxmlformats.org/officeDocument/2006/relationships/image" Target="media/image1.png"/><Relationship Id="rId32" Type="http://schemas.openxmlformats.org/officeDocument/2006/relationships/image" Target="media/image19.png"/><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12.jpg"/><Relationship Id="rId149" Type="http://schemas.openxmlformats.org/officeDocument/2006/relationships/image" Target="media/image133.jpg"/><Relationship Id="rId5" Type="http://schemas.openxmlformats.org/officeDocument/2006/relationships/webSettings" Target="webSettings.xml"/><Relationship Id="rId95" Type="http://schemas.openxmlformats.org/officeDocument/2006/relationships/image" Target="media/image81.jpg"/><Relationship Id="rId160" Type="http://schemas.openxmlformats.org/officeDocument/2006/relationships/image" Target="media/image144.png"/><Relationship Id="rId181" Type="http://schemas.openxmlformats.org/officeDocument/2006/relationships/image" Target="media/image165.jpg"/><Relationship Id="rId216" Type="http://schemas.openxmlformats.org/officeDocument/2006/relationships/image" Target="media/image199.png"/><Relationship Id="rId22" Type="http://schemas.openxmlformats.org/officeDocument/2006/relationships/footer" Target="footer5.xml"/><Relationship Id="rId43" Type="http://schemas.openxmlformats.org/officeDocument/2006/relationships/image" Target="media/image30.jpeg"/><Relationship Id="rId64" Type="http://schemas.openxmlformats.org/officeDocument/2006/relationships/image" Target="media/image50.png"/><Relationship Id="rId118" Type="http://schemas.openxmlformats.org/officeDocument/2006/relationships/image" Target="media/image103.jpg"/><Relationship Id="rId139" Type="http://schemas.openxmlformats.org/officeDocument/2006/relationships/image" Target="media/image123.png"/><Relationship Id="rId80" Type="http://schemas.openxmlformats.org/officeDocument/2006/relationships/image" Target="media/image66.png"/><Relationship Id="rId85" Type="http://schemas.openxmlformats.org/officeDocument/2006/relationships/image" Target="media/image71.png"/><Relationship Id="rId150" Type="http://schemas.openxmlformats.org/officeDocument/2006/relationships/image" Target="media/image134.png"/><Relationship Id="rId155" Type="http://schemas.openxmlformats.org/officeDocument/2006/relationships/image" Target="media/image139.jpg"/><Relationship Id="rId171" Type="http://schemas.openxmlformats.org/officeDocument/2006/relationships/image" Target="media/image155.jpg"/><Relationship Id="rId176" Type="http://schemas.openxmlformats.org/officeDocument/2006/relationships/image" Target="media/image160.png"/><Relationship Id="rId192" Type="http://schemas.openxmlformats.org/officeDocument/2006/relationships/image" Target="media/image175.png"/><Relationship Id="rId197" Type="http://schemas.openxmlformats.org/officeDocument/2006/relationships/image" Target="media/image180.png"/><Relationship Id="rId206" Type="http://schemas.openxmlformats.org/officeDocument/2006/relationships/image" Target="media/image189.png"/><Relationship Id="rId227" Type="http://schemas.openxmlformats.org/officeDocument/2006/relationships/image" Target="media/image210.png"/><Relationship Id="rId201" Type="http://schemas.openxmlformats.org/officeDocument/2006/relationships/image" Target="media/image184.png"/><Relationship Id="rId222" Type="http://schemas.openxmlformats.org/officeDocument/2006/relationships/image" Target="media/image205.pn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8.jpg"/><Relationship Id="rId108" Type="http://schemas.openxmlformats.org/officeDocument/2006/relationships/image" Target="media/image93.png"/><Relationship Id="rId124" Type="http://schemas.openxmlformats.org/officeDocument/2006/relationships/image" Target="media/image108.jpg"/><Relationship Id="rId129" Type="http://schemas.openxmlformats.org/officeDocument/2006/relationships/image" Target="media/image113.jpg"/><Relationship Id="rId54" Type="http://schemas.openxmlformats.org/officeDocument/2006/relationships/image" Target="media/image41.png"/><Relationship Id="rId70" Type="http://schemas.openxmlformats.org/officeDocument/2006/relationships/image" Target="media/image56.jpe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jpg"/><Relationship Id="rId140" Type="http://schemas.openxmlformats.org/officeDocument/2006/relationships/image" Target="media/image124.png"/><Relationship Id="rId145" Type="http://schemas.openxmlformats.org/officeDocument/2006/relationships/image" Target="media/image129.jpg"/><Relationship Id="rId161" Type="http://schemas.openxmlformats.org/officeDocument/2006/relationships/image" Target="media/image145.jpg"/><Relationship Id="rId166" Type="http://schemas.openxmlformats.org/officeDocument/2006/relationships/image" Target="media/image150.png"/><Relationship Id="rId182" Type="http://schemas.openxmlformats.org/officeDocument/2006/relationships/image" Target="media/image166.png"/><Relationship Id="rId187" Type="http://schemas.openxmlformats.org/officeDocument/2006/relationships/image" Target="media/image171.png"/><Relationship Id="rId217" Type="http://schemas.openxmlformats.org/officeDocument/2006/relationships/image" Target="media/image200.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95.png"/><Relationship Id="rId233" Type="http://schemas.openxmlformats.org/officeDocument/2006/relationships/footer" Target="footer12.xml"/><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image" Target="media/image36.jpeg"/><Relationship Id="rId114" Type="http://schemas.openxmlformats.org/officeDocument/2006/relationships/image" Target="media/image99.jpeg"/><Relationship Id="rId119" Type="http://schemas.openxmlformats.org/officeDocument/2006/relationships/image" Target="media/image104.jpg"/><Relationship Id="rId44" Type="http://schemas.openxmlformats.org/officeDocument/2006/relationships/image" Target="media/image31.png"/><Relationship Id="rId60" Type="http://schemas.openxmlformats.org/officeDocument/2006/relationships/image" Target="media/image46.png"/><Relationship Id="rId65" Type="http://schemas.openxmlformats.org/officeDocument/2006/relationships/image" Target="media/image51.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14.jpg"/><Relationship Id="rId135" Type="http://schemas.openxmlformats.org/officeDocument/2006/relationships/image" Target="media/image119.jpg"/><Relationship Id="rId151" Type="http://schemas.openxmlformats.org/officeDocument/2006/relationships/image" Target="media/image135.jpg"/><Relationship Id="rId156" Type="http://schemas.openxmlformats.org/officeDocument/2006/relationships/image" Target="media/image140.png"/><Relationship Id="rId177" Type="http://schemas.openxmlformats.org/officeDocument/2006/relationships/image" Target="media/image161.jpg"/><Relationship Id="rId198" Type="http://schemas.openxmlformats.org/officeDocument/2006/relationships/image" Target="media/image181.png"/><Relationship Id="rId172" Type="http://schemas.openxmlformats.org/officeDocument/2006/relationships/image" Target="media/image156.png"/><Relationship Id="rId193" Type="http://schemas.openxmlformats.org/officeDocument/2006/relationships/image" Target="media/image176.png"/><Relationship Id="rId202" Type="http://schemas.openxmlformats.org/officeDocument/2006/relationships/image" Target="media/image185.png"/><Relationship Id="rId207" Type="http://schemas.openxmlformats.org/officeDocument/2006/relationships/image" Target="media/image190.png"/><Relationship Id="rId223" Type="http://schemas.openxmlformats.org/officeDocument/2006/relationships/image" Target="media/image206.png"/><Relationship Id="rId228" Type="http://schemas.openxmlformats.org/officeDocument/2006/relationships/image" Target="media/image211.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6.png"/><Relationship Id="rId109" Type="http://schemas.openxmlformats.org/officeDocument/2006/relationships/image" Target="media/image94.png"/><Relationship Id="rId34" Type="http://schemas.openxmlformats.org/officeDocument/2006/relationships/image" Target="media/image21.png"/><Relationship Id="rId50" Type="http://schemas.openxmlformats.org/officeDocument/2006/relationships/image" Target="media/image37.jpeg"/><Relationship Id="rId55" Type="http://schemas.openxmlformats.org/officeDocument/2006/relationships/footer" Target="footer7.xml"/><Relationship Id="rId76" Type="http://schemas.openxmlformats.org/officeDocument/2006/relationships/image" Target="media/image62.png"/><Relationship Id="rId97" Type="http://schemas.openxmlformats.org/officeDocument/2006/relationships/footer" Target="footer8.xml"/><Relationship Id="rId104" Type="http://schemas.openxmlformats.org/officeDocument/2006/relationships/image" Target="media/image89.jpg"/><Relationship Id="rId120" Type="http://schemas.openxmlformats.org/officeDocument/2006/relationships/image" Target="media/image105.jpg"/><Relationship Id="rId125" Type="http://schemas.openxmlformats.org/officeDocument/2006/relationships/image" Target="media/image109.jpg"/><Relationship Id="rId141" Type="http://schemas.openxmlformats.org/officeDocument/2006/relationships/image" Target="media/image125.png"/><Relationship Id="rId146" Type="http://schemas.openxmlformats.org/officeDocument/2006/relationships/image" Target="media/image130.png"/><Relationship Id="rId167" Type="http://schemas.openxmlformats.org/officeDocument/2006/relationships/image" Target="media/image151.jpeg"/><Relationship Id="rId188" Type="http://schemas.openxmlformats.org/officeDocument/2006/relationships/image" Target="media/image172.png"/><Relationship Id="rId7" Type="http://schemas.openxmlformats.org/officeDocument/2006/relationships/endnotes" Target="endnotes.xml"/><Relationship Id="rId71" Type="http://schemas.openxmlformats.org/officeDocument/2006/relationships/image" Target="media/image57.jpeg"/><Relationship Id="rId92" Type="http://schemas.openxmlformats.org/officeDocument/2006/relationships/image" Target="media/image78.jpg"/><Relationship Id="rId162" Type="http://schemas.openxmlformats.org/officeDocument/2006/relationships/image" Target="media/image146.png"/><Relationship Id="rId183" Type="http://schemas.openxmlformats.org/officeDocument/2006/relationships/image" Target="media/image167.jpg"/><Relationship Id="rId213" Type="http://schemas.openxmlformats.org/officeDocument/2006/relationships/image" Target="media/image196.png"/><Relationship Id="rId218" Type="http://schemas.openxmlformats.org/officeDocument/2006/relationships/image" Target="media/image201.png"/><Relationship Id="rId234"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2.jpe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image" Target="media/image95.jpg"/><Relationship Id="rId115" Type="http://schemas.openxmlformats.org/officeDocument/2006/relationships/image" Target="media/image100.jpg"/><Relationship Id="rId131" Type="http://schemas.openxmlformats.org/officeDocument/2006/relationships/image" Target="media/image115.jpg"/><Relationship Id="rId136" Type="http://schemas.openxmlformats.org/officeDocument/2006/relationships/image" Target="media/image120.jpg"/><Relationship Id="rId157" Type="http://schemas.openxmlformats.org/officeDocument/2006/relationships/image" Target="media/image141.jpg"/><Relationship Id="rId178" Type="http://schemas.openxmlformats.org/officeDocument/2006/relationships/image" Target="media/image162.png"/><Relationship Id="rId61" Type="http://schemas.openxmlformats.org/officeDocument/2006/relationships/image" Target="media/image47.png"/><Relationship Id="rId82" Type="http://schemas.openxmlformats.org/officeDocument/2006/relationships/image" Target="media/image68.png"/><Relationship Id="rId152" Type="http://schemas.openxmlformats.org/officeDocument/2006/relationships/image" Target="media/image136.png"/><Relationship Id="rId173" Type="http://schemas.openxmlformats.org/officeDocument/2006/relationships/image" Target="media/image157.jpg"/><Relationship Id="rId194" Type="http://schemas.openxmlformats.org/officeDocument/2006/relationships/image" Target="media/image177.png"/><Relationship Id="rId199" Type="http://schemas.openxmlformats.org/officeDocument/2006/relationships/image" Target="media/image182.png"/><Relationship Id="rId203" Type="http://schemas.openxmlformats.org/officeDocument/2006/relationships/image" Target="media/image186.png"/><Relationship Id="rId208" Type="http://schemas.openxmlformats.org/officeDocument/2006/relationships/image" Target="media/image191.png"/><Relationship Id="rId229" Type="http://schemas.openxmlformats.org/officeDocument/2006/relationships/image" Target="media/image212.png"/><Relationship Id="rId19" Type="http://schemas.openxmlformats.org/officeDocument/2006/relationships/image" Target="media/image9.png"/><Relationship Id="rId224" Type="http://schemas.openxmlformats.org/officeDocument/2006/relationships/image" Target="media/image207.png"/><Relationship Id="rId245" Type="http://schemas.microsoft.com/office/2018/08/relationships/commentsExtensible" Target="commentsExtensible.xml"/><Relationship Id="rId14" Type="http://schemas.openxmlformats.org/officeDocument/2006/relationships/image" Target="media/image4.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3.jpeg"/><Relationship Id="rId100" Type="http://schemas.openxmlformats.org/officeDocument/2006/relationships/image" Target="media/image85.jpg"/><Relationship Id="rId105" Type="http://schemas.openxmlformats.org/officeDocument/2006/relationships/image" Target="media/image90.jpeg"/><Relationship Id="rId126" Type="http://schemas.openxmlformats.org/officeDocument/2006/relationships/image" Target="media/image110.jpg"/><Relationship Id="rId147" Type="http://schemas.openxmlformats.org/officeDocument/2006/relationships/image" Target="media/image131.jpg"/><Relationship Id="rId168" Type="http://schemas.openxmlformats.org/officeDocument/2006/relationships/image" Target="media/image152.png"/><Relationship Id="rId8" Type="http://schemas.openxmlformats.org/officeDocument/2006/relationships/footer" Target="footer1.xml"/><Relationship Id="rId51" Type="http://schemas.openxmlformats.org/officeDocument/2006/relationships/image" Target="media/image38.png"/><Relationship Id="rId72" Type="http://schemas.openxmlformats.org/officeDocument/2006/relationships/image" Target="media/image58.jpeg"/><Relationship Id="rId93" Type="http://schemas.openxmlformats.org/officeDocument/2006/relationships/image" Target="media/image79.png"/><Relationship Id="rId98" Type="http://schemas.openxmlformats.org/officeDocument/2006/relationships/image" Target="media/image83.jpg"/><Relationship Id="rId121" Type="http://schemas.openxmlformats.org/officeDocument/2006/relationships/image" Target="media/image106.jpg"/><Relationship Id="rId142" Type="http://schemas.openxmlformats.org/officeDocument/2006/relationships/image" Target="media/image126.png"/><Relationship Id="rId163" Type="http://schemas.openxmlformats.org/officeDocument/2006/relationships/image" Target="media/image147.jpeg"/><Relationship Id="rId184" Type="http://schemas.openxmlformats.org/officeDocument/2006/relationships/image" Target="media/image168.png"/><Relationship Id="rId189" Type="http://schemas.openxmlformats.org/officeDocument/2006/relationships/footer" Target="footer10.xml"/><Relationship Id="rId219" Type="http://schemas.openxmlformats.org/officeDocument/2006/relationships/image" Target="media/image202.png"/><Relationship Id="rId3" Type="http://schemas.openxmlformats.org/officeDocument/2006/relationships/styles" Target="styles.xml"/><Relationship Id="rId214" Type="http://schemas.openxmlformats.org/officeDocument/2006/relationships/image" Target="media/image197.png"/><Relationship Id="rId230" Type="http://schemas.openxmlformats.org/officeDocument/2006/relationships/image" Target="media/image213.png"/><Relationship Id="rId235" Type="http://schemas.openxmlformats.org/officeDocument/2006/relationships/theme" Target="theme/theme1.xml"/><Relationship Id="rId25" Type="http://schemas.openxmlformats.org/officeDocument/2006/relationships/footer" Target="footer6.xml"/><Relationship Id="rId46" Type="http://schemas.openxmlformats.org/officeDocument/2006/relationships/image" Target="media/image33.png"/><Relationship Id="rId67" Type="http://schemas.openxmlformats.org/officeDocument/2006/relationships/image" Target="media/image53.png"/><Relationship Id="rId116" Type="http://schemas.openxmlformats.org/officeDocument/2006/relationships/image" Target="media/image101.jpeg"/><Relationship Id="rId137" Type="http://schemas.openxmlformats.org/officeDocument/2006/relationships/image" Target="media/image121.jpg"/><Relationship Id="rId158" Type="http://schemas.openxmlformats.org/officeDocument/2006/relationships/image" Target="media/image142.png"/><Relationship Id="rId20" Type="http://schemas.openxmlformats.org/officeDocument/2006/relationships/image" Target="media/image10.png"/><Relationship Id="rId41" Type="http://schemas.openxmlformats.org/officeDocument/2006/relationships/image" Target="media/image28.jpeg"/><Relationship Id="rId62" Type="http://schemas.openxmlformats.org/officeDocument/2006/relationships/image" Target="media/image48.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6.jpg"/><Relationship Id="rId132" Type="http://schemas.openxmlformats.org/officeDocument/2006/relationships/image" Target="media/image116.jpg"/><Relationship Id="rId153" Type="http://schemas.openxmlformats.org/officeDocument/2006/relationships/image" Target="media/image137.jpg"/><Relationship Id="rId174" Type="http://schemas.openxmlformats.org/officeDocument/2006/relationships/image" Target="media/image158.png"/><Relationship Id="rId179" Type="http://schemas.openxmlformats.org/officeDocument/2006/relationships/image" Target="media/image163.jpg"/><Relationship Id="rId195" Type="http://schemas.openxmlformats.org/officeDocument/2006/relationships/image" Target="media/image178.png"/><Relationship Id="rId209" Type="http://schemas.openxmlformats.org/officeDocument/2006/relationships/image" Target="media/image192.png"/><Relationship Id="rId190" Type="http://schemas.openxmlformats.org/officeDocument/2006/relationships/image" Target="media/image173.png"/><Relationship Id="rId204" Type="http://schemas.openxmlformats.org/officeDocument/2006/relationships/image" Target="media/image187.png"/><Relationship Id="rId220" Type="http://schemas.openxmlformats.org/officeDocument/2006/relationships/image" Target="media/image203.png"/><Relationship Id="rId225" Type="http://schemas.openxmlformats.org/officeDocument/2006/relationships/image" Target="media/image208.png"/><Relationship Id="rId15" Type="http://schemas.openxmlformats.org/officeDocument/2006/relationships/image" Target="media/image5.png"/><Relationship Id="rId36" Type="http://schemas.openxmlformats.org/officeDocument/2006/relationships/image" Target="media/image23.png"/><Relationship Id="rId57" Type="http://schemas.openxmlformats.org/officeDocument/2006/relationships/image" Target="media/image43.png"/><Relationship Id="rId106" Type="http://schemas.openxmlformats.org/officeDocument/2006/relationships/image" Target="media/image91.jpg"/><Relationship Id="rId127" Type="http://schemas.openxmlformats.org/officeDocument/2006/relationships/image" Target="media/image111.jpg"/><Relationship Id="rId10" Type="http://schemas.openxmlformats.org/officeDocument/2006/relationships/footer" Target="footer3.xml"/><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59.jpeg"/><Relationship Id="rId78" Type="http://schemas.openxmlformats.org/officeDocument/2006/relationships/image" Target="media/image64.jpeg"/><Relationship Id="rId94" Type="http://schemas.openxmlformats.org/officeDocument/2006/relationships/image" Target="media/image80.gif"/><Relationship Id="rId99" Type="http://schemas.openxmlformats.org/officeDocument/2006/relationships/image" Target="media/image84.jpeg"/><Relationship Id="rId101" Type="http://schemas.openxmlformats.org/officeDocument/2006/relationships/image" Target="media/image86.jpg"/><Relationship Id="rId122" Type="http://schemas.openxmlformats.org/officeDocument/2006/relationships/footer" Target="footer9.xml"/><Relationship Id="rId143" Type="http://schemas.openxmlformats.org/officeDocument/2006/relationships/image" Target="media/image127.png"/><Relationship Id="rId148" Type="http://schemas.openxmlformats.org/officeDocument/2006/relationships/image" Target="media/image132.png"/><Relationship Id="rId164" Type="http://schemas.openxmlformats.org/officeDocument/2006/relationships/image" Target="media/image148.jpeg"/><Relationship Id="rId169" Type="http://schemas.openxmlformats.org/officeDocument/2006/relationships/image" Target="media/image153.jpg"/><Relationship Id="rId185" Type="http://schemas.openxmlformats.org/officeDocument/2006/relationships/image" Target="media/image169.jpg"/><Relationship Id="rId4" Type="http://schemas.openxmlformats.org/officeDocument/2006/relationships/settings" Target="settings.xml"/><Relationship Id="rId9" Type="http://schemas.openxmlformats.org/officeDocument/2006/relationships/footer" Target="footer2.xml"/><Relationship Id="rId180" Type="http://schemas.openxmlformats.org/officeDocument/2006/relationships/image" Target="media/image164.png"/><Relationship Id="rId210" Type="http://schemas.openxmlformats.org/officeDocument/2006/relationships/image" Target="media/image193.png"/><Relationship Id="rId215" Type="http://schemas.openxmlformats.org/officeDocument/2006/relationships/image" Target="media/image198.png"/><Relationship Id="rId26" Type="http://schemas.openxmlformats.org/officeDocument/2006/relationships/image" Target="media/image13.png"/><Relationship Id="rId231" Type="http://schemas.openxmlformats.org/officeDocument/2006/relationships/image" Target="media/image214.png"/><Relationship Id="rId47" Type="http://schemas.openxmlformats.org/officeDocument/2006/relationships/image" Target="media/image34.jpeg"/><Relationship Id="rId68" Type="http://schemas.openxmlformats.org/officeDocument/2006/relationships/image" Target="media/image54.jpeg"/><Relationship Id="rId89" Type="http://schemas.openxmlformats.org/officeDocument/2006/relationships/image" Target="media/image75.png"/><Relationship Id="rId112" Type="http://schemas.openxmlformats.org/officeDocument/2006/relationships/image" Target="media/image97.png"/><Relationship Id="rId133" Type="http://schemas.openxmlformats.org/officeDocument/2006/relationships/image" Target="media/image117.jpg"/><Relationship Id="rId154" Type="http://schemas.openxmlformats.org/officeDocument/2006/relationships/image" Target="media/image138.png"/><Relationship Id="rId175" Type="http://schemas.openxmlformats.org/officeDocument/2006/relationships/image" Target="media/image159.jpg"/><Relationship Id="rId196" Type="http://schemas.openxmlformats.org/officeDocument/2006/relationships/image" Target="media/image179.png"/><Relationship Id="rId200" Type="http://schemas.openxmlformats.org/officeDocument/2006/relationships/image" Target="media/image183.png"/><Relationship Id="rId16" Type="http://schemas.openxmlformats.org/officeDocument/2006/relationships/image" Target="media/image6.png"/><Relationship Id="rId221" Type="http://schemas.openxmlformats.org/officeDocument/2006/relationships/image" Target="media/image204.png"/><Relationship Id="rId37" Type="http://schemas.openxmlformats.org/officeDocument/2006/relationships/image" Target="media/image24.png"/><Relationship Id="rId58" Type="http://schemas.openxmlformats.org/officeDocument/2006/relationships/image" Target="media/image44.png"/><Relationship Id="rId79" Type="http://schemas.openxmlformats.org/officeDocument/2006/relationships/image" Target="media/image65.jpeg"/><Relationship Id="rId102" Type="http://schemas.openxmlformats.org/officeDocument/2006/relationships/image" Target="media/image87.jpg"/><Relationship Id="rId123" Type="http://schemas.openxmlformats.org/officeDocument/2006/relationships/image" Target="media/image107.jpg"/><Relationship Id="rId144" Type="http://schemas.openxmlformats.org/officeDocument/2006/relationships/image" Target="media/image128.png"/><Relationship Id="rId90" Type="http://schemas.openxmlformats.org/officeDocument/2006/relationships/image" Target="media/image76.png"/><Relationship Id="rId165" Type="http://schemas.openxmlformats.org/officeDocument/2006/relationships/image" Target="media/image149.jpeg"/><Relationship Id="rId186" Type="http://schemas.openxmlformats.org/officeDocument/2006/relationships/image" Target="media/image170.png"/><Relationship Id="rId211" Type="http://schemas.openxmlformats.org/officeDocument/2006/relationships/image" Target="media/image194.png"/><Relationship Id="rId232" Type="http://schemas.openxmlformats.org/officeDocument/2006/relationships/footer" Target="footer11.xml"/><Relationship Id="rId27" Type="http://schemas.openxmlformats.org/officeDocument/2006/relationships/image" Target="media/image14.png"/><Relationship Id="rId48" Type="http://schemas.openxmlformats.org/officeDocument/2006/relationships/image" Target="media/image35.jpeg"/><Relationship Id="rId69" Type="http://schemas.openxmlformats.org/officeDocument/2006/relationships/image" Target="media/image55.jpeg"/><Relationship Id="rId113" Type="http://schemas.openxmlformats.org/officeDocument/2006/relationships/image" Target="media/image98.png"/><Relationship Id="rId134" Type="http://schemas.openxmlformats.org/officeDocument/2006/relationships/image" Target="media/image118.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658BCF-06CE-4A4C-BCE2-F5E37048D4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1237</TotalTime>
  <Pages>310</Pages>
  <Words>35083</Words>
  <Characters>199979</Characters>
  <Application>Microsoft Office Word</Application>
  <DocSecurity>0</DocSecurity>
  <Lines>1666</Lines>
  <Paragraphs>469</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234593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Sergey B</dc:creator>
  <cp:lastModifiedBy>user</cp:lastModifiedBy>
  <cp:revision>60</cp:revision>
  <cp:lastPrinted>2022-06-27T18:03:00Z</cp:lastPrinted>
  <dcterms:created xsi:type="dcterms:W3CDTF">2023-01-25T08:31:00Z</dcterms:created>
  <dcterms:modified xsi:type="dcterms:W3CDTF">2023-03-29T14:41:00Z</dcterms:modified>
</cp:coreProperties>
</file>